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84" w:rsidRPr="004D67FA" w:rsidRDefault="00DC4C84" w:rsidP="00A275C5">
      <w:pPr>
        <w:spacing w:before="280"/>
        <w:jc w:val="center"/>
      </w:pPr>
    </w:p>
    <w:p w:rsidR="00A275C5" w:rsidRDefault="00DC4C84" w:rsidP="00A275C5">
      <w:pPr>
        <w:spacing w:before="280"/>
        <w:jc w:val="center"/>
        <w:rPr>
          <w:lang w:val="ru-RU"/>
        </w:rPr>
      </w:pPr>
      <w:r>
        <w:rPr>
          <w:noProof/>
        </w:rPr>
        <w:drawing>
          <wp:anchor distT="0" distB="0" distL="114300" distR="114300" simplePos="0" relativeHeight="251662336" behindDoc="1" locked="0" layoutInCell="1" allowOverlap="1">
            <wp:simplePos x="0" y="0"/>
            <wp:positionH relativeFrom="column">
              <wp:posOffset>967105</wp:posOffset>
            </wp:positionH>
            <wp:positionV relativeFrom="paragraph">
              <wp:posOffset>62865</wp:posOffset>
            </wp:positionV>
            <wp:extent cx="4030980" cy="3287395"/>
            <wp:effectExtent l="19050" t="0" r="7620" b="0"/>
            <wp:wrapThrough wrapText="bothSides">
              <wp:wrapPolygon edited="0">
                <wp:start x="9391" y="0"/>
                <wp:lineTo x="8371" y="125"/>
                <wp:lineTo x="5308" y="1627"/>
                <wp:lineTo x="5206" y="2128"/>
                <wp:lineTo x="3573" y="4005"/>
                <wp:lineTo x="2552" y="6008"/>
                <wp:lineTo x="2042" y="8011"/>
                <wp:lineTo x="1940" y="12016"/>
                <wp:lineTo x="510" y="13268"/>
                <wp:lineTo x="0" y="13894"/>
                <wp:lineTo x="-102" y="18400"/>
                <wp:lineTo x="5614" y="20277"/>
                <wp:lineTo x="8677" y="21529"/>
                <wp:lineTo x="9289" y="21529"/>
                <wp:lineTo x="12454" y="21529"/>
                <wp:lineTo x="12964" y="21529"/>
                <wp:lineTo x="16026" y="20277"/>
                <wp:lineTo x="16945" y="20027"/>
                <wp:lineTo x="21641" y="18400"/>
                <wp:lineTo x="21641" y="13894"/>
                <wp:lineTo x="21028" y="13143"/>
                <wp:lineTo x="19803" y="12016"/>
                <wp:lineTo x="19905" y="10139"/>
                <wp:lineTo x="19905" y="10014"/>
                <wp:lineTo x="19701" y="8136"/>
                <wp:lineTo x="19701" y="8011"/>
                <wp:lineTo x="19191" y="6133"/>
                <wp:lineTo x="19191" y="6008"/>
                <wp:lineTo x="18170" y="4005"/>
                <wp:lineTo x="16537" y="2128"/>
                <wp:lineTo x="16435" y="1627"/>
                <wp:lineTo x="13372" y="125"/>
                <wp:lineTo x="12352" y="0"/>
                <wp:lineTo x="9391"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0980" cy="3287395"/>
                    </a:xfrm>
                    <a:prstGeom prst="rect">
                      <a:avLst/>
                    </a:prstGeom>
                    <a:solidFill>
                      <a:srgbClr val="FFFFFF">
                        <a:alpha val="0"/>
                      </a:srgbClr>
                    </a:solidFill>
                    <a:ln w="9525">
                      <a:noFill/>
                      <a:miter lim="800000"/>
                      <a:headEnd/>
                      <a:tailEnd/>
                    </a:ln>
                  </pic:spPr>
                </pic:pic>
              </a:graphicData>
            </a:graphic>
          </wp:anchor>
        </w:drawing>
      </w:r>
    </w:p>
    <w:p w:rsidR="00A275C5" w:rsidRDefault="00A275C5" w:rsidP="00A275C5">
      <w:pPr>
        <w:spacing w:before="280"/>
        <w:rPr>
          <w:lang w:val="ru-RU"/>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DC4C84" w:rsidRDefault="00DC4C84" w:rsidP="00A275C5">
      <w:pPr>
        <w:spacing w:before="280"/>
        <w:jc w:val="center"/>
        <w:rPr>
          <w:rFonts w:ascii="Times New Roman" w:hAnsi="Times New Roman" w:cs="Times New Roman"/>
          <w:b/>
          <w:bCs/>
          <w:sz w:val="24"/>
          <w:szCs w:val="24"/>
        </w:rPr>
      </w:pPr>
    </w:p>
    <w:p w:rsidR="00A275C5" w:rsidRPr="00C32A23" w:rsidRDefault="00C20305" w:rsidP="00A275C5">
      <w:pPr>
        <w:spacing w:before="280"/>
        <w:jc w:val="center"/>
        <w:rPr>
          <w:rFonts w:ascii="Times New Roman" w:hAnsi="Times New Roman" w:cs="Times New Roman"/>
          <w:b/>
          <w:bCs/>
          <w:sz w:val="40"/>
          <w:szCs w:val="40"/>
          <w:lang w:val="ru-RU"/>
        </w:rPr>
      </w:pPr>
      <w:r>
        <w:rPr>
          <w:rFonts w:ascii="Times New Roman" w:hAnsi="Times New Roman" w:cs="Times New Roman"/>
          <w:b/>
          <w:bCs/>
          <w:sz w:val="40"/>
          <w:szCs w:val="40"/>
        </w:rPr>
        <w:t xml:space="preserve">ГОДИШЊИ </w:t>
      </w:r>
      <w:r w:rsidR="00A275C5" w:rsidRPr="00C32A23">
        <w:rPr>
          <w:rFonts w:ascii="Times New Roman" w:hAnsi="Times New Roman" w:cs="Times New Roman"/>
          <w:b/>
          <w:bCs/>
          <w:sz w:val="40"/>
          <w:szCs w:val="40"/>
          <w:lang w:val="sr-Cyrl-CS"/>
        </w:rPr>
        <w:t>ПЛАН РАДА</w:t>
      </w:r>
      <w:r w:rsidR="00A275C5" w:rsidRPr="00C32A23">
        <w:rPr>
          <w:rFonts w:ascii="Times New Roman" w:hAnsi="Times New Roman" w:cs="Times New Roman"/>
          <w:b/>
          <w:bCs/>
          <w:sz w:val="40"/>
          <w:szCs w:val="40"/>
          <w:lang w:val="ru-RU"/>
        </w:rPr>
        <w:t xml:space="preserve"> </w:t>
      </w:r>
    </w:p>
    <w:p w:rsidR="00A275C5" w:rsidRPr="00C32A23" w:rsidRDefault="00A275C5" w:rsidP="00A275C5">
      <w:pPr>
        <w:spacing w:before="280"/>
        <w:jc w:val="center"/>
        <w:rPr>
          <w:rFonts w:ascii="Times New Roman" w:hAnsi="Times New Roman" w:cs="Times New Roman"/>
          <w:b/>
          <w:bCs/>
          <w:sz w:val="40"/>
          <w:szCs w:val="40"/>
          <w:lang w:val="ru-RU"/>
        </w:rPr>
      </w:pPr>
      <w:r w:rsidRPr="00C32A23">
        <w:rPr>
          <w:rFonts w:ascii="Times New Roman" w:hAnsi="Times New Roman" w:cs="Times New Roman"/>
          <w:b/>
          <w:bCs/>
          <w:sz w:val="40"/>
          <w:szCs w:val="40"/>
          <w:lang w:val="ru-RU"/>
        </w:rPr>
        <w:t xml:space="preserve">ПРЕДШКОЛСКЕ УСТАНОВЕ </w:t>
      </w:r>
    </w:p>
    <w:p w:rsidR="00A275C5" w:rsidRPr="00C32A23" w:rsidRDefault="00A275C5" w:rsidP="00A275C5">
      <w:pPr>
        <w:spacing w:before="280"/>
        <w:jc w:val="center"/>
        <w:rPr>
          <w:rFonts w:ascii="Times New Roman" w:hAnsi="Times New Roman" w:cs="Times New Roman"/>
          <w:b/>
          <w:bCs/>
          <w:sz w:val="40"/>
          <w:szCs w:val="40"/>
          <w:lang w:val="ru-RU"/>
        </w:rPr>
      </w:pPr>
      <w:r w:rsidRPr="00C32A23">
        <w:rPr>
          <w:rFonts w:ascii="Times New Roman" w:hAnsi="Times New Roman" w:cs="Times New Roman"/>
          <w:b/>
          <w:bCs/>
          <w:sz w:val="40"/>
          <w:szCs w:val="40"/>
          <w:lang w:val="ru-RU"/>
        </w:rPr>
        <w:t>"ЧИКА ЈОВА ЗМАЈ" ПИРОТ</w:t>
      </w:r>
    </w:p>
    <w:p w:rsidR="00A275C5" w:rsidRPr="00C32A23" w:rsidRDefault="00A275C5" w:rsidP="00A275C5">
      <w:pPr>
        <w:spacing w:before="280"/>
        <w:jc w:val="center"/>
        <w:rPr>
          <w:rFonts w:ascii="Times New Roman" w:hAnsi="Times New Roman" w:cs="Times New Roman"/>
          <w:b/>
          <w:bCs/>
          <w:sz w:val="40"/>
          <w:szCs w:val="40"/>
          <w:lang w:val="sr-Cyrl-CS"/>
        </w:rPr>
      </w:pPr>
      <w:r w:rsidRPr="00C32A23">
        <w:rPr>
          <w:rFonts w:ascii="Times New Roman" w:hAnsi="Times New Roman" w:cs="Times New Roman"/>
          <w:b/>
          <w:bCs/>
          <w:sz w:val="40"/>
          <w:szCs w:val="40"/>
          <w:lang w:val="sr-Cyrl-CS"/>
        </w:rPr>
        <w:t xml:space="preserve">за  радну  </w:t>
      </w:r>
      <w:r w:rsidR="00DC4C84" w:rsidRPr="00C32A23">
        <w:rPr>
          <w:rFonts w:ascii="Times New Roman" w:hAnsi="Times New Roman" w:cs="Times New Roman"/>
          <w:b/>
          <w:bCs/>
          <w:sz w:val="40"/>
          <w:szCs w:val="40"/>
          <w:lang w:val="ru-RU"/>
        </w:rPr>
        <w:t xml:space="preserve"> 201</w:t>
      </w:r>
      <w:r w:rsidR="00DC4C84" w:rsidRPr="00C32A23">
        <w:rPr>
          <w:rFonts w:ascii="Times New Roman" w:hAnsi="Times New Roman" w:cs="Times New Roman"/>
          <w:b/>
          <w:bCs/>
          <w:sz w:val="40"/>
          <w:szCs w:val="40"/>
        </w:rPr>
        <w:t>8</w:t>
      </w:r>
      <w:r w:rsidRPr="00C32A23">
        <w:rPr>
          <w:rFonts w:ascii="Times New Roman" w:hAnsi="Times New Roman" w:cs="Times New Roman"/>
          <w:b/>
          <w:bCs/>
          <w:sz w:val="40"/>
          <w:szCs w:val="40"/>
          <w:lang w:val="ru-RU"/>
        </w:rPr>
        <w:t>/201</w:t>
      </w:r>
      <w:r w:rsidR="00DC4C84" w:rsidRPr="00C32A23">
        <w:rPr>
          <w:rFonts w:ascii="Times New Roman" w:hAnsi="Times New Roman" w:cs="Times New Roman"/>
          <w:b/>
          <w:bCs/>
          <w:sz w:val="40"/>
          <w:szCs w:val="40"/>
        </w:rPr>
        <w:t>9</w:t>
      </w:r>
      <w:r w:rsidRPr="00C32A23">
        <w:rPr>
          <w:rFonts w:ascii="Times New Roman" w:hAnsi="Times New Roman" w:cs="Times New Roman"/>
          <w:b/>
          <w:bCs/>
          <w:sz w:val="40"/>
          <w:szCs w:val="40"/>
          <w:lang w:val="ru-RU"/>
        </w:rPr>
        <w:t xml:space="preserve">. </w:t>
      </w:r>
      <w:r w:rsidRPr="00C32A23">
        <w:rPr>
          <w:rFonts w:ascii="Times New Roman" w:hAnsi="Times New Roman" w:cs="Times New Roman"/>
          <w:b/>
          <w:bCs/>
          <w:sz w:val="40"/>
          <w:szCs w:val="40"/>
          <w:lang w:val="sr-Cyrl-CS"/>
        </w:rPr>
        <w:t>годину</w:t>
      </w:r>
    </w:p>
    <w:p w:rsidR="00A275C5" w:rsidRPr="00A275C5" w:rsidRDefault="00A275C5" w:rsidP="00A275C5">
      <w:pPr>
        <w:spacing w:before="280"/>
        <w:rPr>
          <w:rFonts w:ascii="Times New Roman" w:hAnsi="Times New Roman" w:cs="Times New Roman"/>
          <w:sz w:val="24"/>
          <w:szCs w:val="24"/>
          <w:lang w:val="ru-RU"/>
        </w:rPr>
      </w:pPr>
    </w:p>
    <w:p w:rsidR="00A275C5" w:rsidRPr="00C32A23" w:rsidRDefault="00A275C5" w:rsidP="00C32A23">
      <w:pPr>
        <w:spacing w:before="280"/>
        <w:jc w:val="center"/>
        <w:rPr>
          <w:rFonts w:ascii="Times New Roman" w:hAnsi="Times New Roman" w:cs="Times New Roman"/>
          <w:sz w:val="36"/>
          <w:szCs w:val="36"/>
          <w:lang w:val="ru-RU"/>
        </w:rPr>
      </w:pPr>
      <w:r w:rsidRPr="00C32A23">
        <w:rPr>
          <w:rFonts w:ascii="Times New Roman" w:hAnsi="Times New Roman" w:cs="Times New Roman"/>
          <w:sz w:val="36"/>
          <w:szCs w:val="36"/>
          <w:lang w:val="ru-RU"/>
        </w:rPr>
        <w:t>Пирот</w:t>
      </w:r>
    </w:p>
    <w:p w:rsidR="00A275C5" w:rsidRPr="00C32A23" w:rsidRDefault="00C20305" w:rsidP="00C32A23">
      <w:pPr>
        <w:spacing w:before="280"/>
        <w:jc w:val="center"/>
        <w:rPr>
          <w:rFonts w:ascii="Times New Roman" w:hAnsi="Times New Roman" w:cs="Times New Roman"/>
          <w:sz w:val="36"/>
          <w:szCs w:val="36"/>
          <w:lang w:val="ru-RU"/>
        </w:rPr>
      </w:pPr>
      <w:r>
        <w:rPr>
          <w:rFonts w:ascii="Times New Roman" w:hAnsi="Times New Roman" w:cs="Times New Roman"/>
          <w:sz w:val="36"/>
          <w:szCs w:val="36"/>
          <w:lang w:val="ru-RU"/>
        </w:rPr>
        <w:t>август</w:t>
      </w:r>
      <w:r w:rsidR="00A275C5" w:rsidRPr="00C32A23">
        <w:rPr>
          <w:rFonts w:ascii="Times New Roman" w:hAnsi="Times New Roman" w:cs="Times New Roman"/>
          <w:sz w:val="36"/>
          <w:szCs w:val="36"/>
          <w:lang w:val="ru-RU"/>
        </w:rPr>
        <w:t xml:space="preserve"> 201</w:t>
      </w:r>
      <w:r w:rsidR="00DC4C84" w:rsidRPr="00C32A23">
        <w:rPr>
          <w:rFonts w:ascii="Times New Roman" w:hAnsi="Times New Roman" w:cs="Times New Roman"/>
          <w:sz w:val="36"/>
          <w:szCs w:val="36"/>
        </w:rPr>
        <w:t>8</w:t>
      </w:r>
      <w:r w:rsidR="00A275C5" w:rsidRPr="00C32A23">
        <w:rPr>
          <w:rFonts w:ascii="Times New Roman" w:hAnsi="Times New Roman" w:cs="Times New Roman"/>
          <w:sz w:val="36"/>
          <w:szCs w:val="36"/>
          <w:lang w:val="ru-RU"/>
        </w:rPr>
        <w:t>.</w:t>
      </w:r>
      <w:r>
        <w:rPr>
          <w:rFonts w:ascii="Times New Roman" w:hAnsi="Times New Roman" w:cs="Times New Roman"/>
          <w:sz w:val="36"/>
          <w:szCs w:val="36"/>
          <w:lang w:val="ru-RU"/>
        </w:rPr>
        <w:t xml:space="preserve"> године</w:t>
      </w:r>
    </w:p>
    <w:p w:rsidR="00A275C5" w:rsidRPr="00A275C5" w:rsidRDefault="00A275C5" w:rsidP="000843A4">
      <w:pPr>
        <w:pStyle w:val="Caption"/>
        <w:jc w:val="center"/>
        <w:rPr>
          <w:lang w:val="ru-RU"/>
        </w:rPr>
      </w:pPr>
    </w:p>
    <w:p w:rsidR="00A275C5" w:rsidRPr="00A275C5" w:rsidRDefault="00A275C5" w:rsidP="000843A4">
      <w:pPr>
        <w:pStyle w:val="Caption"/>
        <w:jc w:val="center"/>
        <w:rPr>
          <w:lang w:val="ru-RU"/>
        </w:rPr>
      </w:pPr>
    </w:p>
    <w:p w:rsidR="000843A4" w:rsidRDefault="000843A4" w:rsidP="000843A4">
      <w:pPr>
        <w:pStyle w:val="Caption"/>
        <w:jc w:val="center"/>
        <w:rPr>
          <w:b/>
          <w:i w:val="0"/>
        </w:rPr>
      </w:pPr>
    </w:p>
    <w:p w:rsidR="00A275C5" w:rsidRPr="000843A4" w:rsidRDefault="00A275C5" w:rsidP="000843A4">
      <w:pPr>
        <w:pStyle w:val="Caption"/>
        <w:jc w:val="center"/>
        <w:rPr>
          <w:b/>
          <w:i w:val="0"/>
        </w:rPr>
      </w:pPr>
      <w:r w:rsidRPr="000843A4">
        <w:rPr>
          <w:b/>
          <w:i w:val="0"/>
        </w:rPr>
        <w:t>ЛИЧНА  КАРТА  УСТАНОВЕ</w:t>
      </w:r>
    </w:p>
    <w:p w:rsidR="00A275C5" w:rsidRPr="000843A4" w:rsidRDefault="00A275C5" w:rsidP="000843A4">
      <w:pPr>
        <w:pStyle w:val="Caption"/>
        <w:jc w:val="center"/>
        <w:rPr>
          <w:i w:val="0"/>
          <w:lang w:val="ru-RU"/>
        </w:rPr>
      </w:pPr>
    </w:p>
    <w:p w:rsidR="00A275C5" w:rsidRPr="000843A4" w:rsidRDefault="00A275C5" w:rsidP="000843A4">
      <w:pPr>
        <w:pStyle w:val="Caption"/>
        <w:jc w:val="center"/>
        <w:rPr>
          <w:b/>
          <w:i w:val="0"/>
          <w:lang w:val="ru-RU"/>
        </w:rPr>
      </w:pPr>
      <w:r w:rsidRPr="000843A4">
        <w:rPr>
          <w:b/>
          <w:i w:val="0"/>
          <w:lang w:val="ru-RU"/>
        </w:rPr>
        <w:t>ОСНОВНИ  ПОДАЦИ  О  УСТАНОВИ</w:t>
      </w:r>
    </w:p>
    <w:p w:rsidR="00A275C5" w:rsidRPr="000843A4" w:rsidRDefault="00A275C5" w:rsidP="000843A4">
      <w:pPr>
        <w:pStyle w:val="Caption"/>
        <w:jc w:val="center"/>
        <w:rPr>
          <w:i w:val="0"/>
          <w:lang w:val="ru-RU"/>
        </w:rPr>
      </w:pPr>
    </w:p>
    <w:p w:rsidR="00A275C5" w:rsidRPr="000843A4" w:rsidRDefault="00A275C5" w:rsidP="00A275C5">
      <w:pPr>
        <w:pStyle w:val="BodyText"/>
        <w:rPr>
          <w:lang w:val="ru-RU"/>
        </w:rPr>
      </w:pPr>
    </w:p>
    <w:p w:rsidR="00A275C5" w:rsidRPr="000843A4" w:rsidRDefault="00A275C5" w:rsidP="00A275C5">
      <w:pPr>
        <w:pStyle w:val="BodyText"/>
        <w:rPr>
          <w:b/>
          <w:lang w:val="ru-RU"/>
        </w:rPr>
      </w:pPr>
      <w:r w:rsidRPr="000843A4">
        <w:rPr>
          <w:b/>
          <w:lang w:val="ru-RU"/>
        </w:rPr>
        <w:t xml:space="preserve">Назив    </w:t>
      </w:r>
      <w:r w:rsidRPr="000843A4">
        <w:rPr>
          <w:b/>
          <w:lang w:val="sr-Cyrl-CS"/>
        </w:rPr>
        <w:t xml:space="preserve">-  </w:t>
      </w:r>
      <w:r w:rsidRPr="000843A4">
        <w:rPr>
          <w:b/>
          <w:lang w:val="ru-RU"/>
        </w:rPr>
        <w:t xml:space="preserve">Предшколска  установа “Чика Јова </w:t>
      </w:r>
      <w:r w:rsidR="00DC4C84" w:rsidRPr="000843A4">
        <w:rPr>
          <w:b/>
        </w:rPr>
        <w:t xml:space="preserve">- </w:t>
      </w:r>
      <w:r w:rsidRPr="000843A4">
        <w:rPr>
          <w:b/>
          <w:lang w:val="ru-RU"/>
        </w:rPr>
        <w:t>Змај”</w:t>
      </w:r>
    </w:p>
    <w:p w:rsidR="00A275C5" w:rsidRPr="000843A4" w:rsidRDefault="00A275C5" w:rsidP="00A275C5">
      <w:pPr>
        <w:pStyle w:val="BodyText"/>
        <w:rPr>
          <w:b/>
          <w:lang w:val="ru-RU"/>
        </w:rPr>
      </w:pPr>
      <w:r w:rsidRPr="000843A4">
        <w:rPr>
          <w:b/>
          <w:lang w:val="ru-RU"/>
        </w:rPr>
        <w:t>Место</w:t>
      </w:r>
      <w:r w:rsidR="00C32A23" w:rsidRPr="000843A4">
        <w:rPr>
          <w:b/>
          <w:lang w:val="ru-RU"/>
        </w:rPr>
        <w:t xml:space="preserve"> </w:t>
      </w:r>
      <w:r w:rsidRPr="000843A4">
        <w:rPr>
          <w:b/>
          <w:lang w:val="ru-RU"/>
        </w:rPr>
        <w:t xml:space="preserve"> </w:t>
      </w:r>
      <w:r w:rsidR="00C32A23" w:rsidRPr="000843A4">
        <w:rPr>
          <w:b/>
          <w:lang w:val="ru-RU"/>
        </w:rPr>
        <w:t xml:space="preserve">- </w:t>
      </w:r>
      <w:r w:rsidRPr="000843A4">
        <w:rPr>
          <w:b/>
          <w:lang w:val="sr-Cyrl-CS"/>
        </w:rPr>
        <w:t xml:space="preserve"> </w:t>
      </w:r>
      <w:r w:rsidRPr="000843A4">
        <w:rPr>
          <w:b/>
          <w:lang w:val="ru-RU"/>
        </w:rPr>
        <w:t>Пирот</w:t>
      </w:r>
    </w:p>
    <w:p w:rsidR="00A275C5" w:rsidRPr="000843A4" w:rsidRDefault="00A275C5" w:rsidP="00A275C5">
      <w:pPr>
        <w:pStyle w:val="BodyText"/>
        <w:tabs>
          <w:tab w:val="left" w:pos="6380"/>
        </w:tabs>
        <w:rPr>
          <w:b/>
          <w:lang w:val="sr-Cyrl-CS"/>
        </w:rPr>
      </w:pPr>
      <w:r w:rsidRPr="000843A4">
        <w:rPr>
          <w:b/>
          <w:lang w:val="sr-Cyrl-CS"/>
        </w:rPr>
        <w:t>Адреса   -  Војводе  Степе  бр. 15</w:t>
      </w:r>
      <w:r w:rsidRPr="000843A4">
        <w:rPr>
          <w:b/>
          <w:lang w:val="sr-Cyrl-CS"/>
        </w:rPr>
        <w:tab/>
      </w:r>
    </w:p>
    <w:p w:rsidR="00A275C5" w:rsidRPr="000843A4" w:rsidRDefault="00A275C5" w:rsidP="00A275C5">
      <w:pPr>
        <w:pStyle w:val="BodyText"/>
        <w:rPr>
          <w:b/>
          <w:lang w:val="ru-RU"/>
        </w:rPr>
      </w:pPr>
      <w:r w:rsidRPr="000843A4">
        <w:rPr>
          <w:b/>
          <w:lang w:val="ru-RU"/>
        </w:rPr>
        <w:t>Град, Окру</w:t>
      </w:r>
      <w:r w:rsidRPr="000843A4">
        <w:rPr>
          <w:b/>
          <w:lang w:val="sr-Cyrl-CS"/>
        </w:rPr>
        <w:t xml:space="preserve">г  - </w:t>
      </w:r>
      <w:r w:rsidRPr="000843A4">
        <w:rPr>
          <w:b/>
          <w:lang w:val="ru-RU"/>
        </w:rPr>
        <w:t xml:space="preserve"> Пирот, Пиротски</w:t>
      </w:r>
    </w:p>
    <w:p w:rsidR="00A275C5" w:rsidRPr="000843A4" w:rsidRDefault="00A275C5" w:rsidP="00A275C5">
      <w:pPr>
        <w:pStyle w:val="BodyText"/>
        <w:rPr>
          <w:b/>
        </w:rPr>
      </w:pPr>
      <w:r w:rsidRPr="000843A4">
        <w:rPr>
          <w:b/>
        </w:rPr>
        <w:t xml:space="preserve">Оснивач  </w:t>
      </w:r>
      <w:r w:rsidRPr="000843A4">
        <w:rPr>
          <w:b/>
          <w:lang w:val="sr-Cyrl-CS"/>
        </w:rPr>
        <w:t xml:space="preserve"> - Град</w:t>
      </w:r>
      <w:r w:rsidRPr="000843A4">
        <w:rPr>
          <w:b/>
        </w:rPr>
        <w:t xml:space="preserve"> Пирот</w:t>
      </w:r>
    </w:p>
    <w:p w:rsidR="00A275C5" w:rsidRPr="000843A4" w:rsidRDefault="00A275C5" w:rsidP="00A275C5">
      <w:pPr>
        <w:pStyle w:val="BodyText"/>
        <w:rPr>
          <w:b/>
          <w:lang w:val="sr-Cyrl-CS"/>
        </w:rPr>
      </w:pPr>
      <w:r w:rsidRPr="000843A4">
        <w:rPr>
          <w:b/>
          <w:lang w:val="sr-Cyrl-CS"/>
        </w:rPr>
        <w:t>Шифра  делатности  -  8891  делатност   дневне  бриге  о  деци</w:t>
      </w:r>
    </w:p>
    <w:p w:rsidR="00A275C5" w:rsidRPr="000843A4" w:rsidRDefault="00A275C5" w:rsidP="00A275C5">
      <w:pPr>
        <w:pStyle w:val="BodyText"/>
        <w:rPr>
          <w:b/>
          <w:lang w:val="sr-Cyrl-CS"/>
        </w:rPr>
      </w:pPr>
      <w:r w:rsidRPr="000843A4">
        <w:rPr>
          <w:b/>
          <w:lang w:val="sr-Cyrl-CS"/>
        </w:rPr>
        <w:t>Година  оснивања  -  1920. година</w:t>
      </w:r>
    </w:p>
    <w:p w:rsidR="00A275C5" w:rsidRPr="000843A4" w:rsidRDefault="00A275C5" w:rsidP="00A275C5">
      <w:pPr>
        <w:pStyle w:val="BodyText"/>
        <w:rPr>
          <w:b/>
          <w:lang w:val="sr-Cyrl-CS"/>
        </w:rPr>
      </w:pPr>
      <w:r w:rsidRPr="000843A4">
        <w:rPr>
          <w:b/>
          <w:lang w:val="sr-Cyrl-CS"/>
        </w:rPr>
        <w:t>Матични  број  -  07131607</w:t>
      </w:r>
    </w:p>
    <w:p w:rsidR="00A275C5" w:rsidRPr="000843A4" w:rsidRDefault="00A275C5" w:rsidP="00A275C5">
      <w:pPr>
        <w:pStyle w:val="BodyText"/>
        <w:rPr>
          <w:b/>
          <w:bCs/>
          <w:lang w:val="ru-RU"/>
        </w:rPr>
      </w:pPr>
      <w:r w:rsidRPr="000843A4">
        <w:rPr>
          <w:b/>
          <w:bCs/>
          <w:lang w:val="ru-RU"/>
        </w:rPr>
        <w:t xml:space="preserve">Бр. ПИБ-а  </w:t>
      </w:r>
      <w:r w:rsidRPr="000843A4">
        <w:rPr>
          <w:b/>
          <w:bCs/>
          <w:lang w:val="sr-Cyrl-CS"/>
        </w:rPr>
        <w:t xml:space="preserve"> -  </w:t>
      </w:r>
      <w:r w:rsidRPr="000843A4">
        <w:rPr>
          <w:b/>
          <w:bCs/>
          <w:lang w:val="ru-RU"/>
        </w:rPr>
        <w:t>100386246</w:t>
      </w:r>
    </w:p>
    <w:p w:rsidR="00A275C5" w:rsidRPr="000843A4" w:rsidRDefault="00A275C5" w:rsidP="00A275C5">
      <w:pPr>
        <w:pStyle w:val="BodyText"/>
        <w:rPr>
          <w:b/>
        </w:rPr>
      </w:pPr>
      <w:r w:rsidRPr="000843A4">
        <w:rPr>
          <w:b/>
          <w:lang w:val="ru-RU"/>
        </w:rPr>
        <w:t xml:space="preserve">Број  рачуна  </w:t>
      </w:r>
      <w:r w:rsidRPr="000843A4">
        <w:rPr>
          <w:b/>
          <w:lang w:val="sr-Cyrl-CS"/>
        </w:rPr>
        <w:t xml:space="preserve"> - </w:t>
      </w:r>
      <w:r w:rsidRPr="000843A4">
        <w:rPr>
          <w:b/>
          <w:lang w:val="ru-RU"/>
        </w:rPr>
        <w:t xml:space="preserve"> </w:t>
      </w:r>
      <w:r w:rsidRPr="000843A4">
        <w:rPr>
          <w:b/>
        </w:rPr>
        <w:t>840</w:t>
      </w:r>
      <w:r w:rsidRPr="000843A4">
        <w:rPr>
          <w:b/>
          <w:lang w:val="ru-RU"/>
        </w:rPr>
        <w:t>-</w:t>
      </w:r>
      <w:r w:rsidRPr="000843A4">
        <w:rPr>
          <w:b/>
        </w:rPr>
        <w:t>22661</w:t>
      </w:r>
      <w:r w:rsidRPr="000843A4">
        <w:rPr>
          <w:b/>
          <w:lang w:val="ru-RU"/>
        </w:rPr>
        <w:t>-</w:t>
      </w:r>
      <w:r w:rsidRPr="000843A4">
        <w:rPr>
          <w:b/>
        </w:rPr>
        <w:t>45</w:t>
      </w:r>
    </w:p>
    <w:p w:rsidR="00A275C5" w:rsidRPr="000843A4" w:rsidRDefault="00A275C5" w:rsidP="00A275C5">
      <w:pPr>
        <w:pStyle w:val="BodyText"/>
        <w:rPr>
          <w:b/>
        </w:rPr>
      </w:pPr>
      <w:r w:rsidRPr="000843A4">
        <w:rPr>
          <w:b/>
          <w:lang w:val="ru-RU"/>
        </w:rPr>
        <w:t xml:space="preserve">Телефон </w:t>
      </w:r>
      <w:r w:rsidRPr="000843A4">
        <w:rPr>
          <w:b/>
          <w:lang w:val="sr-Cyrl-CS"/>
        </w:rPr>
        <w:t xml:space="preserve">-  </w:t>
      </w:r>
      <w:r w:rsidRPr="000843A4">
        <w:rPr>
          <w:b/>
          <w:lang w:val="ru-RU"/>
        </w:rPr>
        <w:t xml:space="preserve">010/ </w:t>
      </w:r>
      <w:r w:rsidRPr="000843A4">
        <w:rPr>
          <w:b/>
        </w:rPr>
        <w:t>2150005</w:t>
      </w:r>
    </w:p>
    <w:p w:rsidR="00A275C5" w:rsidRPr="000843A4" w:rsidRDefault="00A275C5" w:rsidP="00A275C5">
      <w:pPr>
        <w:pStyle w:val="BodyText"/>
        <w:rPr>
          <w:b/>
        </w:rPr>
      </w:pPr>
      <w:r w:rsidRPr="000843A4">
        <w:rPr>
          <w:b/>
        </w:rPr>
        <w:t>E</w:t>
      </w:r>
      <w:r w:rsidRPr="000843A4">
        <w:rPr>
          <w:lang w:val="ru-RU"/>
        </w:rPr>
        <w:t xml:space="preserve"> —</w:t>
      </w:r>
      <w:r w:rsidRPr="000843A4">
        <w:rPr>
          <w:b/>
          <w:lang w:val="ru-RU"/>
        </w:rPr>
        <w:t xml:space="preserve"> </w:t>
      </w:r>
      <w:r w:rsidRPr="000843A4">
        <w:rPr>
          <w:b/>
        </w:rPr>
        <w:t>mail</w:t>
      </w:r>
      <w:r w:rsidRPr="000843A4">
        <w:rPr>
          <w:b/>
          <w:lang w:val="ru-RU"/>
        </w:rPr>
        <w:t xml:space="preserve">  </w:t>
      </w:r>
      <w:r w:rsidRPr="000843A4">
        <w:rPr>
          <w:b/>
          <w:lang w:val="sr-Cyrl-CS"/>
        </w:rPr>
        <w:t xml:space="preserve">-  </w:t>
      </w:r>
      <w:hyperlink r:id="rId9" w:history="1">
        <w:r w:rsidRPr="000843A4">
          <w:rPr>
            <w:rStyle w:val="Hyperlink"/>
            <w:b/>
          </w:rPr>
          <w:t>lanepi@mts.rs</w:t>
        </w:r>
      </w:hyperlink>
    </w:p>
    <w:p w:rsidR="00A275C5" w:rsidRPr="000843A4" w:rsidRDefault="00A275C5" w:rsidP="00A275C5">
      <w:pPr>
        <w:pStyle w:val="BodyText"/>
        <w:rPr>
          <w:b/>
          <w:lang w:val="sr-Cyrl-CS"/>
        </w:rPr>
      </w:pPr>
      <w:r w:rsidRPr="000843A4">
        <w:rPr>
          <w:b/>
          <w:lang w:val="sr-Cyrl-CS"/>
        </w:rPr>
        <w:t>Д</w:t>
      </w:r>
      <w:r w:rsidRPr="000843A4">
        <w:rPr>
          <w:b/>
          <w:lang w:val="ru-RU"/>
        </w:rPr>
        <w:t xml:space="preserve">иректор   </w:t>
      </w:r>
      <w:r w:rsidRPr="000843A4">
        <w:rPr>
          <w:b/>
          <w:lang w:val="sr-Cyrl-CS"/>
        </w:rPr>
        <w:t>-  Милка Цолић</w:t>
      </w:r>
    </w:p>
    <w:p w:rsidR="00A275C5" w:rsidRPr="00A275C5" w:rsidRDefault="00A275C5" w:rsidP="00A275C5">
      <w:pPr>
        <w:rPr>
          <w:rFonts w:ascii="Times New Roman" w:hAnsi="Times New Roman" w:cs="Times New Roman"/>
          <w:i/>
          <w:sz w:val="24"/>
          <w:szCs w:val="24"/>
          <w:lang w:val="sr-Cyrl-CS"/>
        </w:rPr>
      </w:pPr>
    </w:p>
    <w:p w:rsidR="00A275C5" w:rsidRPr="00A275C5" w:rsidRDefault="00A275C5" w:rsidP="00A275C5">
      <w:pPr>
        <w:jc w:val="both"/>
        <w:rPr>
          <w:rFonts w:ascii="Times New Roman" w:hAnsi="Times New Roman" w:cs="Times New Roman"/>
          <w:b/>
          <w:bCs/>
          <w:i/>
          <w:sz w:val="24"/>
          <w:szCs w:val="24"/>
          <w:lang w:val="sr-Cyrl-CS"/>
        </w:rPr>
      </w:pPr>
    </w:p>
    <w:p w:rsidR="00A275C5" w:rsidRPr="00A275C5" w:rsidRDefault="00A275C5" w:rsidP="00A275C5">
      <w:pPr>
        <w:jc w:val="both"/>
        <w:rPr>
          <w:rFonts w:ascii="Times New Roman" w:hAnsi="Times New Roman" w:cs="Times New Roman"/>
          <w:b/>
          <w:bCs/>
          <w:sz w:val="24"/>
          <w:szCs w:val="24"/>
          <w:lang w:val="sr-Cyrl-CS"/>
        </w:rPr>
      </w:pPr>
    </w:p>
    <w:p w:rsidR="00A275C5" w:rsidRPr="00A275C5" w:rsidRDefault="00A275C5" w:rsidP="00A275C5">
      <w:pPr>
        <w:jc w:val="both"/>
        <w:rPr>
          <w:rFonts w:ascii="Times New Roman" w:hAnsi="Times New Roman" w:cs="Times New Roman"/>
          <w:b/>
          <w:bCs/>
          <w:sz w:val="24"/>
          <w:szCs w:val="24"/>
          <w:lang w:val="sr-Cyrl-CS"/>
        </w:rPr>
      </w:pPr>
    </w:p>
    <w:p w:rsidR="00A275C5" w:rsidRPr="00A275C5" w:rsidRDefault="00A275C5" w:rsidP="00A275C5">
      <w:pPr>
        <w:jc w:val="both"/>
        <w:rPr>
          <w:rFonts w:ascii="Times New Roman" w:hAnsi="Times New Roman" w:cs="Times New Roman"/>
          <w:b/>
          <w:bCs/>
          <w:sz w:val="24"/>
          <w:szCs w:val="24"/>
          <w:lang w:val="sr-Cyrl-CS"/>
        </w:rPr>
      </w:pPr>
    </w:p>
    <w:p w:rsidR="00A275C5" w:rsidRPr="00A275C5" w:rsidRDefault="00A275C5" w:rsidP="00A275C5">
      <w:pPr>
        <w:jc w:val="both"/>
        <w:rPr>
          <w:rFonts w:ascii="Times New Roman" w:hAnsi="Times New Roman" w:cs="Times New Roman"/>
          <w:b/>
          <w:bCs/>
          <w:color w:val="C00000"/>
          <w:sz w:val="24"/>
          <w:szCs w:val="24"/>
          <w:lang w:val="sr-Cyrl-CS"/>
        </w:rPr>
      </w:pPr>
    </w:p>
    <w:p w:rsidR="00A275C5" w:rsidRPr="00A275C5" w:rsidRDefault="00A275C5" w:rsidP="00A275C5">
      <w:pPr>
        <w:jc w:val="both"/>
        <w:rPr>
          <w:rFonts w:ascii="Times New Roman" w:hAnsi="Times New Roman" w:cs="Times New Roman"/>
          <w:b/>
          <w:bCs/>
          <w:color w:val="C00000"/>
          <w:sz w:val="24"/>
          <w:szCs w:val="24"/>
          <w:lang w:val="sr-Cyrl-CS"/>
        </w:rPr>
      </w:pPr>
    </w:p>
    <w:p w:rsidR="00A275C5" w:rsidRPr="00A275C5" w:rsidRDefault="00A275C5" w:rsidP="00A275C5">
      <w:pPr>
        <w:jc w:val="both"/>
        <w:rPr>
          <w:rFonts w:ascii="Times New Roman" w:hAnsi="Times New Roman" w:cs="Times New Roman"/>
          <w:b/>
          <w:bCs/>
          <w:color w:val="C00000"/>
          <w:sz w:val="24"/>
          <w:szCs w:val="24"/>
          <w:lang w:val="sr-Cyrl-CS"/>
        </w:rPr>
      </w:pPr>
    </w:p>
    <w:p w:rsidR="00A275C5" w:rsidRPr="00A275C5" w:rsidRDefault="00A275C5" w:rsidP="00A275C5">
      <w:pPr>
        <w:jc w:val="both"/>
        <w:rPr>
          <w:rFonts w:ascii="Times New Roman" w:hAnsi="Times New Roman" w:cs="Times New Roman"/>
          <w:b/>
          <w:bCs/>
          <w:color w:val="C00000"/>
          <w:sz w:val="24"/>
          <w:szCs w:val="24"/>
          <w:lang w:val="sr-Cyrl-CS"/>
        </w:rPr>
      </w:pPr>
    </w:p>
    <w:p w:rsidR="00A275C5" w:rsidRPr="00A275C5" w:rsidRDefault="00A275C5" w:rsidP="00A275C5">
      <w:pPr>
        <w:jc w:val="both"/>
        <w:rPr>
          <w:rFonts w:ascii="Times New Roman" w:hAnsi="Times New Roman" w:cs="Times New Roman"/>
          <w:b/>
          <w:bCs/>
          <w:color w:val="C00000"/>
          <w:sz w:val="24"/>
          <w:szCs w:val="24"/>
          <w:lang w:val="sr-Cyrl-CS"/>
        </w:rPr>
      </w:pPr>
    </w:p>
    <w:p w:rsidR="002360E4" w:rsidRDefault="002360E4" w:rsidP="006C50D6">
      <w:pPr>
        <w:pStyle w:val="Caption"/>
        <w:jc w:val="center"/>
        <w:rPr>
          <w:i w:val="0"/>
          <w:lang w:val="sr-Cyrl-CS"/>
        </w:rPr>
      </w:pPr>
      <w:r w:rsidRPr="006C50D6">
        <w:rPr>
          <w:i w:val="0"/>
          <w:lang w:val="sr-Cyrl-CS"/>
        </w:rPr>
        <w:lastRenderedPageBreak/>
        <w:t>УВОД</w:t>
      </w:r>
    </w:p>
    <w:p w:rsidR="00C22C99" w:rsidRPr="006C50D6" w:rsidRDefault="00C22C99" w:rsidP="006C50D6">
      <w:pPr>
        <w:pStyle w:val="Caption"/>
        <w:jc w:val="center"/>
        <w:rPr>
          <w:i w:val="0"/>
          <w:lang w:val="sr-Cyrl-CS"/>
        </w:rPr>
      </w:pPr>
    </w:p>
    <w:p w:rsidR="002360E4" w:rsidRPr="00C22C99" w:rsidRDefault="00C22C99" w:rsidP="00C22C99">
      <w:pPr>
        <w:ind w:firstLine="708"/>
        <w:jc w:val="both"/>
        <w:rPr>
          <w:i/>
          <w:sz w:val="24"/>
          <w:szCs w:val="24"/>
          <w:lang w:val="ru-RU"/>
        </w:rPr>
      </w:pPr>
      <w:r w:rsidRPr="00C22C99">
        <w:rPr>
          <w:rFonts w:ascii="Times New Roman" w:hAnsi="Times New Roman" w:cs="Times New Roman"/>
          <w:sz w:val="24"/>
          <w:szCs w:val="24"/>
          <w:lang w:val="sr-Cyrl-CS"/>
        </w:rPr>
        <w:t>Годишњи план рада за радну 201</w:t>
      </w:r>
      <w:r>
        <w:rPr>
          <w:rFonts w:ascii="Times New Roman" w:hAnsi="Times New Roman" w:cs="Times New Roman"/>
          <w:sz w:val="24"/>
          <w:szCs w:val="24"/>
          <w:lang w:val="sr-Cyrl-CS"/>
        </w:rPr>
        <w:t>8</w:t>
      </w:r>
      <w:r w:rsidRPr="00C22C99">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22C99">
        <w:rPr>
          <w:rFonts w:ascii="Times New Roman" w:hAnsi="Times New Roman" w:cs="Times New Roman"/>
          <w:sz w:val="24"/>
          <w:szCs w:val="24"/>
          <w:lang w:val="sr-Cyrl-CS"/>
        </w:rPr>
        <w:t>. годину доноси се за период од 1. септембра 201</w:t>
      </w:r>
      <w:r>
        <w:rPr>
          <w:rFonts w:ascii="Times New Roman" w:hAnsi="Times New Roman" w:cs="Times New Roman"/>
          <w:sz w:val="24"/>
          <w:szCs w:val="24"/>
          <w:lang w:val="sr-Cyrl-CS"/>
        </w:rPr>
        <w:t>8</w:t>
      </w:r>
      <w:r w:rsidRPr="00C22C99">
        <w:rPr>
          <w:rFonts w:ascii="Times New Roman" w:hAnsi="Times New Roman" w:cs="Times New Roman"/>
          <w:sz w:val="24"/>
          <w:szCs w:val="24"/>
          <w:lang w:val="sr-Cyrl-CS"/>
        </w:rPr>
        <w:t>. до 31. августа 201</w:t>
      </w:r>
      <w:r>
        <w:rPr>
          <w:rFonts w:ascii="Times New Roman" w:hAnsi="Times New Roman" w:cs="Times New Roman"/>
          <w:sz w:val="24"/>
          <w:szCs w:val="24"/>
          <w:lang w:val="sr-Cyrl-CS"/>
        </w:rPr>
        <w:t>9</w:t>
      </w:r>
      <w:r w:rsidRPr="00C22C99">
        <w:rPr>
          <w:rFonts w:ascii="Times New Roman" w:hAnsi="Times New Roman" w:cs="Times New Roman"/>
          <w:sz w:val="24"/>
          <w:szCs w:val="24"/>
          <w:lang w:val="sr-Cyrl-CS"/>
        </w:rPr>
        <w:t>. године, у складу</w:t>
      </w:r>
      <w:r w:rsidR="00DC3C42">
        <w:rPr>
          <w:rFonts w:ascii="Times New Roman" w:hAnsi="Times New Roman" w:cs="Times New Roman"/>
          <w:sz w:val="24"/>
          <w:szCs w:val="24"/>
          <w:lang w:val="ru-RU"/>
        </w:rPr>
        <w:t xml:space="preserve"> са</w:t>
      </w:r>
      <w:r w:rsidRPr="00C22C99">
        <w:rPr>
          <w:rFonts w:ascii="Times New Roman" w:hAnsi="Times New Roman" w:cs="Times New Roman"/>
          <w:sz w:val="24"/>
          <w:szCs w:val="24"/>
          <w:lang w:val="sr-Cyrl-CS"/>
        </w:rPr>
        <w:t xml:space="preserve"> Законом о основама система образовања и васпитања, Општим основама предшколског програма,</w:t>
      </w:r>
      <w:r>
        <w:rPr>
          <w:rFonts w:ascii="Times New Roman" w:hAnsi="Times New Roman" w:cs="Times New Roman"/>
          <w:sz w:val="24"/>
          <w:szCs w:val="24"/>
          <w:lang w:val="sr-Cyrl-CS"/>
        </w:rPr>
        <w:t xml:space="preserve"> Предшколским програмом,</w:t>
      </w:r>
      <w:r w:rsidRPr="00C22C99">
        <w:rPr>
          <w:rFonts w:ascii="Times New Roman" w:hAnsi="Times New Roman" w:cs="Times New Roman"/>
          <w:sz w:val="24"/>
          <w:szCs w:val="24"/>
          <w:lang w:val="sr-Cyrl-CS"/>
        </w:rPr>
        <w:t xml:space="preserve"> Развојним планом Установе и анализ</w:t>
      </w:r>
      <w:r w:rsidRPr="00C22C99">
        <w:rPr>
          <w:rFonts w:ascii="Times New Roman" w:hAnsi="Times New Roman" w:cs="Times New Roman"/>
          <w:sz w:val="24"/>
          <w:szCs w:val="24"/>
          <w:lang w:val="ru-RU"/>
        </w:rPr>
        <w:t>ом</w:t>
      </w:r>
      <w:r w:rsidRPr="00C22C99">
        <w:rPr>
          <w:rFonts w:ascii="Times New Roman" w:hAnsi="Times New Roman" w:cs="Times New Roman"/>
          <w:sz w:val="24"/>
          <w:szCs w:val="24"/>
          <w:lang w:val="sr-Cyrl-CS"/>
        </w:rPr>
        <w:t xml:space="preserve"> и процен</w:t>
      </w:r>
      <w:r w:rsidRPr="00C22C99">
        <w:rPr>
          <w:rFonts w:ascii="Times New Roman" w:hAnsi="Times New Roman" w:cs="Times New Roman"/>
          <w:sz w:val="24"/>
          <w:szCs w:val="24"/>
          <w:lang w:val="ru-RU"/>
        </w:rPr>
        <w:t>ом</w:t>
      </w:r>
      <w:r w:rsidRPr="00C22C99">
        <w:rPr>
          <w:rFonts w:ascii="Times New Roman" w:hAnsi="Times New Roman" w:cs="Times New Roman"/>
          <w:sz w:val="24"/>
          <w:szCs w:val="24"/>
          <w:lang w:val="sr-Cyrl-CS"/>
        </w:rPr>
        <w:t xml:space="preserve"> ефеката програмских активности реализованих у протеклом периоду, специфичностима локалне заједнице, потребама породице, организационим могућностима дечијег вртића.</w:t>
      </w:r>
    </w:p>
    <w:p w:rsidR="002360E4" w:rsidRPr="00C22C99" w:rsidRDefault="002360E4" w:rsidP="006C50D6">
      <w:pPr>
        <w:pStyle w:val="Caption"/>
        <w:jc w:val="both"/>
        <w:rPr>
          <w:rFonts w:eastAsia="Calibri"/>
          <w:i w:val="0"/>
          <w:lang w:val="ru-RU"/>
        </w:rPr>
      </w:pPr>
      <w:r w:rsidRPr="006C50D6">
        <w:rPr>
          <w:rFonts w:eastAsia="Calibri"/>
          <w:i w:val="0"/>
          <w:lang w:val="ru-RU"/>
        </w:rPr>
        <w:tab/>
      </w:r>
      <w:r w:rsidRPr="00C22C99">
        <w:rPr>
          <w:rFonts w:eastAsia="Calibri"/>
          <w:i w:val="0"/>
          <w:lang w:val="ru-RU"/>
        </w:rPr>
        <w:t>Основе програма предшколског васпитања и образовања  су основа за:</w:t>
      </w:r>
    </w:p>
    <w:p w:rsidR="002360E4" w:rsidRPr="006C50D6" w:rsidRDefault="002360E4" w:rsidP="00322A05">
      <w:pPr>
        <w:pStyle w:val="Caption"/>
        <w:numPr>
          <w:ilvl w:val="0"/>
          <w:numId w:val="7"/>
        </w:numPr>
        <w:ind w:left="360"/>
        <w:jc w:val="both"/>
        <w:rPr>
          <w:rFonts w:eastAsia="Calibri"/>
          <w:i w:val="0"/>
          <w:lang w:val="ru-RU"/>
        </w:rPr>
      </w:pPr>
      <w:r w:rsidRPr="006C50D6">
        <w:rPr>
          <w:rFonts w:eastAsia="Calibri"/>
          <w:i w:val="0"/>
          <w:lang w:val="ru-RU"/>
        </w:rPr>
        <w:t>израду и развијање програма васпитно-образовног рада на нивоу Установе – јасли,</w:t>
      </w:r>
      <w:r w:rsidR="00585EEA">
        <w:rPr>
          <w:rFonts w:eastAsia="Calibri"/>
          <w:i w:val="0"/>
        </w:rPr>
        <w:t xml:space="preserve"> </w:t>
      </w:r>
      <w:r w:rsidRPr="006C50D6">
        <w:rPr>
          <w:rFonts w:eastAsia="Calibri"/>
          <w:i w:val="0"/>
          <w:lang w:val="ru-RU"/>
        </w:rPr>
        <w:t>вртића и припремних група у вртићу;</w:t>
      </w:r>
    </w:p>
    <w:p w:rsidR="002360E4" w:rsidRPr="006C50D6" w:rsidRDefault="002360E4" w:rsidP="00322A05">
      <w:pPr>
        <w:pStyle w:val="Caption"/>
        <w:numPr>
          <w:ilvl w:val="0"/>
          <w:numId w:val="7"/>
        </w:numPr>
        <w:ind w:left="360"/>
        <w:jc w:val="both"/>
        <w:rPr>
          <w:rFonts w:eastAsia="Calibri"/>
          <w:i w:val="0"/>
          <w:lang w:val="ru-RU"/>
        </w:rPr>
      </w:pPr>
      <w:r w:rsidRPr="006C50D6">
        <w:rPr>
          <w:rFonts w:eastAsia="Calibri"/>
          <w:i w:val="0"/>
          <w:lang w:val="ru-RU"/>
        </w:rPr>
        <w:t>израду и развијање посебних и специјализованох програма;</w:t>
      </w:r>
    </w:p>
    <w:p w:rsidR="002360E4" w:rsidRPr="006C50D6" w:rsidRDefault="002360E4" w:rsidP="00322A05">
      <w:pPr>
        <w:pStyle w:val="Caption"/>
        <w:numPr>
          <w:ilvl w:val="0"/>
          <w:numId w:val="7"/>
        </w:numPr>
        <w:ind w:left="360"/>
        <w:jc w:val="both"/>
        <w:rPr>
          <w:rFonts w:eastAsia="Calibri"/>
          <w:i w:val="0"/>
          <w:lang w:val="ru-RU"/>
        </w:rPr>
      </w:pPr>
      <w:r w:rsidRPr="006C50D6">
        <w:rPr>
          <w:rFonts w:eastAsia="Calibri"/>
          <w:i w:val="0"/>
          <w:lang w:val="ru-RU"/>
        </w:rPr>
        <w:t>израду критеријума за праћење и вредновање квалитета васпитања и образовања;</w:t>
      </w:r>
    </w:p>
    <w:p w:rsidR="002360E4" w:rsidRPr="006C50D6" w:rsidRDefault="002360E4" w:rsidP="00322A05">
      <w:pPr>
        <w:pStyle w:val="Caption"/>
        <w:numPr>
          <w:ilvl w:val="0"/>
          <w:numId w:val="7"/>
        </w:numPr>
        <w:ind w:left="360"/>
        <w:jc w:val="both"/>
        <w:rPr>
          <w:rFonts w:eastAsia="Calibri"/>
          <w:i w:val="0"/>
          <w:lang w:val="ru-RU"/>
        </w:rPr>
      </w:pPr>
      <w:r w:rsidRPr="006C50D6">
        <w:rPr>
          <w:rFonts w:eastAsia="Calibri"/>
          <w:i w:val="0"/>
          <w:lang w:val="ru-RU"/>
        </w:rPr>
        <w:t>унапређивање и развој Установе.</w:t>
      </w:r>
    </w:p>
    <w:p w:rsidR="002360E4" w:rsidRPr="006C50D6" w:rsidRDefault="002360E4" w:rsidP="006C50D6">
      <w:pPr>
        <w:pStyle w:val="Caption"/>
        <w:jc w:val="both"/>
        <w:rPr>
          <w:i w:val="0"/>
          <w:lang w:val="ru-RU"/>
        </w:rPr>
      </w:pPr>
      <w:r w:rsidRPr="006C50D6">
        <w:rPr>
          <w:i w:val="0"/>
          <w:lang w:val="ru-RU"/>
        </w:rPr>
        <w:t xml:space="preserve">            Програм предшколског васпитања и образовања - предшколски програм садржи опште податке о Установи и њеном окружењу, врсте и трајање програма васпитно образовног рада, других облика рада и услуга и друге податке у складу са посебним законом. У оквиру предшколског програма остварују се посебни, специјализовани и други програми у складу са законом, према могућностима Установе, у складу са потребама и интересима деце и родитеља и града Пирота.</w:t>
      </w:r>
      <w:r w:rsidR="00C22C99">
        <w:rPr>
          <w:i w:val="0"/>
          <w:lang w:val="ru-RU"/>
        </w:rPr>
        <w:t xml:space="preserve"> </w:t>
      </w:r>
    </w:p>
    <w:p w:rsidR="002360E4" w:rsidRPr="006C50D6" w:rsidRDefault="002360E4" w:rsidP="006C50D6">
      <w:pPr>
        <w:pStyle w:val="Caption"/>
        <w:jc w:val="both"/>
        <w:rPr>
          <w:i w:val="0"/>
          <w:lang w:val="ru-RU"/>
        </w:rPr>
      </w:pPr>
      <w:r w:rsidRPr="006C50D6">
        <w:rPr>
          <w:i w:val="0"/>
          <w:lang w:val="ru-RU"/>
        </w:rPr>
        <w:tab/>
        <w:t>Припремни предшколски програм – програм припреме детета пред полазак у основну школу у оквиру програма предшколског васпитања и образовања траје четири сата дневно, девет месеци.</w:t>
      </w:r>
    </w:p>
    <w:p w:rsidR="002360E4" w:rsidRPr="006C50D6" w:rsidRDefault="00C22C99" w:rsidP="00C22C99">
      <w:pPr>
        <w:pStyle w:val="normal0"/>
        <w:ind w:firstLine="720"/>
        <w:jc w:val="both"/>
        <w:rPr>
          <w:i/>
          <w:lang w:val="ru-RU"/>
        </w:rPr>
      </w:pPr>
      <w:r w:rsidRPr="00C22C99">
        <w:rPr>
          <w:rFonts w:ascii="Times New Roman" w:hAnsi="Times New Roman" w:cs="Times New Roman"/>
          <w:b/>
          <w:sz w:val="24"/>
          <w:szCs w:val="24"/>
        </w:rPr>
        <w:t>Годишњи план</w:t>
      </w:r>
      <w:r w:rsidRPr="00850D93">
        <w:rPr>
          <w:rFonts w:ascii="Times New Roman" w:hAnsi="Times New Roman" w:cs="Times New Roman"/>
          <w:sz w:val="24"/>
          <w:szCs w:val="24"/>
        </w:rPr>
        <w:t xml:space="preserve"> предвиђа основне активности и даје смернице медицинским сестрама, васпитачима, стручним сарадницима и сарадницима, за осмишљавање и развијање конкретних програмских садржаја на нивоу сваког вртића. На основу континуираног посматрања и праћења потреба и интересовања деце и породице конкретизују се активности васпитно - образовног рада и неге, креирају садржаји и облици рада и реализује сарадња са породицом и локалном заједницом.</w:t>
      </w:r>
    </w:p>
    <w:p w:rsidR="002360E4" w:rsidRPr="006C50D6" w:rsidRDefault="002360E4" w:rsidP="006C50D6">
      <w:pPr>
        <w:pStyle w:val="Caption"/>
        <w:jc w:val="both"/>
        <w:rPr>
          <w:i w:val="0"/>
          <w:lang w:val="ru-RU"/>
        </w:rPr>
      </w:pPr>
      <w:r w:rsidRPr="006C50D6">
        <w:rPr>
          <w:i w:val="0"/>
          <w:lang w:val="ru-RU"/>
        </w:rPr>
        <w:t xml:space="preserve">             Годишњим  планом рада Установе утврђују се време, место, начин  и  носиоци  остваривања програма васпитања и образовања </w:t>
      </w:r>
      <w:r w:rsidR="00DC3C42">
        <w:rPr>
          <w:i w:val="0"/>
          <w:lang w:val="sr-Cyrl-CS"/>
        </w:rPr>
        <w:t>(чл. 62</w:t>
      </w:r>
      <w:r w:rsidRPr="006C50D6">
        <w:rPr>
          <w:i w:val="0"/>
          <w:lang w:val="sr-Cyrl-CS"/>
        </w:rPr>
        <w:t>. Закона  о основама  система  образовања и  васпитања )</w:t>
      </w:r>
      <w:r w:rsidRPr="006C50D6">
        <w:rPr>
          <w:i w:val="0"/>
          <w:lang w:val="ru-RU"/>
        </w:rPr>
        <w:t>.</w:t>
      </w:r>
    </w:p>
    <w:p w:rsidR="002360E4" w:rsidRPr="006C50D6" w:rsidRDefault="002360E4" w:rsidP="006C50D6">
      <w:pPr>
        <w:pStyle w:val="Caption"/>
        <w:jc w:val="both"/>
        <w:rPr>
          <w:i w:val="0"/>
          <w:lang w:val="ru-RU"/>
        </w:rPr>
      </w:pPr>
    </w:p>
    <w:p w:rsidR="002360E4" w:rsidRPr="006C50D6" w:rsidRDefault="002360E4" w:rsidP="006C50D6">
      <w:pPr>
        <w:pStyle w:val="Caption"/>
        <w:jc w:val="both"/>
        <w:rPr>
          <w:i w:val="0"/>
          <w:lang w:val="ru-RU"/>
        </w:rPr>
      </w:pPr>
    </w:p>
    <w:p w:rsidR="002360E4" w:rsidRDefault="002360E4" w:rsidP="006C50D6">
      <w:pPr>
        <w:pStyle w:val="Caption"/>
        <w:jc w:val="both"/>
        <w:rPr>
          <w:i w:val="0"/>
          <w:lang w:val="ru-RU"/>
        </w:rPr>
      </w:pPr>
    </w:p>
    <w:p w:rsidR="006C50D6" w:rsidRDefault="006C50D6" w:rsidP="006C50D6">
      <w:pPr>
        <w:pStyle w:val="Caption"/>
        <w:jc w:val="both"/>
        <w:rPr>
          <w:i w:val="0"/>
          <w:lang w:val="ru-RU"/>
        </w:rPr>
      </w:pPr>
    </w:p>
    <w:p w:rsidR="006C50D6" w:rsidRPr="006C50D6" w:rsidRDefault="006C50D6" w:rsidP="006C50D6">
      <w:pPr>
        <w:pStyle w:val="Caption"/>
        <w:jc w:val="both"/>
        <w:rPr>
          <w:i w:val="0"/>
          <w:lang w:val="ru-RU"/>
        </w:rPr>
      </w:pPr>
    </w:p>
    <w:p w:rsidR="002360E4" w:rsidRPr="006C50D6" w:rsidRDefault="002360E4" w:rsidP="006C50D6">
      <w:pPr>
        <w:pStyle w:val="Caption"/>
        <w:jc w:val="both"/>
        <w:rPr>
          <w:rFonts w:eastAsia="Calibri"/>
          <w:i w:val="0"/>
        </w:rPr>
      </w:pPr>
    </w:p>
    <w:p w:rsidR="002360E4" w:rsidRPr="00585EEA" w:rsidRDefault="002360E4" w:rsidP="006C50D6">
      <w:pPr>
        <w:pStyle w:val="Caption"/>
        <w:jc w:val="center"/>
        <w:rPr>
          <w:rFonts w:eastAsia="Calibri"/>
          <w:b/>
          <w:i w:val="0"/>
          <w:lang w:val="sr-Cyrl-CS"/>
        </w:rPr>
      </w:pPr>
      <w:r w:rsidRPr="00585EEA">
        <w:rPr>
          <w:rFonts w:eastAsia="Calibri"/>
          <w:b/>
          <w:i w:val="0"/>
          <w:lang w:val="sr-Cyrl-CS"/>
        </w:rPr>
        <w:t xml:space="preserve">ЦИЉЕВИ   И   ЗАДАЦИ   </w:t>
      </w:r>
    </w:p>
    <w:p w:rsidR="002360E4" w:rsidRDefault="002360E4" w:rsidP="006C50D6">
      <w:pPr>
        <w:pStyle w:val="Caption"/>
        <w:jc w:val="both"/>
        <w:rPr>
          <w:rFonts w:eastAsia="Calibri"/>
          <w:i w:val="0"/>
        </w:rPr>
      </w:pPr>
    </w:p>
    <w:p w:rsidR="00D8492F" w:rsidRPr="00B52E1B" w:rsidRDefault="00D8492F" w:rsidP="006C50D6">
      <w:pPr>
        <w:pStyle w:val="Caption"/>
        <w:jc w:val="both"/>
        <w:rPr>
          <w:rFonts w:eastAsia="Calibri"/>
          <w:b/>
          <w:i w:val="0"/>
        </w:rPr>
      </w:pPr>
      <w:r>
        <w:rPr>
          <w:rFonts w:eastAsia="Calibri"/>
          <w:i w:val="0"/>
        </w:rPr>
        <w:tab/>
      </w:r>
      <w:r w:rsidR="00466D72">
        <w:rPr>
          <w:rFonts w:eastAsia="Calibri"/>
          <w:i w:val="0"/>
        </w:rPr>
        <w:t>Полазишта у планирању васпитно-образовног рада:</w:t>
      </w:r>
    </w:p>
    <w:p w:rsidR="00D8492F" w:rsidRPr="00C22C99" w:rsidRDefault="00D8492F" w:rsidP="00322A05">
      <w:pPr>
        <w:pStyle w:val="Caption"/>
        <w:numPr>
          <w:ilvl w:val="0"/>
          <w:numId w:val="8"/>
        </w:numPr>
        <w:jc w:val="both"/>
        <w:rPr>
          <w:rFonts w:eastAsia="Calibri"/>
          <w:i w:val="0"/>
          <w:lang w:val="ru-RU"/>
        </w:rPr>
      </w:pPr>
      <w:r w:rsidRPr="00C22C99">
        <w:rPr>
          <w:rFonts w:eastAsia="Calibri"/>
          <w:i w:val="0"/>
        </w:rPr>
        <w:t>Обезбе</w:t>
      </w:r>
      <w:r w:rsidR="00466D72">
        <w:rPr>
          <w:rFonts w:eastAsia="Calibri"/>
          <w:i w:val="0"/>
        </w:rPr>
        <w:t>дити</w:t>
      </w:r>
      <w:r w:rsidRPr="00C22C99">
        <w:rPr>
          <w:rFonts w:eastAsia="Calibri"/>
          <w:i w:val="0"/>
        </w:rPr>
        <w:t xml:space="preserve"> </w:t>
      </w:r>
      <w:r w:rsidRPr="00C22C99">
        <w:rPr>
          <w:rFonts w:eastAsia="Calibri"/>
          <w:i w:val="0"/>
          <w:lang w:val="sr-Cyrl-CS"/>
        </w:rPr>
        <w:t xml:space="preserve">повољну социјалну и материјалну средину, услове и подстицаје </w:t>
      </w:r>
      <w:r w:rsidR="006639F0" w:rsidRPr="00C22C99">
        <w:rPr>
          <w:rFonts w:eastAsia="Calibri"/>
          <w:i w:val="0"/>
          <w:lang w:val="sr-Cyrl-CS"/>
        </w:rPr>
        <w:t>за развијање физички и ментално здравог</w:t>
      </w:r>
      <w:r w:rsidR="00466D72">
        <w:rPr>
          <w:rFonts w:eastAsia="Calibri"/>
          <w:i w:val="0"/>
          <w:lang w:val="sr-Cyrl-CS"/>
        </w:rPr>
        <w:t xml:space="preserve"> детета</w:t>
      </w:r>
      <w:r w:rsidR="006639F0" w:rsidRPr="00C22C99">
        <w:rPr>
          <w:rFonts w:eastAsia="Calibri"/>
          <w:i w:val="0"/>
          <w:lang w:val="sr-Cyrl-CS"/>
        </w:rPr>
        <w:t>,</w:t>
      </w:r>
      <w:r w:rsidR="00466D72">
        <w:rPr>
          <w:rFonts w:eastAsia="Calibri"/>
          <w:i w:val="0"/>
          <w:lang w:val="sr-Cyrl-CS"/>
        </w:rPr>
        <w:t xml:space="preserve"> његових</w:t>
      </w:r>
      <w:r w:rsidR="006639F0" w:rsidRPr="00C22C99">
        <w:rPr>
          <w:rFonts w:eastAsia="Calibri"/>
          <w:i w:val="0"/>
          <w:lang w:val="sr-Cyrl-CS"/>
        </w:rPr>
        <w:t xml:space="preserve"> </w:t>
      </w:r>
      <w:r w:rsidRPr="00C22C99">
        <w:rPr>
          <w:rFonts w:eastAsia="Calibri"/>
          <w:i w:val="0"/>
          <w:lang w:val="sr-Cyrl-CS"/>
        </w:rPr>
        <w:t>укупн</w:t>
      </w:r>
      <w:r w:rsidR="006639F0" w:rsidRPr="00C22C99">
        <w:rPr>
          <w:rFonts w:eastAsia="Calibri"/>
          <w:i w:val="0"/>
          <w:lang w:val="sr-Cyrl-CS"/>
        </w:rPr>
        <w:t>их</w:t>
      </w:r>
      <w:r w:rsidRPr="00C22C99">
        <w:rPr>
          <w:rFonts w:eastAsia="Calibri"/>
          <w:i w:val="0"/>
          <w:lang w:val="sr-Cyrl-CS"/>
        </w:rPr>
        <w:t xml:space="preserve"> потенцијал</w:t>
      </w:r>
      <w:r w:rsidR="006639F0" w:rsidRPr="00C22C99">
        <w:rPr>
          <w:rFonts w:eastAsia="Calibri"/>
          <w:i w:val="0"/>
          <w:lang w:val="sr-Cyrl-CS"/>
        </w:rPr>
        <w:t>а</w:t>
      </w:r>
      <w:r w:rsidRPr="00C22C99">
        <w:rPr>
          <w:rFonts w:eastAsia="Calibri"/>
          <w:i w:val="0"/>
          <w:lang w:val="sr-Cyrl-CS"/>
        </w:rPr>
        <w:t xml:space="preserve"> и способности.</w:t>
      </w:r>
    </w:p>
    <w:p w:rsidR="00D8492F" w:rsidRPr="00C22C99" w:rsidRDefault="006639F0" w:rsidP="00322A05">
      <w:pPr>
        <w:pStyle w:val="Caption"/>
        <w:numPr>
          <w:ilvl w:val="0"/>
          <w:numId w:val="8"/>
        </w:numPr>
        <w:jc w:val="both"/>
        <w:rPr>
          <w:rFonts w:eastAsia="Calibri"/>
          <w:i w:val="0"/>
          <w:lang w:val="ru-RU"/>
        </w:rPr>
      </w:pPr>
      <w:r w:rsidRPr="00C22C99">
        <w:rPr>
          <w:rFonts w:eastAsia="Calibri"/>
          <w:i w:val="0"/>
          <w:lang w:val="sr-Cyrl-CS"/>
        </w:rPr>
        <w:t>Развијати и оплемењивати позитивне емоције и о</w:t>
      </w:r>
      <w:r w:rsidR="00D8492F" w:rsidRPr="00C22C99">
        <w:rPr>
          <w:rFonts w:eastAsia="Calibri"/>
          <w:i w:val="0"/>
          <w:lang w:val="sr-Cyrl-CS"/>
        </w:rPr>
        <w:t>могућити деци да се играју, практично, конструктивно и стваралачки делују.</w:t>
      </w:r>
    </w:p>
    <w:p w:rsidR="00D8492F" w:rsidRPr="00C22C99" w:rsidRDefault="006639F0" w:rsidP="00322A05">
      <w:pPr>
        <w:pStyle w:val="Caption"/>
        <w:numPr>
          <w:ilvl w:val="0"/>
          <w:numId w:val="8"/>
        </w:numPr>
        <w:jc w:val="both"/>
        <w:rPr>
          <w:rFonts w:eastAsia="Calibri"/>
          <w:i w:val="0"/>
          <w:lang w:val="ru-RU"/>
        </w:rPr>
      </w:pPr>
      <w:r w:rsidRPr="00C22C99">
        <w:rPr>
          <w:rFonts w:eastAsia="Calibri"/>
          <w:i w:val="0"/>
          <w:lang w:val="sr-Cyrl-CS"/>
        </w:rPr>
        <w:t>Богатити и проширивати социјано искуство деце,  у</w:t>
      </w:r>
      <w:r w:rsidR="00D8492F" w:rsidRPr="00C22C99">
        <w:rPr>
          <w:rFonts w:eastAsia="Calibri"/>
          <w:i w:val="0"/>
          <w:lang w:val="sr-Cyrl-CS"/>
        </w:rPr>
        <w:t>напређивати квалитет комуникације и јачати сарадњу између свих партнера у васпитно-образовном раду;</w:t>
      </w:r>
    </w:p>
    <w:p w:rsidR="00D8492F" w:rsidRPr="00C22C99" w:rsidRDefault="00D8492F" w:rsidP="00322A05">
      <w:pPr>
        <w:pStyle w:val="Caption"/>
        <w:numPr>
          <w:ilvl w:val="0"/>
          <w:numId w:val="8"/>
        </w:numPr>
        <w:jc w:val="both"/>
        <w:rPr>
          <w:rFonts w:eastAsia="Calibri"/>
          <w:i w:val="0"/>
          <w:lang w:val="ru-RU"/>
        </w:rPr>
      </w:pPr>
      <w:r w:rsidRPr="00C22C99">
        <w:rPr>
          <w:rFonts w:eastAsia="Calibri"/>
          <w:i w:val="0"/>
          <w:lang w:val="sr-Cyrl-CS"/>
        </w:rPr>
        <w:t>Оспособљавати децу за самостално, али и удружено деловање, као и за друштвени живот.</w:t>
      </w:r>
    </w:p>
    <w:p w:rsidR="00D8492F" w:rsidRPr="00D8492F" w:rsidRDefault="00D8492F" w:rsidP="006C50D6">
      <w:pPr>
        <w:pStyle w:val="Caption"/>
        <w:jc w:val="both"/>
        <w:rPr>
          <w:rFonts w:eastAsia="Calibri"/>
          <w:i w:val="0"/>
        </w:rPr>
      </w:pPr>
    </w:p>
    <w:p w:rsidR="00D8492F" w:rsidRPr="00850D93" w:rsidRDefault="002360E4" w:rsidP="006639F0">
      <w:pPr>
        <w:pStyle w:val="Caption"/>
        <w:jc w:val="both"/>
        <w:rPr>
          <w:rFonts w:cs="Times New Roman"/>
          <w:lang w:val="sl-SI"/>
        </w:rPr>
      </w:pPr>
      <w:r w:rsidRPr="006C50D6">
        <w:rPr>
          <w:i w:val="0"/>
          <w:lang w:val="ru-RU"/>
        </w:rPr>
        <w:tab/>
      </w:r>
    </w:p>
    <w:p w:rsidR="00D8492F" w:rsidRPr="00466D72" w:rsidRDefault="00D8492F" w:rsidP="00DE27C4">
      <w:pPr>
        <w:pStyle w:val="Caption"/>
        <w:ind w:firstLine="360"/>
        <w:jc w:val="both"/>
        <w:rPr>
          <w:i w:val="0"/>
          <w:lang w:val="ru-RU"/>
        </w:rPr>
      </w:pPr>
      <w:r w:rsidRPr="00466D72">
        <w:rPr>
          <w:i w:val="0"/>
          <w:lang w:val="ru-RU"/>
        </w:rPr>
        <w:t>У овој години посебна пажња биће посвећена остваривању следећих циљева и задатака:</w:t>
      </w:r>
    </w:p>
    <w:p w:rsidR="00D8492F" w:rsidRPr="00DE2AEB" w:rsidRDefault="00D8492F" w:rsidP="00DE27C4">
      <w:pPr>
        <w:pStyle w:val="NoSpacing"/>
        <w:ind w:firstLine="720"/>
        <w:jc w:val="both"/>
        <w:rPr>
          <w:b/>
          <w:sz w:val="24"/>
          <w:szCs w:val="24"/>
        </w:rPr>
      </w:pPr>
    </w:p>
    <w:p w:rsidR="00D8492F" w:rsidRPr="00B52E1B" w:rsidRDefault="00D8492F" w:rsidP="00322A05">
      <w:pPr>
        <w:pStyle w:val="NoSpacing"/>
        <w:numPr>
          <w:ilvl w:val="0"/>
          <w:numId w:val="10"/>
        </w:numPr>
        <w:jc w:val="both"/>
        <w:rPr>
          <w:sz w:val="24"/>
          <w:szCs w:val="24"/>
        </w:rPr>
      </w:pPr>
      <w:r w:rsidRPr="00850D93">
        <w:rPr>
          <w:sz w:val="24"/>
          <w:szCs w:val="24"/>
        </w:rPr>
        <w:t>Евалуација и унапређивање актуелне праксе посматрања, праћења дечијег развоја и напредовања и документовања васпитно-образовног рада</w:t>
      </w:r>
      <w:r w:rsidR="00466D72">
        <w:rPr>
          <w:sz w:val="24"/>
          <w:szCs w:val="24"/>
        </w:rPr>
        <w:t>.</w:t>
      </w:r>
      <w:r w:rsidRPr="00850D93">
        <w:rPr>
          <w:sz w:val="24"/>
          <w:szCs w:val="24"/>
        </w:rPr>
        <w:t xml:space="preserve"> </w:t>
      </w:r>
    </w:p>
    <w:p w:rsidR="00B52E1B" w:rsidRPr="00850D93" w:rsidRDefault="00B52E1B" w:rsidP="00322A05">
      <w:pPr>
        <w:pStyle w:val="NoSpacing"/>
        <w:numPr>
          <w:ilvl w:val="0"/>
          <w:numId w:val="10"/>
        </w:numPr>
        <w:jc w:val="both"/>
        <w:rPr>
          <w:sz w:val="24"/>
          <w:szCs w:val="24"/>
        </w:rPr>
      </w:pPr>
      <w:r>
        <w:rPr>
          <w:sz w:val="24"/>
          <w:szCs w:val="24"/>
        </w:rPr>
        <w:t>Развијање боље заступљености различитих облика рада и успостављање интеракције на свим нивоима.</w:t>
      </w:r>
    </w:p>
    <w:p w:rsidR="00D8492F" w:rsidRPr="00850D93" w:rsidRDefault="00D8492F" w:rsidP="00322A05">
      <w:pPr>
        <w:pStyle w:val="NoSpacing"/>
        <w:numPr>
          <w:ilvl w:val="0"/>
          <w:numId w:val="10"/>
        </w:numPr>
        <w:jc w:val="both"/>
        <w:rPr>
          <w:sz w:val="24"/>
          <w:szCs w:val="24"/>
        </w:rPr>
      </w:pPr>
      <w:r w:rsidRPr="00850D93">
        <w:rPr>
          <w:sz w:val="24"/>
          <w:szCs w:val="24"/>
        </w:rPr>
        <w:t>Јачање осетљивости за препознавање значаја дечје иницијативе у планирању и креир</w:t>
      </w:r>
      <w:r w:rsidR="00466D72">
        <w:rPr>
          <w:sz w:val="24"/>
          <w:szCs w:val="24"/>
        </w:rPr>
        <w:t>ању средине, игара и активности.</w:t>
      </w:r>
    </w:p>
    <w:p w:rsidR="00D8492F" w:rsidRPr="00850D93" w:rsidRDefault="00D8492F" w:rsidP="00322A05">
      <w:pPr>
        <w:pStyle w:val="NoSpacing"/>
        <w:numPr>
          <w:ilvl w:val="0"/>
          <w:numId w:val="10"/>
        </w:numPr>
        <w:jc w:val="both"/>
        <w:rPr>
          <w:sz w:val="24"/>
          <w:szCs w:val="24"/>
        </w:rPr>
      </w:pPr>
      <w:r w:rsidRPr="00850D93">
        <w:rPr>
          <w:sz w:val="24"/>
          <w:szCs w:val="24"/>
        </w:rPr>
        <w:t>Планирање васпитно - образовног рада на принципима индивидуализованог приступа у раду са децом</w:t>
      </w:r>
      <w:r w:rsidR="00466D72">
        <w:rPr>
          <w:sz w:val="24"/>
          <w:szCs w:val="24"/>
        </w:rPr>
        <w:t>.</w:t>
      </w:r>
      <w:r w:rsidRPr="00850D93">
        <w:rPr>
          <w:sz w:val="24"/>
          <w:szCs w:val="24"/>
        </w:rPr>
        <w:t xml:space="preserve"> </w:t>
      </w:r>
    </w:p>
    <w:p w:rsidR="00D8492F" w:rsidRPr="00850D93" w:rsidRDefault="00D8492F" w:rsidP="00322A05">
      <w:pPr>
        <w:pStyle w:val="NoSpacing"/>
        <w:numPr>
          <w:ilvl w:val="0"/>
          <w:numId w:val="10"/>
        </w:numPr>
        <w:jc w:val="both"/>
        <w:rPr>
          <w:sz w:val="24"/>
          <w:szCs w:val="24"/>
        </w:rPr>
      </w:pPr>
      <w:r w:rsidRPr="00850D93">
        <w:rPr>
          <w:sz w:val="24"/>
          <w:szCs w:val="24"/>
        </w:rPr>
        <w:t>Продубљивање сарадње са породицом кроз развијање партнерског односа (идентификовање потреба, могућности учешћа и родитељских иницијатива)</w:t>
      </w:r>
      <w:r w:rsidR="00466D72">
        <w:rPr>
          <w:sz w:val="24"/>
          <w:szCs w:val="24"/>
        </w:rPr>
        <w:t>.</w:t>
      </w:r>
    </w:p>
    <w:p w:rsidR="00D8492F" w:rsidRPr="00B52E1B" w:rsidRDefault="00D8492F" w:rsidP="00322A05">
      <w:pPr>
        <w:pStyle w:val="NoSpacing"/>
        <w:numPr>
          <w:ilvl w:val="0"/>
          <w:numId w:val="10"/>
        </w:numPr>
        <w:jc w:val="both"/>
        <w:rPr>
          <w:sz w:val="24"/>
          <w:szCs w:val="24"/>
        </w:rPr>
      </w:pPr>
      <w:r w:rsidRPr="00850D93">
        <w:rPr>
          <w:sz w:val="24"/>
          <w:szCs w:val="24"/>
        </w:rPr>
        <w:t>Сагледавање сопствене праксе из улоге рефлексивног практичара кроз процес самовредновања</w:t>
      </w:r>
      <w:r w:rsidR="00B52E1B">
        <w:rPr>
          <w:sz w:val="24"/>
          <w:szCs w:val="24"/>
        </w:rPr>
        <w:t>.</w:t>
      </w:r>
    </w:p>
    <w:p w:rsidR="00B52E1B" w:rsidRPr="00B52E1B" w:rsidRDefault="00B52E1B" w:rsidP="00322A05">
      <w:pPr>
        <w:pStyle w:val="NoSpacing"/>
        <w:numPr>
          <w:ilvl w:val="0"/>
          <w:numId w:val="10"/>
        </w:numPr>
        <w:jc w:val="both"/>
        <w:rPr>
          <w:sz w:val="24"/>
          <w:szCs w:val="24"/>
        </w:rPr>
      </w:pPr>
      <w:r>
        <w:rPr>
          <w:sz w:val="24"/>
          <w:szCs w:val="24"/>
        </w:rPr>
        <w:t>Развијање критичког мишљења код деце кроз интегрисан приступ учењу и подршку учењу заснованом на искуствима деце, њиховим претпоставкама, идејама, питањима...</w:t>
      </w:r>
    </w:p>
    <w:p w:rsidR="00B52E1B" w:rsidRPr="00850D93" w:rsidRDefault="00B52E1B" w:rsidP="00322A05">
      <w:pPr>
        <w:pStyle w:val="NoSpacing"/>
        <w:numPr>
          <w:ilvl w:val="0"/>
          <w:numId w:val="10"/>
        </w:numPr>
        <w:jc w:val="both"/>
        <w:rPr>
          <w:sz w:val="24"/>
          <w:szCs w:val="24"/>
        </w:rPr>
      </w:pPr>
      <w:r>
        <w:rPr>
          <w:sz w:val="24"/>
          <w:szCs w:val="24"/>
        </w:rPr>
        <w:t>Развијање</w:t>
      </w:r>
      <w:r w:rsidR="00DC3C42">
        <w:rPr>
          <w:sz w:val="24"/>
          <w:szCs w:val="24"/>
        </w:rPr>
        <w:t xml:space="preserve"> сарадње и гр</w:t>
      </w:r>
      <w:r>
        <w:rPr>
          <w:sz w:val="24"/>
          <w:szCs w:val="24"/>
        </w:rPr>
        <w:t>ађење дијало</w:t>
      </w:r>
      <w:r w:rsidR="00466D72">
        <w:rPr>
          <w:sz w:val="24"/>
          <w:szCs w:val="24"/>
        </w:rPr>
        <w:t>г</w:t>
      </w:r>
      <w:r>
        <w:rPr>
          <w:sz w:val="24"/>
          <w:szCs w:val="24"/>
        </w:rPr>
        <w:t>а међу децом и децом и одраслима.</w:t>
      </w:r>
    </w:p>
    <w:p w:rsidR="00D8492F" w:rsidRPr="00850D93" w:rsidRDefault="00D8492F" w:rsidP="00DE2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jc w:val="both"/>
        <w:rPr>
          <w:rFonts w:ascii="Times New Roman" w:hAnsi="Times New Roman" w:cs="Times New Roman"/>
          <w:lang w:val="sl-SI"/>
        </w:rPr>
      </w:pPr>
    </w:p>
    <w:p w:rsidR="00D8492F" w:rsidRPr="00850D93" w:rsidRDefault="00D8492F" w:rsidP="00D84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lang w:val="sl-SI"/>
        </w:rPr>
      </w:pPr>
    </w:p>
    <w:p w:rsidR="002360E4" w:rsidRPr="006C50D6" w:rsidRDefault="002360E4" w:rsidP="006C50D6">
      <w:pPr>
        <w:pStyle w:val="Caption"/>
        <w:jc w:val="both"/>
        <w:rPr>
          <w:i w:val="0"/>
          <w:lang w:val="ru-RU"/>
        </w:rPr>
      </w:pPr>
    </w:p>
    <w:p w:rsidR="002360E4" w:rsidRPr="002360E4" w:rsidRDefault="002360E4" w:rsidP="006C50D6">
      <w:pPr>
        <w:pStyle w:val="Caption"/>
        <w:rPr>
          <w:rFonts w:eastAsia="Calibri"/>
          <w:lang w:val="sr-Cyrl-CS"/>
        </w:rPr>
      </w:pPr>
    </w:p>
    <w:p w:rsidR="002360E4" w:rsidRPr="002360E4" w:rsidRDefault="002360E4" w:rsidP="006C50D6">
      <w:pPr>
        <w:pStyle w:val="Caption"/>
      </w:pPr>
    </w:p>
    <w:p w:rsidR="002360E4" w:rsidRDefault="002360E4" w:rsidP="006C50D6">
      <w:pPr>
        <w:pStyle w:val="Caption"/>
      </w:pPr>
    </w:p>
    <w:p w:rsidR="00351E62" w:rsidRPr="00B8490B" w:rsidRDefault="00351E62" w:rsidP="00351E62">
      <w:pPr>
        <w:pStyle w:val="BodyText"/>
        <w:jc w:val="center"/>
        <w:rPr>
          <w:lang w:val="ru-RU"/>
        </w:rPr>
      </w:pPr>
      <w:r w:rsidRPr="00B8490B">
        <w:rPr>
          <w:b/>
          <w:lang w:val="sr-Cyrl-CS"/>
        </w:rPr>
        <w:lastRenderedPageBreak/>
        <w:t>ПРОГРАМИ  КОЈЕ  УСТАНОВА  ОСТВАРУЈЕ</w:t>
      </w:r>
    </w:p>
    <w:p w:rsidR="00466D72" w:rsidRPr="00B8490B" w:rsidRDefault="00466D72" w:rsidP="00351E62">
      <w:pPr>
        <w:pStyle w:val="NormalWeb"/>
        <w:spacing w:line="288" w:lineRule="atLeast"/>
        <w:ind w:firstLine="850"/>
        <w:jc w:val="both"/>
        <w:rPr>
          <w:lang w:val="ru-RU"/>
        </w:rPr>
      </w:pPr>
    </w:p>
    <w:p w:rsidR="00351E62" w:rsidRPr="00B8490B" w:rsidRDefault="00351E62" w:rsidP="00351E62">
      <w:pPr>
        <w:pStyle w:val="NormalWeb"/>
        <w:spacing w:line="288" w:lineRule="atLeast"/>
        <w:ind w:firstLine="850"/>
        <w:jc w:val="both"/>
        <w:rPr>
          <w:lang w:val="ru-RU"/>
        </w:rPr>
      </w:pPr>
      <w:r w:rsidRPr="00B8490B">
        <w:rPr>
          <w:lang w:val="ru-RU"/>
        </w:rPr>
        <w:t>Установ</w:t>
      </w:r>
      <w:r w:rsidRPr="00B8490B">
        <w:rPr>
          <w:lang w:val="sr-Cyrl-CS"/>
        </w:rPr>
        <w:t xml:space="preserve">а  </w:t>
      </w:r>
      <w:r w:rsidRPr="00B8490B">
        <w:rPr>
          <w:lang w:val="ru-RU"/>
        </w:rPr>
        <w:t xml:space="preserve"> ће  реализовати :</w:t>
      </w:r>
    </w:p>
    <w:p w:rsidR="00351E62" w:rsidRPr="00B8490B" w:rsidRDefault="00351E62" w:rsidP="00322A05">
      <w:pPr>
        <w:pStyle w:val="NormalWeb"/>
        <w:numPr>
          <w:ilvl w:val="0"/>
          <w:numId w:val="1"/>
        </w:numPr>
        <w:autoSpaceDE w:val="0"/>
        <w:autoSpaceDN w:val="0"/>
        <w:spacing w:beforeAutospacing="0" w:after="115" w:afterAutospacing="0"/>
        <w:jc w:val="both"/>
        <w:rPr>
          <w:b/>
          <w:lang w:val="ru-RU"/>
        </w:rPr>
      </w:pPr>
      <w:r w:rsidRPr="00B8490B">
        <w:rPr>
          <w:b/>
          <w:lang w:val="ru-RU"/>
        </w:rPr>
        <w:t>Програм неге и васпитања деце узраста од шест месеци до три године</w:t>
      </w:r>
    </w:p>
    <w:p w:rsidR="00351E62" w:rsidRPr="00B8490B" w:rsidRDefault="00351E62" w:rsidP="00351E62">
      <w:pPr>
        <w:pStyle w:val="NormalWeb"/>
        <w:jc w:val="center"/>
        <w:rPr>
          <w:b/>
          <w:lang w:val="ru-RU"/>
        </w:rPr>
      </w:pPr>
      <w:r w:rsidRPr="00B8490B">
        <w:rPr>
          <w:b/>
          <w:lang w:val="ru-RU"/>
        </w:rPr>
        <w:t>Целодневни боравак – јаслени узраст</w:t>
      </w:r>
    </w:p>
    <w:tbl>
      <w:tblPr>
        <w:tblW w:w="0" w:type="auto"/>
        <w:tblInd w:w="-85" w:type="dxa"/>
        <w:tblLayout w:type="fixed"/>
        <w:tblLook w:val="0000"/>
      </w:tblPr>
      <w:tblGrid>
        <w:gridCol w:w="2037"/>
        <w:gridCol w:w="2037"/>
        <w:gridCol w:w="3207"/>
        <w:gridCol w:w="1701"/>
        <w:gridCol w:w="360"/>
      </w:tblGrid>
      <w:tr w:rsidR="00351E62" w:rsidRPr="00B8490B" w:rsidTr="00DC3C42">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Вртић</w:t>
            </w: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Узраст деце</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Планирање</w:t>
            </w:r>
          </w:p>
        </w:tc>
        <w:tc>
          <w:tcPr>
            <w:tcW w:w="1701" w:type="dxa"/>
            <w:tcBorders>
              <w:top w:val="single" w:sz="4" w:space="0" w:color="000000"/>
              <w:left w:val="single" w:sz="4" w:space="0" w:color="000000"/>
              <w:bottom w:val="single" w:sz="4" w:space="0" w:color="000000"/>
            </w:tcBorders>
          </w:tcPr>
          <w:p w:rsidR="00351E62" w:rsidRPr="00B8490B" w:rsidRDefault="00351E62" w:rsidP="00DC3C42">
            <w:pPr>
              <w:pStyle w:val="NormalWeb"/>
              <w:snapToGrid w:val="0"/>
              <w:jc w:val="center"/>
              <w:rPr>
                <w:lang w:val="ru-RU"/>
              </w:rPr>
            </w:pPr>
            <w:r w:rsidRPr="00B8490B">
              <w:rPr>
                <w:lang w:val="ru-RU"/>
              </w:rPr>
              <w:t>Број група</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rPr>
                <w:lang w:val="ru-RU"/>
              </w:rPr>
            </w:pPr>
          </w:p>
        </w:tc>
      </w:tr>
      <w:tr w:rsidR="00351E62" w:rsidRPr="00B8490B" w:rsidTr="00DC3C42">
        <w:tc>
          <w:tcPr>
            <w:tcW w:w="2037" w:type="dxa"/>
            <w:vMerge w:val="restart"/>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Лане</w:t>
            </w: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t>6</w:t>
            </w:r>
            <w:r w:rsidRPr="00B8490B">
              <w:rPr>
                <w:lang w:val="ru-RU"/>
              </w:rPr>
              <w:t xml:space="preserve"> м. – 24</w:t>
            </w:r>
            <w:r w:rsidRPr="00B8490B">
              <w:t xml:space="preserve"> </w:t>
            </w:r>
            <w:r w:rsidRPr="00B8490B">
              <w:rPr>
                <w:lang w:val="ru-RU"/>
              </w:rPr>
              <w:t>м.</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По аспектима развоја</w:t>
            </w:r>
          </w:p>
        </w:tc>
        <w:tc>
          <w:tcPr>
            <w:tcW w:w="1701" w:type="dxa"/>
            <w:tcBorders>
              <w:top w:val="single" w:sz="4" w:space="0" w:color="000000"/>
              <w:left w:val="single" w:sz="4" w:space="0" w:color="000000"/>
              <w:bottom w:val="single" w:sz="4" w:space="0" w:color="000000"/>
            </w:tcBorders>
          </w:tcPr>
          <w:p w:rsidR="00351E62" w:rsidRPr="00B8490B" w:rsidRDefault="00351E62" w:rsidP="00DC3C42">
            <w:pPr>
              <w:pStyle w:val="NormalWeb"/>
              <w:snapToGrid w:val="0"/>
              <w:jc w:val="center"/>
              <w:rPr>
                <w:lang w:val="ru-RU"/>
              </w:rPr>
            </w:pPr>
            <w:r w:rsidRPr="00B8490B">
              <w:rPr>
                <w:lang w:val="ru-RU"/>
              </w:rPr>
              <w:t>1</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pPr>
          </w:p>
        </w:tc>
      </w:tr>
      <w:tr w:rsidR="00351E62" w:rsidRPr="00B8490B" w:rsidTr="00DC3C42">
        <w:tc>
          <w:tcPr>
            <w:tcW w:w="2037" w:type="dxa"/>
            <w:vMerge/>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24</w:t>
            </w:r>
            <w:r w:rsidRPr="00B8490B">
              <w:t xml:space="preserve"> </w:t>
            </w:r>
            <w:r w:rsidRPr="00B8490B">
              <w:rPr>
                <w:lang w:val="ru-RU"/>
              </w:rPr>
              <w:t>м. – 36</w:t>
            </w:r>
            <w:r w:rsidRPr="00B8490B">
              <w:t xml:space="preserve"> </w:t>
            </w:r>
            <w:r w:rsidRPr="00B8490B">
              <w:rPr>
                <w:lang w:val="ru-RU"/>
              </w:rPr>
              <w:t>м.</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По аспектима развоја</w:t>
            </w:r>
          </w:p>
        </w:tc>
        <w:tc>
          <w:tcPr>
            <w:tcW w:w="1701" w:type="dxa"/>
            <w:tcBorders>
              <w:top w:val="single" w:sz="4" w:space="0" w:color="000000"/>
              <w:left w:val="single" w:sz="4" w:space="0" w:color="000000"/>
              <w:bottom w:val="single" w:sz="4" w:space="0" w:color="000000"/>
            </w:tcBorders>
          </w:tcPr>
          <w:p w:rsidR="00351E62" w:rsidRPr="00B8490B" w:rsidRDefault="00351E62" w:rsidP="00DC3C42">
            <w:pPr>
              <w:pStyle w:val="NormalWeb"/>
              <w:snapToGrid w:val="0"/>
              <w:jc w:val="center"/>
              <w:rPr>
                <w:lang w:val="ru-RU"/>
              </w:rPr>
            </w:pPr>
            <w:r w:rsidRPr="00B8490B">
              <w:rPr>
                <w:lang w:val="ru-RU"/>
              </w:rPr>
              <w:t>1</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pPr>
          </w:p>
        </w:tc>
      </w:tr>
      <w:tr w:rsidR="00351E62" w:rsidRPr="00B8490B" w:rsidTr="00DC3C42">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Црвенкапа</w:t>
            </w: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t>12 м.</w:t>
            </w:r>
            <w:r w:rsidRPr="00B8490B">
              <w:rPr>
                <w:lang w:val="ru-RU"/>
              </w:rPr>
              <w:t xml:space="preserve"> – 36м.</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По аспектима развоја</w:t>
            </w:r>
          </w:p>
        </w:tc>
        <w:tc>
          <w:tcPr>
            <w:tcW w:w="1701" w:type="dxa"/>
            <w:tcBorders>
              <w:top w:val="single" w:sz="4" w:space="0" w:color="000000"/>
              <w:left w:val="single" w:sz="4" w:space="0" w:color="000000"/>
              <w:bottom w:val="single" w:sz="4" w:space="0" w:color="000000"/>
            </w:tcBorders>
          </w:tcPr>
          <w:p w:rsidR="00351E62" w:rsidRPr="00B8490B" w:rsidRDefault="00351E62" w:rsidP="00DC3C42">
            <w:pPr>
              <w:pStyle w:val="NormalWeb"/>
              <w:snapToGrid w:val="0"/>
              <w:jc w:val="center"/>
              <w:rPr>
                <w:lang w:val="ru-RU"/>
              </w:rPr>
            </w:pPr>
            <w:r w:rsidRPr="00B8490B">
              <w:rPr>
                <w:lang w:val="ru-RU"/>
              </w:rPr>
              <w:t>1</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pPr>
          </w:p>
        </w:tc>
      </w:tr>
      <w:tr w:rsidR="00351E62" w:rsidRPr="00B8490B" w:rsidTr="00DC3C42">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Првомајски цвет</w:t>
            </w: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t>12</w:t>
            </w:r>
            <w:r w:rsidRPr="00B8490B">
              <w:rPr>
                <w:lang w:val="sr-Cyrl-CS"/>
              </w:rPr>
              <w:t xml:space="preserve"> </w:t>
            </w:r>
            <w:r w:rsidRPr="00B8490B">
              <w:rPr>
                <w:lang w:val="ru-RU"/>
              </w:rPr>
              <w:t>м. – 36м.</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По аспектима развоја</w:t>
            </w:r>
          </w:p>
        </w:tc>
        <w:tc>
          <w:tcPr>
            <w:tcW w:w="1701" w:type="dxa"/>
            <w:tcBorders>
              <w:top w:val="single" w:sz="4" w:space="0" w:color="000000"/>
              <w:left w:val="single" w:sz="4" w:space="0" w:color="000000"/>
              <w:bottom w:val="single" w:sz="4" w:space="0" w:color="000000"/>
            </w:tcBorders>
          </w:tcPr>
          <w:p w:rsidR="00351E62" w:rsidRPr="00B8490B" w:rsidRDefault="00085BFF" w:rsidP="00DC3C42">
            <w:pPr>
              <w:pStyle w:val="NormalWeb"/>
              <w:snapToGrid w:val="0"/>
              <w:jc w:val="center"/>
              <w:rPr>
                <w:lang w:val="ru-RU"/>
              </w:rPr>
            </w:pPr>
            <w:r w:rsidRPr="00B8490B">
              <w:rPr>
                <w:lang w:val="ru-RU"/>
              </w:rPr>
              <w:t>2</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pPr>
          </w:p>
        </w:tc>
      </w:tr>
      <w:tr w:rsidR="00351E62" w:rsidRPr="00B8490B" w:rsidTr="00DC3C42">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pPr>
            <w:r w:rsidRPr="00B8490B">
              <w:t>Бамби</w:t>
            </w: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pPr>
            <w:r w:rsidRPr="00B8490B">
              <w:t>12 м. – 36 м.</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По аспектима развоја</w:t>
            </w:r>
          </w:p>
        </w:tc>
        <w:tc>
          <w:tcPr>
            <w:tcW w:w="1701" w:type="dxa"/>
            <w:tcBorders>
              <w:top w:val="single" w:sz="4" w:space="0" w:color="000000"/>
              <w:left w:val="single" w:sz="4" w:space="0" w:color="000000"/>
              <w:bottom w:val="single" w:sz="4" w:space="0" w:color="000000"/>
            </w:tcBorders>
          </w:tcPr>
          <w:p w:rsidR="00351E62" w:rsidRPr="00B8490B" w:rsidRDefault="00351E62" w:rsidP="00DC3C42">
            <w:pPr>
              <w:pStyle w:val="NormalWeb"/>
              <w:snapToGrid w:val="0"/>
              <w:jc w:val="center"/>
            </w:pPr>
            <w:r w:rsidRPr="00B8490B">
              <w:t>1</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pPr>
          </w:p>
        </w:tc>
      </w:tr>
      <w:tr w:rsidR="00351E62" w:rsidRPr="00B8490B" w:rsidTr="00DC3C42">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pPr>
            <w:r w:rsidRPr="00B8490B">
              <w:t>Невен</w:t>
            </w:r>
          </w:p>
        </w:tc>
        <w:tc>
          <w:tcPr>
            <w:tcW w:w="203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sr-Cyrl-CS"/>
              </w:rPr>
            </w:pPr>
            <w:r w:rsidRPr="00B8490B">
              <w:t>12 м. – 36 м</w:t>
            </w:r>
          </w:p>
        </w:tc>
        <w:tc>
          <w:tcPr>
            <w:tcW w:w="3207" w:type="dxa"/>
            <w:tcBorders>
              <w:top w:val="single" w:sz="4" w:space="0" w:color="000000"/>
              <w:left w:val="single" w:sz="4" w:space="0" w:color="000000"/>
              <w:bottom w:val="single" w:sz="4" w:space="0" w:color="000000"/>
            </w:tcBorders>
          </w:tcPr>
          <w:p w:rsidR="00351E62" w:rsidRPr="00B8490B" w:rsidRDefault="00351E62" w:rsidP="00351E62">
            <w:pPr>
              <w:pStyle w:val="NormalWeb"/>
              <w:snapToGrid w:val="0"/>
              <w:jc w:val="both"/>
              <w:rPr>
                <w:lang w:val="ru-RU"/>
              </w:rPr>
            </w:pPr>
            <w:r w:rsidRPr="00B8490B">
              <w:rPr>
                <w:lang w:val="ru-RU"/>
              </w:rPr>
              <w:t>По аспектима развоја</w:t>
            </w:r>
          </w:p>
        </w:tc>
        <w:tc>
          <w:tcPr>
            <w:tcW w:w="1701" w:type="dxa"/>
            <w:tcBorders>
              <w:top w:val="single" w:sz="4" w:space="0" w:color="000000"/>
              <w:left w:val="single" w:sz="4" w:space="0" w:color="000000"/>
              <w:bottom w:val="single" w:sz="4" w:space="0" w:color="000000"/>
            </w:tcBorders>
          </w:tcPr>
          <w:p w:rsidR="00351E62" w:rsidRPr="00B8490B" w:rsidRDefault="00351E62" w:rsidP="00DC3C42">
            <w:pPr>
              <w:pStyle w:val="NormalWeb"/>
              <w:snapToGrid w:val="0"/>
              <w:jc w:val="center"/>
            </w:pPr>
            <w:r w:rsidRPr="00B8490B">
              <w:t>1</w:t>
            </w:r>
          </w:p>
        </w:tc>
        <w:tc>
          <w:tcPr>
            <w:tcW w:w="360" w:type="dxa"/>
            <w:tcBorders>
              <w:top w:val="single" w:sz="4" w:space="0" w:color="000000"/>
              <w:left w:val="single" w:sz="4" w:space="0" w:color="000000"/>
              <w:bottom w:val="single" w:sz="4" w:space="0" w:color="000000"/>
              <w:right w:val="single" w:sz="4" w:space="0" w:color="000000"/>
            </w:tcBorders>
          </w:tcPr>
          <w:p w:rsidR="00351E62" w:rsidRPr="00B8490B" w:rsidRDefault="00351E62" w:rsidP="00351E62">
            <w:pPr>
              <w:pStyle w:val="NormalWeb"/>
              <w:snapToGrid w:val="0"/>
              <w:jc w:val="both"/>
            </w:pPr>
          </w:p>
        </w:tc>
      </w:tr>
      <w:tr w:rsidR="00351E62" w:rsidRPr="00B8490B" w:rsidTr="00DC3C42">
        <w:tc>
          <w:tcPr>
            <w:tcW w:w="9342" w:type="dxa"/>
            <w:gridSpan w:val="5"/>
            <w:tcBorders>
              <w:top w:val="single" w:sz="4" w:space="0" w:color="000000"/>
              <w:left w:val="single" w:sz="4" w:space="0" w:color="000000"/>
              <w:bottom w:val="single" w:sz="4" w:space="0" w:color="000000"/>
              <w:right w:val="single" w:sz="4" w:space="0" w:color="000000"/>
            </w:tcBorders>
          </w:tcPr>
          <w:p w:rsidR="00351E62" w:rsidRPr="00B8490B" w:rsidRDefault="00351E62" w:rsidP="00DC3C42">
            <w:pPr>
              <w:pStyle w:val="NormalWeb"/>
              <w:snapToGrid w:val="0"/>
              <w:jc w:val="both"/>
            </w:pPr>
            <w:r w:rsidRPr="00B8490B">
              <w:t xml:space="preserve">                Узраст 6.м – 36.м.          </w:t>
            </w:r>
            <w:r w:rsidR="00085BFF" w:rsidRPr="00B8490B">
              <w:t xml:space="preserve">                    Број група 7</w:t>
            </w:r>
            <w:r w:rsidRPr="00B8490B">
              <w:t xml:space="preserve">                                 </w:t>
            </w:r>
          </w:p>
        </w:tc>
      </w:tr>
    </w:tbl>
    <w:p w:rsidR="00351E62" w:rsidRPr="00B8490B" w:rsidRDefault="00351E62" w:rsidP="00351E62">
      <w:pPr>
        <w:pStyle w:val="NormalWeb"/>
        <w:autoSpaceDE w:val="0"/>
        <w:autoSpaceDN w:val="0"/>
        <w:spacing w:beforeAutospacing="0"/>
        <w:jc w:val="both"/>
        <w:rPr>
          <w:b/>
          <w:lang w:val="ru-RU"/>
        </w:rPr>
      </w:pPr>
    </w:p>
    <w:p w:rsidR="00351E62" w:rsidRPr="00B8490B" w:rsidRDefault="007C237A" w:rsidP="00322A05">
      <w:pPr>
        <w:pStyle w:val="NormalWeb"/>
        <w:numPr>
          <w:ilvl w:val="0"/>
          <w:numId w:val="2"/>
        </w:numPr>
        <w:autoSpaceDE w:val="0"/>
        <w:autoSpaceDN w:val="0"/>
        <w:spacing w:beforeAutospacing="0" w:after="115" w:afterAutospacing="0"/>
        <w:jc w:val="both"/>
        <w:rPr>
          <w:b/>
          <w:lang w:val="ru-RU"/>
        </w:rPr>
      </w:pPr>
      <w:r w:rsidRPr="00B8490B">
        <w:rPr>
          <w:b/>
          <w:lang w:val="ru-RU"/>
        </w:rPr>
        <w:t>Целодневни боравак, п</w:t>
      </w:r>
      <w:r w:rsidR="00351E62" w:rsidRPr="00B8490B">
        <w:rPr>
          <w:b/>
          <w:lang w:val="ru-RU"/>
        </w:rPr>
        <w:t>рограм васпитања и образовања деце узраста од три године до укључивања у припремни предшколски програм;</w:t>
      </w:r>
    </w:p>
    <w:p w:rsidR="007C237A" w:rsidRPr="00B8490B" w:rsidRDefault="007C237A" w:rsidP="007C237A">
      <w:pPr>
        <w:pStyle w:val="NormalWeb"/>
        <w:autoSpaceDE w:val="0"/>
        <w:autoSpaceDN w:val="0"/>
        <w:spacing w:beforeAutospacing="0" w:after="115" w:afterAutospacing="0"/>
        <w:jc w:val="both"/>
        <w:rPr>
          <w:b/>
          <w:lang w:val="ru-RU"/>
        </w:rPr>
      </w:pPr>
    </w:p>
    <w:tbl>
      <w:tblPr>
        <w:tblW w:w="9198" w:type="dxa"/>
        <w:tblInd w:w="124" w:type="dxa"/>
        <w:tblLayout w:type="fixed"/>
        <w:tblLook w:val="0000"/>
      </w:tblPr>
      <w:tblGrid>
        <w:gridCol w:w="2678"/>
        <w:gridCol w:w="1984"/>
        <w:gridCol w:w="4253"/>
        <w:gridCol w:w="283"/>
      </w:tblGrid>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Вртић</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Планирање</w:t>
            </w:r>
          </w:p>
        </w:tc>
        <w:tc>
          <w:tcPr>
            <w:tcW w:w="4253" w:type="dxa"/>
            <w:tcBorders>
              <w:top w:val="single" w:sz="4" w:space="0" w:color="000000"/>
              <w:left w:val="single" w:sz="4" w:space="0" w:color="000000"/>
              <w:bottom w:val="single" w:sz="4" w:space="0" w:color="000000"/>
            </w:tcBorders>
          </w:tcPr>
          <w:p w:rsidR="007C237A" w:rsidRPr="00B8490B" w:rsidRDefault="007C237A" w:rsidP="00DC3C42">
            <w:pPr>
              <w:pStyle w:val="Heading3"/>
              <w:jc w:val="center"/>
              <w:rPr>
                <w:b w:val="0"/>
                <w:sz w:val="24"/>
                <w:szCs w:val="24"/>
                <w:lang w:val="ru-RU"/>
              </w:rPr>
            </w:pPr>
            <w:r w:rsidRPr="00B8490B">
              <w:rPr>
                <w:b w:val="0"/>
                <w:sz w:val="24"/>
                <w:szCs w:val="24"/>
                <w:lang w:val="ru-RU"/>
              </w:rPr>
              <w:t>Целодневни боравак (број група)</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lang w:val="ru-RU"/>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Лане</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А</w:t>
            </w:r>
          </w:p>
        </w:tc>
        <w:tc>
          <w:tcPr>
            <w:tcW w:w="4253" w:type="dxa"/>
            <w:tcBorders>
              <w:top w:val="single" w:sz="4" w:space="0" w:color="000000"/>
              <w:left w:val="single" w:sz="4" w:space="0" w:color="000000"/>
              <w:bottom w:val="single" w:sz="4" w:space="0" w:color="000000"/>
            </w:tcBorders>
          </w:tcPr>
          <w:p w:rsidR="007C237A" w:rsidRPr="00B8490B" w:rsidRDefault="006445AB" w:rsidP="00DC3C42">
            <w:pPr>
              <w:pStyle w:val="Heading3"/>
              <w:jc w:val="center"/>
              <w:rPr>
                <w:b w:val="0"/>
                <w:sz w:val="24"/>
                <w:szCs w:val="24"/>
                <w:lang w:val="ru-RU"/>
              </w:rPr>
            </w:pPr>
            <w:r w:rsidRPr="00B8490B">
              <w:rPr>
                <w:b w:val="0"/>
                <w:sz w:val="24"/>
                <w:szCs w:val="24"/>
                <w:lang w:val="ru-RU"/>
              </w:rPr>
              <w:t>6</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Бамби</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А</w:t>
            </w:r>
          </w:p>
        </w:tc>
        <w:tc>
          <w:tcPr>
            <w:tcW w:w="4253" w:type="dxa"/>
            <w:tcBorders>
              <w:top w:val="single" w:sz="4" w:space="0" w:color="000000"/>
              <w:left w:val="single" w:sz="4" w:space="0" w:color="000000"/>
              <w:bottom w:val="single" w:sz="4" w:space="0" w:color="000000"/>
            </w:tcBorders>
          </w:tcPr>
          <w:p w:rsidR="007C237A" w:rsidRPr="00B8490B" w:rsidRDefault="006445AB" w:rsidP="00DC3C42">
            <w:pPr>
              <w:pStyle w:val="Heading3"/>
              <w:jc w:val="center"/>
              <w:rPr>
                <w:b w:val="0"/>
                <w:sz w:val="24"/>
                <w:szCs w:val="24"/>
                <w:lang w:val="ru-RU"/>
              </w:rPr>
            </w:pPr>
            <w:r w:rsidRPr="00B8490B">
              <w:rPr>
                <w:b w:val="0"/>
                <w:sz w:val="24"/>
                <w:szCs w:val="24"/>
                <w:lang w:val="ru-RU"/>
              </w:rPr>
              <w:t>3</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lang w:val="ru-RU"/>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Црвенкапа</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Б</w:t>
            </w:r>
          </w:p>
        </w:tc>
        <w:tc>
          <w:tcPr>
            <w:tcW w:w="4253" w:type="dxa"/>
            <w:tcBorders>
              <w:top w:val="single" w:sz="4" w:space="0" w:color="000000"/>
              <w:left w:val="single" w:sz="4" w:space="0" w:color="000000"/>
              <w:bottom w:val="single" w:sz="4" w:space="0" w:color="000000"/>
            </w:tcBorders>
          </w:tcPr>
          <w:p w:rsidR="007C237A" w:rsidRPr="00B8490B" w:rsidRDefault="006445AB" w:rsidP="00DC3C42">
            <w:pPr>
              <w:pStyle w:val="Heading3"/>
              <w:jc w:val="center"/>
              <w:rPr>
                <w:b w:val="0"/>
                <w:sz w:val="24"/>
                <w:szCs w:val="24"/>
                <w:lang w:val="ru-RU"/>
              </w:rPr>
            </w:pPr>
            <w:r w:rsidRPr="00B8490B">
              <w:rPr>
                <w:b w:val="0"/>
                <w:sz w:val="24"/>
                <w:szCs w:val="24"/>
                <w:lang w:val="ru-RU"/>
              </w:rPr>
              <w:t>3</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Првомајски цвет</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Б</w:t>
            </w:r>
          </w:p>
        </w:tc>
        <w:tc>
          <w:tcPr>
            <w:tcW w:w="4253" w:type="dxa"/>
            <w:tcBorders>
              <w:top w:val="single" w:sz="4" w:space="0" w:color="000000"/>
              <w:left w:val="single" w:sz="4" w:space="0" w:color="000000"/>
              <w:bottom w:val="single" w:sz="4" w:space="0" w:color="000000"/>
            </w:tcBorders>
          </w:tcPr>
          <w:p w:rsidR="007C237A" w:rsidRPr="00B8490B" w:rsidRDefault="006445AB" w:rsidP="00DC3C42">
            <w:pPr>
              <w:pStyle w:val="Heading3"/>
              <w:jc w:val="center"/>
              <w:rPr>
                <w:b w:val="0"/>
                <w:sz w:val="24"/>
                <w:szCs w:val="24"/>
                <w:lang w:val="ru-RU"/>
              </w:rPr>
            </w:pPr>
            <w:r w:rsidRPr="00B8490B">
              <w:rPr>
                <w:b w:val="0"/>
                <w:sz w:val="24"/>
                <w:szCs w:val="24"/>
                <w:lang w:val="ru-RU"/>
              </w:rPr>
              <w:t>5</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Невен</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Б</w:t>
            </w:r>
          </w:p>
        </w:tc>
        <w:tc>
          <w:tcPr>
            <w:tcW w:w="4253" w:type="dxa"/>
            <w:tcBorders>
              <w:top w:val="single" w:sz="4" w:space="0" w:color="000000"/>
              <w:left w:val="single" w:sz="4" w:space="0" w:color="000000"/>
              <w:bottom w:val="single" w:sz="4" w:space="0" w:color="000000"/>
            </w:tcBorders>
          </w:tcPr>
          <w:p w:rsidR="007C237A" w:rsidRPr="00B8490B" w:rsidRDefault="006445AB" w:rsidP="00DC3C42">
            <w:pPr>
              <w:pStyle w:val="Heading3"/>
              <w:jc w:val="center"/>
              <w:rPr>
                <w:b w:val="0"/>
                <w:sz w:val="24"/>
                <w:szCs w:val="24"/>
                <w:lang w:val="ru-RU"/>
              </w:rPr>
            </w:pPr>
            <w:r w:rsidRPr="00B8490B">
              <w:rPr>
                <w:b w:val="0"/>
                <w:sz w:val="24"/>
                <w:szCs w:val="24"/>
                <w:lang w:val="ru-RU"/>
              </w:rPr>
              <w:t>4</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rPr>
              <w:t>Узраст 3 -5,5 године</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p>
        </w:tc>
        <w:tc>
          <w:tcPr>
            <w:tcW w:w="4253" w:type="dxa"/>
            <w:tcBorders>
              <w:top w:val="single" w:sz="4" w:space="0" w:color="000000"/>
              <w:left w:val="single" w:sz="4" w:space="0" w:color="000000"/>
              <w:bottom w:val="single" w:sz="4" w:space="0" w:color="000000"/>
            </w:tcBorders>
          </w:tcPr>
          <w:p w:rsidR="007C237A" w:rsidRPr="00B8490B" w:rsidRDefault="006445AB" w:rsidP="00DC3C42">
            <w:pPr>
              <w:pStyle w:val="Heading3"/>
              <w:jc w:val="center"/>
              <w:rPr>
                <w:b w:val="0"/>
                <w:sz w:val="24"/>
                <w:szCs w:val="24"/>
                <w:lang w:val="ru-RU"/>
              </w:rPr>
            </w:pPr>
            <w:r w:rsidRPr="00B8490B">
              <w:rPr>
                <w:b w:val="0"/>
                <w:sz w:val="24"/>
                <w:szCs w:val="24"/>
                <w:lang w:val="ru-RU"/>
              </w:rPr>
              <w:t>21</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bl>
    <w:p w:rsidR="006C50D6" w:rsidRPr="00B8490B" w:rsidRDefault="006C50D6" w:rsidP="006C50D6">
      <w:pPr>
        <w:pStyle w:val="NormalWeb"/>
        <w:autoSpaceDE w:val="0"/>
        <w:autoSpaceDN w:val="0"/>
        <w:spacing w:beforeAutospacing="0" w:after="115" w:afterAutospacing="0"/>
        <w:jc w:val="both"/>
        <w:rPr>
          <w:b/>
          <w:lang w:val="ru-RU"/>
        </w:rPr>
      </w:pPr>
    </w:p>
    <w:p w:rsidR="006C50D6" w:rsidRPr="00B8490B" w:rsidRDefault="006C50D6" w:rsidP="00322A05">
      <w:pPr>
        <w:pStyle w:val="NormalWeb"/>
        <w:numPr>
          <w:ilvl w:val="0"/>
          <w:numId w:val="2"/>
        </w:numPr>
        <w:autoSpaceDE w:val="0"/>
        <w:autoSpaceDN w:val="0"/>
        <w:spacing w:beforeAutospacing="0" w:after="115" w:afterAutospacing="0"/>
        <w:jc w:val="both"/>
        <w:rPr>
          <w:b/>
          <w:lang w:val="ru-RU"/>
        </w:rPr>
      </w:pPr>
      <w:r w:rsidRPr="00B8490B">
        <w:rPr>
          <w:b/>
          <w:lang w:val="ru-RU"/>
        </w:rPr>
        <w:t>Скраћени боравак (минимални програм) за децу узраста од три године до укључивања у припремни предшколски програм</w:t>
      </w:r>
    </w:p>
    <w:tbl>
      <w:tblPr>
        <w:tblW w:w="9198" w:type="dxa"/>
        <w:tblInd w:w="124" w:type="dxa"/>
        <w:tblLayout w:type="fixed"/>
        <w:tblLook w:val="0000"/>
      </w:tblPr>
      <w:tblGrid>
        <w:gridCol w:w="2678"/>
        <w:gridCol w:w="1984"/>
        <w:gridCol w:w="4253"/>
        <w:gridCol w:w="283"/>
      </w:tblGrid>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Вртић</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Планирање</w:t>
            </w:r>
          </w:p>
        </w:tc>
        <w:tc>
          <w:tcPr>
            <w:tcW w:w="4253"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Скраћени боравак (број група)</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lang w:val="ru-RU"/>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Лане</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А</w:t>
            </w:r>
          </w:p>
        </w:tc>
        <w:tc>
          <w:tcPr>
            <w:tcW w:w="4253" w:type="dxa"/>
            <w:tcBorders>
              <w:top w:val="single" w:sz="4" w:space="0" w:color="000000"/>
              <w:left w:val="single" w:sz="4" w:space="0" w:color="000000"/>
              <w:bottom w:val="single" w:sz="4" w:space="0" w:color="000000"/>
            </w:tcBorders>
          </w:tcPr>
          <w:p w:rsidR="007C237A" w:rsidRPr="00B8490B" w:rsidRDefault="006445AB" w:rsidP="007C237A">
            <w:pPr>
              <w:pStyle w:val="Heading3"/>
              <w:rPr>
                <w:b w:val="0"/>
                <w:sz w:val="24"/>
                <w:szCs w:val="24"/>
              </w:rPr>
            </w:pPr>
            <w:r w:rsidRPr="00B8490B">
              <w:rPr>
                <w:b w:val="0"/>
                <w:sz w:val="24"/>
                <w:szCs w:val="24"/>
              </w:rPr>
              <w:t>2</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Црвенкапа</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Б</w:t>
            </w:r>
          </w:p>
        </w:tc>
        <w:tc>
          <w:tcPr>
            <w:tcW w:w="4253" w:type="dxa"/>
            <w:tcBorders>
              <w:top w:val="single" w:sz="4" w:space="0" w:color="000000"/>
              <w:left w:val="single" w:sz="4" w:space="0" w:color="000000"/>
              <w:bottom w:val="single" w:sz="4" w:space="0" w:color="000000"/>
            </w:tcBorders>
          </w:tcPr>
          <w:p w:rsidR="007C237A" w:rsidRPr="00B8490B" w:rsidRDefault="006445AB" w:rsidP="007C237A">
            <w:pPr>
              <w:pStyle w:val="Heading3"/>
              <w:rPr>
                <w:b w:val="0"/>
                <w:sz w:val="24"/>
                <w:szCs w:val="24"/>
                <w:lang w:val="ru-RU"/>
              </w:rPr>
            </w:pPr>
            <w:r w:rsidRPr="00B8490B">
              <w:rPr>
                <w:b w:val="0"/>
                <w:sz w:val="24"/>
                <w:szCs w:val="24"/>
                <w:lang w:val="ru-RU"/>
              </w:rPr>
              <w:t>2</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Првомајски цвет</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Б</w:t>
            </w:r>
          </w:p>
        </w:tc>
        <w:tc>
          <w:tcPr>
            <w:tcW w:w="4253" w:type="dxa"/>
            <w:tcBorders>
              <w:top w:val="single" w:sz="4" w:space="0" w:color="000000"/>
              <w:left w:val="single" w:sz="4" w:space="0" w:color="000000"/>
              <w:bottom w:val="single" w:sz="4" w:space="0" w:color="000000"/>
            </w:tcBorders>
          </w:tcPr>
          <w:p w:rsidR="007C237A" w:rsidRPr="00B8490B" w:rsidRDefault="006445AB" w:rsidP="007C237A">
            <w:pPr>
              <w:pStyle w:val="Heading3"/>
              <w:rPr>
                <w:b w:val="0"/>
                <w:sz w:val="24"/>
                <w:szCs w:val="24"/>
                <w:lang w:val="ru-RU"/>
              </w:rPr>
            </w:pPr>
            <w:r w:rsidRPr="00B8490B">
              <w:rPr>
                <w:b w:val="0"/>
                <w:sz w:val="24"/>
                <w:szCs w:val="24"/>
                <w:lang w:val="ru-RU"/>
              </w:rPr>
              <w:t>1</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Невен</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lang w:val="ru-RU"/>
              </w:rPr>
              <w:t>Модел Б</w:t>
            </w:r>
          </w:p>
        </w:tc>
        <w:tc>
          <w:tcPr>
            <w:tcW w:w="4253" w:type="dxa"/>
            <w:tcBorders>
              <w:top w:val="single" w:sz="4" w:space="0" w:color="000000"/>
              <w:left w:val="single" w:sz="4" w:space="0" w:color="000000"/>
              <w:bottom w:val="single" w:sz="4" w:space="0" w:color="000000"/>
            </w:tcBorders>
          </w:tcPr>
          <w:p w:rsidR="007C237A" w:rsidRPr="00B8490B" w:rsidRDefault="006445AB" w:rsidP="007C237A">
            <w:pPr>
              <w:pStyle w:val="Heading3"/>
              <w:rPr>
                <w:b w:val="0"/>
                <w:sz w:val="24"/>
                <w:szCs w:val="24"/>
                <w:lang w:val="ru-RU"/>
              </w:rPr>
            </w:pPr>
            <w:r w:rsidRPr="00B8490B">
              <w:rPr>
                <w:b w:val="0"/>
                <w:sz w:val="24"/>
                <w:szCs w:val="24"/>
                <w:lang w:val="ru-RU"/>
              </w:rPr>
              <w:t>2</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r w:rsidR="007C237A" w:rsidRPr="00B8490B" w:rsidTr="00DC3C42">
        <w:tc>
          <w:tcPr>
            <w:tcW w:w="2678"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r w:rsidRPr="00B8490B">
              <w:rPr>
                <w:b w:val="0"/>
                <w:sz w:val="24"/>
                <w:szCs w:val="24"/>
              </w:rPr>
              <w:t>Узраст 3 -5,5 године</w:t>
            </w:r>
          </w:p>
        </w:tc>
        <w:tc>
          <w:tcPr>
            <w:tcW w:w="1984" w:type="dxa"/>
            <w:tcBorders>
              <w:top w:val="single" w:sz="4" w:space="0" w:color="000000"/>
              <w:left w:val="single" w:sz="4" w:space="0" w:color="000000"/>
              <w:bottom w:val="single" w:sz="4" w:space="0" w:color="000000"/>
            </w:tcBorders>
          </w:tcPr>
          <w:p w:rsidR="007C237A" w:rsidRPr="00B8490B" w:rsidRDefault="007C237A" w:rsidP="007C237A">
            <w:pPr>
              <w:pStyle w:val="Heading3"/>
              <w:rPr>
                <w:b w:val="0"/>
                <w:sz w:val="24"/>
                <w:szCs w:val="24"/>
                <w:lang w:val="ru-RU"/>
              </w:rPr>
            </w:pPr>
          </w:p>
        </w:tc>
        <w:tc>
          <w:tcPr>
            <w:tcW w:w="4253" w:type="dxa"/>
            <w:tcBorders>
              <w:top w:val="single" w:sz="4" w:space="0" w:color="000000"/>
              <w:left w:val="single" w:sz="4" w:space="0" w:color="000000"/>
              <w:bottom w:val="single" w:sz="4" w:space="0" w:color="000000"/>
            </w:tcBorders>
          </w:tcPr>
          <w:p w:rsidR="007C237A" w:rsidRPr="00B8490B" w:rsidRDefault="006445AB" w:rsidP="007C237A">
            <w:pPr>
              <w:pStyle w:val="Heading3"/>
              <w:rPr>
                <w:b w:val="0"/>
                <w:sz w:val="24"/>
                <w:szCs w:val="24"/>
                <w:lang w:val="ru-RU"/>
              </w:rPr>
            </w:pPr>
            <w:r w:rsidRPr="00B8490B">
              <w:rPr>
                <w:b w:val="0"/>
                <w:sz w:val="24"/>
                <w:szCs w:val="24"/>
                <w:lang w:val="ru-RU"/>
              </w:rPr>
              <w:t>7</w:t>
            </w:r>
          </w:p>
        </w:tc>
        <w:tc>
          <w:tcPr>
            <w:tcW w:w="283" w:type="dxa"/>
            <w:tcBorders>
              <w:top w:val="single" w:sz="4" w:space="0" w:color="000000"/>
              <w:left w:val="single" w:sz="4" w:space="0" w:color="000000"/>
              <w:bottom w:val="single" w:sz="4" w:space="0" w:color="000000"/>
              <w:right w:val="single" w:sz="4" w:space="0" w:color="000000"/>
            </w:tcBorders>
          </w:tcPr>
          <w:p w:rsidR="007C237A" w:rsidRPr="00B8490B" w:rsidRDefault="007C237A" w:rsidP="007C237A">
            <w:pPr>
              <w:pStyle w:val="Heading3"/>
              <w:rPr>
                <w:b w:val="0"/>
                <w:sz w:val="24"/>
                <w:szCs w:val="24"/>
              </w:rPr>
            </w:pPr>
          </w:p>
        </w:tc>
      </w:tr>
    </w:tbl>
    <w:p w:rsidR="006C50D6" w:rsidRPr="00B8490B" w:rsidRDefault="006C50D6" w:rsidP="006C50D6">
      <w:pPr>
        <w:pStyle w:val="NormalWeb"/>
        <w:autoSpaceDE w:val="0"/>
        <w:autoSpaceDN w:val="0"/>
        <w:spacing w:beforeAutospacing="0" w:after="115" w:afterAutospacing="0"/>
        <w:jc w:val="both"/>
        <w:rPr>
          <w:b/>
          <w:lang w:val="ru-RU"/>
        </w:rPr>
      </w:pPr>
    </w:p>
    <w:p w:rsidR="007C237A" w:rsidRPr="00B8490B" w:rsidRDefault="007C237A" w:rsidP="006C50D6">
      <w:pPr>
        <w:pStyle w:val="NormalWeb"/>
        <w:autoSpaceDE w:val="0"/>
        <w:autoSpaceDN w:val="0"/>
        <w:spacing w:beforeAutospacing="0" w:after="115" w:afterAutospacing="0"/>
        <w:jc w:val="both"/>
        <w:rPr>
          <w:b/>
          <w:lang w:val="ru-RU"/>
        </w:rPr>
      </w:pPr>
    </w:p>
    <w:p w:rsidR="007C237A" w:rsidRPr="00B8490B" w:rsidRDefault="007C237A" w:rsidP="006C50D6">
      <w:pPr>
        <w:pStyle w:val="NormalWeb"/>
        <w:autoSpaceDE w:val="0"/>
        <w:autoSpaceDN w:val="0"/>
        <w:spacing w:beforeAutospacing="0" w:after="115" w:afterAutospacing="0"/>
        <w:jc w:val="both"/>
        <w:rPr>
          <w:b/>
          <w:lang w:val="ru-RU"/>
        </w:rPr>
      </w:pPr>
    </w:p>
    <w:p w:rsidR="00351E62" w:rsidRPr="00B8490B" w:rsidRDefault="00351E62" w:rsidP="00322A05">
      <w:pPr>
        <w:pStyle w:val="NormalWeb"/>
        <w:numPr>
          <w:ilvl w:val="0"/>
          <w:numId w:val="3"/>
        </w:numPr>
        <w:autoSpaceDE w:val="0"/>
        <w:autoSpaceDN w:val="0"/>
        <w:spacing w:beforeAutospacing="0" w:after="115" w:afterAutospacing="0"/>
        <w:jc w:val="both"/>
        <w:rPr>
          <w:b/>
          <w:lang w:val="ru-RU"/>
        </w:rPr>
      </w:pPr>
      <w:r w:rsidRPr="00B8490B">
        <w:rPr>
          <w:b/>
          <w:lang w:val="ru-RU"/>
        </w:rPr>
        <w:lastRenderedPageBreak/>
        <w:t>Припремни предшколски програм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417"/>
        <w:gridCol w:w="1701"/>
        <w:gridCol w:w="3544"/>
        <w:gridCol w:w="284"/>
      </w:tblGrid>
      <w:tr w:rsidR="00351E62" w:rsidRPr="00B8490B" w:rsidTr="00DC3C42">
        <w:tc>
          <w:tcPr>
            <w:tcW w:w="3119" w:type="dxa"/>
          </w:tcPr>
          <w:p w:rsidR="00351E62" w:rsidRPr="00B8490B" w:rsidRDefault="00351E62" w:rsidP="00351E62">
            <w:pPr>
              <w:pStyle w:val="NormalWeb"/>
              <w:spacing w:beforeAutospacing="0"/>
              <w:jc w:val="center"/>
              <w:rPr>
                <w:lang w:val="ru-RU"/>
              </w:rPr>
            </w:pPr>
            <w:r w:rsidRPr="00B8490B">
              <w:rPr>
                <w:lang w:val="ru-RU"/>
              </w:rPr>
              <w:t>Вртић</w:t>
            </w:r>
          </w:p>
        </w:tc>
        <w:tc>
          <w:tcPr>
            <w:tcW w:w="1417" w:type="dxa"/>
          </w:tcPr>
          <w:p w:rsidR="00351E62" w:rsidRPr="00B8490B" w:rsidRDefault="00351E62" w:rsidP="00351E62">
            <w:pPr>
              <w:pStyle w:val="NormalWeb"/>
              <w:spacing w:beforeAutospacing="0"/>
              <w:jc w:val="center"/>
              <w:rPr>
                <w:lang w:val="ru-RU"/>
              </w:rPr>
            </w:pPr>
            <w:r w:rsidRPr="00B8490B">
              <w:rPr>
                <w:lang w:val="ru-RU"/>
              </w:rPr>
              <w:t>Планирање</w:t>
            </w:r>
          </w:p>
        </w:tc>
        <w:tc>
          <w:tcPr>
            <w:tcW w:w="1701" w:type="dxa"/>
          </w:tcPr>
          <w:p w:rsidR="00351E62" w:rsidRPr="00B8490B" w:rsidRDefault="00351E62" w:rsidP="00351E62">
            <w:pPr>
              <w:pStyle w:val="NormalWeb"/>
              <w:spacing w:beforeAutospacing="0"/>
              <w:jc w:val="center"/>
              <w:rPr>
                <w:lang w:val="ru-RU"/>
              </w:rPr>
            </w:pPr>
            <w:r w:rsidRPr="00B8490B">
              <w:rPr>
                <w:lang w:val="ru-RU"/>
              </w:rPr>
              <w:t>Целодневни боравак</w:t>
            </w:r>
          </w:p>
          <w:p w:rsidR="00734D37" w:rsidRPr="00B8490B" w:rsidRDefault="00734D37" w:rsidP="00351E62">
            <w:pPr>
              <w:pStyle w:val="NormalWeb"/>
              <w:spacing w:beforeAutospacing="0"/>
              <w:jc w:val="center"/>
              <w:rPr>
                <w:lang w:val="ru-RU"/>
              </w:rPr>
            </w:pPr>
            <w:r w:rsidRPr="00B8490B">
              <w:rPr>
                <w:lang w:val="ru-RU"/>
              </w:rPr>
              <w:t>(број група)</w:t>
            </w:r>
          </w:p>
        </w:tc>
        <w:tc>
          <w:tcPr>
            <w:tcW w:w="3544" w:type="dxa"/>
          </w:tcPr>
          <w:p w:rsidR="00351E62" w:rsidRPr="00B8490B" w:rsidRDefault="00351E62" w:rsidP="00351E62">
            <w:pPr>
              <w:pStyle w:val="NormalWeb"/>
              <w:spacing w:beforeAutospacing="0"/>
              <w:jc w:val="center"/>
              <w:rPr>
                <w:lang w:val="ru-RU"/>
              </w:rPr>
            </w:pPr>
            <w:r w:rsidRPr="00B8490B">
              <w:rPr>
                <w:lang w:val="ru-RU"/>
              </w:rPr>
              <w:t xml:space="preserve">Полудневни, четворочасовни програм </w:t>
            </w:r>
          </w:p>
          <w:p w:rsidR="00734D37" w:rsidRPr="00B8490B" w:rsidRDefault="00734D37" w:rsidP="00351E62">
            <w:pPr>
              <w:pStyle w:val="NormalWeb"/>
              <w:spacing w:beforeAutospacing="0"/>
              <w:jc w:val="center"/>
              <w:rPr>
                <w:lang w:val="ru-RU"/>
              </w:rPr>
            </w:pPr>
            <w:r w:rsidRPr="00B8490B">
              <w:rPr>
                <w:lang w:val="ru-RU"/>
              </w:rPr>
              <w:t>(број група)</w:t>
            </w:r>
          </w:p>
        </w:tc>
        <w:tc>
          <w:tcPr>
            <w:tcW w:w="284" w:type="dxa"/>
          </w:tcPr>
          <w:p w:rsidR="00351E62" w:rsidRPr="00B8490B" w:rsidRDefault="00351E62" w:rsidP="00351E62">
            <w:pPr>
              <w:pStyle w:val="NormalWeb"/>
              <w:spacing w:beforeAutospacing="0"/>
              <w:jc w:val="center"/>
              <w:rPr>
                <w:lang w:val="ru-RU"/>
              </w:rPr>
            </w:pPr>
          </w:p>
        </w:tc>
      </w:tr>
      <w:tr w:rsidR="00351E62" w:rsidRPr="00B8490B" w:rsidTr="00DC3C42">
        <w:tc>
          <w:tcPr>
            <w:tcW w:w="3119" w:type="dxa"/>
          </w:tcPr>
          <w:p w:rsidR="00351E62" w:rsidRPr="00B8490B" w:rsidRDefault="00351E62" w:rsidP="00351E62">
            <w:pPr>
              <w:pStyle w:val="NormalWeb"/>
              <w:spacing w:beforeAutospacing="0"/>
              <w:jc w:val="center"/>
              <w:rPr>
                <w:lang w:val="ru-RU"/>
              </w:rPr>
            </w:pPr>
            <w:r w:rsidRPr="00B8490B">
              <w:rPr>
                <w:lang w:val="ru-RU"/>
              </w:rPr>
              <w:t>Лане</w:t>
            </w:r>
          </w:p>
        </w:tc>
        <w:tc>
          <w:tcPr>
            <w:tcW w:w="1417" w:type="dxa"/>
          </w:tcPr>
          <w:p w:rsidR="00351E62" w:rsidRPr="00B8490B" w:rsidRDefault="00351E62" w:rsidP="00351E62">
            <w:pPr>
              <w:pStyle w:val="NormalWeb"/>
              <w:spacing w:beforeAutospacing="0"/>
              <w:jc w:val="center"/>
              <w:rPr>
                <w:lang w:val="ru-RU"/>
              </w:rPr>
            </w:pPr>
            <w:r w:rsidRPr="00B8490B">
              <w:rPr>
                <w:lang w:val="ru-RU"/>
              </w:rPr>
              <w:t>Модел А</w:t>
            </w:r>
          </w:p>
        </w:tc>
        <w:tc>
          <w:tcPr>
            <w:tcW w:w="1701" w:type="dxa"/>
          </w:tcPr>
          <w:p w:rsidR="00351E62" w:rsidRPr="00B8490B" w:rsidRDefault="00351E62" w:rsidP="00351E62">
            <w:pPr>
              <w:pStyle w:val="NormalWeb"/>
              <w:spacing w:beforeAutospacing="0"/>
              <w:jc w:val="center"/>
              <w:rPr>
                <w:lang w:val="ru-RU"/>
              </w:rPr>
            </w:pPr>
            <w:r w:rsidRPr="00B8490B">
              <w:rPr>
                <w:lang w:val="ru-RU"/>
              </w:rPr>
              <w:t>2</w:t>
            </w:r>
          </w:p>
        </w:tc>
        <w:tc>
          <w:tcPr>
            <w:tcW w:w="3544" w:type="dxa"/>
          </w:tcPr>
          <w:p w:rsidR="00351E62" w:rsidRPr="00B8490B" w:rsidRDefault="00351E62" w:rsidP="00351E62">
            <w:pPr>
              <w:pStyle w:val="NormalWeb"/>
              <w:spacing w:beforeAutospacing="0"/>
              <w:jc w:val="center"/>
              <w:rPr>
                <w:lang w:val="ru-RU"/>
              </w:rPr>
            </w:pPr>
            <w:r w:rsidRPr="00B8490B">
              <w:rPr>
                <w:lang w:val="ru-RU"/>
              </w:rPr>
              <w:t>/</w:t>
            </w:r>
          </w:p>
        </w:tc>
        <w:tc>
          <w:tcPr>
            <w:tcW w:w="284" w:type="dxa"/>
          </w:tcPr>
          <w:p w:rsidR="00351E62" w:rsidRPr="00B8490B" w:rsidRDefault="00351E62" w:rsidP="00351E62">
            <w:pPr>
              <w:pStyle w:val="NormalWeb"/>
              <w:spacing w:beforeAutospacing="0"/>
              <w:jc w:val="center"/>
              <w:rPr>
                <w:lang w:val="ru-RU"/>
              </w:rPr>
            </w:pPr>
          </w:p>
        </w:tc>
      </w:tr>
      <w:tr w:rsidR="00351E62" w:rsidRPr="00B8490B" w:rsidTr="00DC3C42">
        <w:tc>
          <w:tcPr>
            <w:tcW w:w="3119" w:type="dxa"/>
          </w:tcPr>
          <w:p w:rsidR="00351E62" w:rsidRPr="00B8490B" w:rsidRDefault="00351E62" w:rsidP="00351E62">
            <w:pPr>
              <w:pStyle w:val="NormalWeb"/>
              <w:spacing w:beforeAutospacing="0"/>
              <w:jc w:val="center"/>
              <w:rPr>
                <w:lang w:val="ru-RU"/>
              </w:rPr>
            </w:pPr>
            <w:r w:rsidRPr="00B8490B">
              <w:rPr>
                <w:lang w:val="ru-RU"/>
              </w:rPr>
              <w:t>Црвенкапа</w:t>
            </w:r>
          </w:p>
        </w:tc>
        <w:tc>
          <w:tcPr>
            <w:tcW w:w="1417" w:type="dxa"/>
          </w:tcPr>
          <w:p w:rsidR="00351E62" w:rsidRPr="00B8490B" w:rsidRDefault="00351E62" w:rsidP="00351E62">
            <w:pPr>
              <w:pStyle w:val="NormalWeb"/>
              <w:spacing w:beforeAutospacing="0"/>
              <w:jc w:val="center"/>
              <w:rPr>
                <w:lang w:val="ru-RU"/>
              </w:rPr>
            </w:pPr>
            <w:r w:rsidRPr="00B8490B">
              <w:rPr>
                <w:lang w:val="ru-RU"/>
              </w:rPr>
              <w:t>Модел Б</w:t>
            </w:r>
          </w:p>
        </w:tc>
        <w:tc>
          <w:tcPr>
            <w:tcW w:w="1701" w:type="dxa"/>
          </w:tcPr>
          <w:p w:rsidR="00351E62" w:rsidRPr="00B8490B" w:rsidRDefault="00351E62" w:rsidP="00351E62">
            <w:pPr>
              <w:pStyle w:val="NormalWeb"/>
              <w:spacing w:beforeAutospacing="0"/>
              <w:jc w:val="center"/>
              <w:rPr>
                <w:lang w:val="ru-RU"/>
              </w:rPr>
            </w:pPr>
            <w:r w:rsidRPr="00B8490B">
              <w:rPr>
                <w:lang w:val="ru-RU"/>
              </w:rPr>
              <w:t>1</w:t>
            </w:r>
          </w:p>
        </w:tc>
        <w:tc>
          <w:tcPr>
            <w:tcW w:w="3544" w:type="dxa"/>
          </w:tcPr>
          <w:p w:rsidR="00351E62" w:rsidRPr="00B8490B" w:rsidRDefault="00351E62" w:rsidP="00351E62">
            <w:pPr>
              <w:pStyle w:val="NormalWeb"/>
              <w:spacing w:beforeAutospacing="0"/>
              <w:jc w:val="center"/>
              <w:rPr>
                <w:lang w:val="ru-RU"/>
              </w:rPr>
            </w:pPr>
            <w:r w:rsidRPr="00B8490B">
              <w:rPr>
                <w:lang w:val="ru-RU"/>
              </w:rPr>
              <w:t>/</w:t>
            </w:r>
          </w:p>
        </w:tc>
        <w:tc>
          <w:tcPr>
            <w:tcW w:w="284" w:type="dxa"/>
          </w:tcPr>
          <w:p w:rsidR="00351E62" w:rsidRPr="00B8490B" w:rsidRDefault="00351E62" w:rsidP="00351E62">
            <w:pPr>
              <w:pStyle w:val="NormalWeb"/>
              <w:spacing w:beforeAutospacing="0"/>
              <w:jc w:val="center"/>
              <w:rPr>
                <w:lang w:val="ru-RU"/>
              </w:rPr>
            </w:pPr>
          </w:p>
        </w:tc>
      </w:tr>
      <w:tr w:rsidR="00351E62" w:rsidRPr="00B8490B" w:rsidTr="00DC3C42">
        <w:tc>
          <w:tcPr>
            <w:tcW w:w="3119" w:type="dxa"/>
          </w:tcPr>
          <w:p w:rsidR="00351E62" w:rsidRPr="00B8490B" w:rsidRDefault="00351E62" w:rsidP="00351E62">
            <w:pPr>
              <w:pStyle w:val="NormalWeb"/>
              <w:spacing w:beforeAutospacing="0"/>
              <w:jc w:val="center"/>
              <w:rPr>
                <w:lang w:val="ru-RU"/>
              </w:rPr>
            </w:pPr>
            <w:r w:rsidRPr="00B8490B">
              <w:rPr>
                <w:lang w:val="ru-RU"/>
              </w:rPr>
              <w:t>Невен</w:t>
            </w:r>
          </w:p>
        </w:tc>
        <w:tc>
          <w:tcPr>
            <w:tcW w:w="1417" w:type="dxa"/>
          </w:tcPr>
          <w:p w:rsidR="00351E62" w:rsidRPr="00B8490B" w:rsidRDefault="00351E62" w:rsidP="00351E62">
            <w:pPr>
              <w:pStyle w:val="NormalWeb"/>
              <w:spacing w:beforeAutospacing="0"/>
              <w:jc w:val="center"/>
              <w:rPr>
                <w:lang w:val="ru-RU"/>
              </w:rPr>
            </w:pPr>
            <w:r w:rsidRPr="00B8490B">
              <w:rPr>
                <w:lang w:val="ru-RU"/>
              </w:rPr>
              <w:t>Модел Б</w:t>
            </w:r>
          </w:p>
        </w:tc>
        <w:tc>
          <w:tcPr>
            <w:tcW w:w="1701" w:type="dxa"/>
          </w:tcPr>
          <w:p w:rsidR="00351E62" w:rsidRPr="00B8490B" w:rsidRDefault="00351E62" w:rsidP="00351E62">
            <w:pPr>
              <w:pStyle w:val="NormalWeb"/>
              <w:spacing w:beforeAutospacing="0"/>
              <w:jc w:val="center"/>
              <w:rPr>
                <w:lang w:val="ru-RU"/>
              </w:rPr>
            </w:pPr>
          </w:p>
        </w:tc>
        <w:tc>
          <w:tcPr>
            <w:tcW w:w="3544" w:type="dxa"/>
          </w:tcPr>
          <w:p w:rsidR="00351E62" w:rsidRPr="00B8490B" w:rsidRDefault="006445AB" w:rsidP="00351E62">
            <w:pPr>
              <w:pStyle w:val="NormalWeb"/>
              <w:spacing w:beforeAutospacing="0"/>
              <w:jc w:val="center"/>
              <w:rPr>
                <w:lang w:val="ru-RU"/>
              </w:rPr>
            </w:pPr>
            <w:r w:rsidRPr="00B8490B">
              <w:rPr>
                <w:lang w:val="ru-RU"/>
              </w:rPr>
              <w:t>3</w:t>
            </w:r>
          </w:p>
        </w:tc>
        <w:tc>
          <w:tcPr>
            <w:tcW w:w="284" w:type="dxa"/>
          </w:tcPr>
          <w:p w:rsidR="00351E62" w:rsidRPr="00B8490B" w:rsidRDefault="00351E62" w:rsidP="00351E62">
            <w:pPr>
              <w:pStyle w:val="NormalWeb"/>
              <w:spacing w:beforeAutospacing="0"/>
              <w:jc w:val="center"/>
              <w:rPr>
                <w:lang w:val="ru-RU"/>
              </w:rPr>
            </w:pPr>
          </w:p>
        </w:tc>
      </w:tr>
      <w:tr w:rsidR="00351E62" w:rsidRPr="00B8490B" w:rsidTr="00DC3C42">
        <w:tc>
          <w:tcPr>
            <w:tcW w:w="3119" w:type="dxa"/>
          </w:tcPr>
          <w:p w:rsidR="00351E62" w:rsidRPr="00B8490B" w:rsidRDefault="00351E62" w:rsidP="00351E62">
            <w:pPr>
              <w:pStyle w:val="NormalWeb"/>
              <w:spacing w:beforeAutospacing="0"/>
              <w:jc w:val="center"/>
              <w:rPr>
                <w:lang w:val="ru-RU"/>
              </w:rPr>
            </w:pPr>
            <w:r w:rsidRPr="00B8490B">
              <w:rPr>
                <w:lang w:val="ru-RU"/>
              </w:rPr>
              <w:t>Змај</w:t>
            </w:r>
          </w:p>
        </w:tc>
        <w:tc>
          <w:tcPr>
            <w:tcW w:w="1417" w:type="dxa"/>
          </w:tcPr>
          <w:p w:rsidR="00351E62" w:rsidRPr="00B8490B" w:rsidRDefault="00351E62" w:rsidP="00351E62">
            <w:pPr>
              <w:pStyle w:val="NormalWeb"/>
              <w:spacing w:beforeAutospacing="0"/>
              <w:jc w:val="center"/>
              <w:rPr>
                <w:lang w:val="ru-RU"/>
              </w:rPr>
            </w:pPr>
            <w:r w:rsidRPr="00B8490B">
              <w:rPr>
                <w:lang w:val="ru-RU"/>
              </w:rPr>
              <w:t>Модел Б</w:t>
            </w:r>
          </w:p>
        </w:tc>
        <w:tc>
          <w:tcPr>
            <w:tcW w:w="1701" w:type="dxa"/>
          </w:tcPr>
          <w:p w:rsidR="00351E62" w:rsidRPr="00B8490B" w:rsidRDefault="00351E62" w:rsidP="00351E62">
            <w:pPr>
              <w:pStyle w:val="NormalWeb"/>
              <w:spacing w:beforeAutospacing="0"/>
              <w:jc w:val="center"/>
              <w:rPr>
                <w:lang w:val="ru-RU"/>
              </w:rPr>
            </w:pPr>
            <w:r w:rsidRPr="00B8490B">
              <w:rPr>
                <w:lang w:val="ru-RU"/>
              </w:rPr>
              <w:t>1</w:t>
            </w:r>
          </w:p>
        </w:tc>
        <w:tc>
          <w:tcPr>
            <w:tcW w:w="3544" w:type="dxa"/>
          </w:tcPr>
          <w:p w:rsidR="00351E62" w:rsidRPr="00B8490B" w:rsidRDefault="00351E62" w:rsidP="00351E62">
            <w:pPr>
              <w:pStyle w:val="NormalWeb"/>
              <w:spacing w:beforeAutospacing="0"/>
              <w:jc w:val="center"/>
              <w:rPr>
                <w:lang w:val="ru-RU"/>
              </w:rPr>
            </w:pPr>
            <w:r w:rsidRPr="00B8490B">
              <w:rPr>
                <w:lang w:val="ru-RU"/>
              </w:rPr>
              <w:t>4</w:t>
            </w:r>
          </w:p>
        </w:tc>
        <w:tc>
          <w:tcPr>
            <w:tcW w:w="284" w:type="dxa"/>
          </w:tcPr>
          <w:p w:rsidR="00351E62" w:rsidRPr="00B8490B" w:rsidRDefault="00351E62" w:rsidP="00351E62">
            <w:pPr>
              <w:pStyle w:val="NormalWeb"/>
              <w:spacing w:beforeAutospacing="0"/>
              <w:jc w:val="center"/>
              <w:rPr>
                <w:lang w:val="ru-RU"/>
              </w:rPr>
            </w:pPr>
          </w:p>
        </w:tc>
      </w:tr>
      <w:tr w:rsidR="00351E62" w:rsidRPr="00B8490B" w:rsidTr="00DC3C42">
        <w:tc>
          <w:tcPr>
            <w:tcW w:w="3119" w:type="dxa"/>
          </w:tcPr>
          <w:p w:rsidR="00351E62" w:rsidRPr="00B8490B" w:rsidRDefault="00351E62" w:rsidP="00351E62">
            <w:pPr>
              <w:pStyle w:val="NormalWeb"/>
              <w:spacing w:beforeAutospacing="0"/>
              <w:jc w:val="center"/>
              <w:rPr>
                <w:lang w:val="ru-RU"/>
              </w:rPr>
            </w:pPr>
            <w:r w:rsidRPr="00B8490B">
              <w:rPr>
                <w:lang w:val="ru-RU"/>
              </w:rPr>
              <w:t>Првомајски цвет</w:t>
            </w:r>
          </w:p>
        </w:tc>
        <w:tc>
          <w:tcPr>
            <w:tcW w:w="1417" w:type="dxa"/>
          </w:tcPr>
          <w:p w:rsidR="00351E62" w:rsidRPr="00B8490B" w:rsidRDefault="00351E62" w:rsidP="00351E62">
            <w:pPr>
              <w:pStyle w:val="NormalWeb"/>
              <w:spacing w:beforeAutospacing="0"/>
              <w:jc w:val="center"/>
              <w:rPr>
                <w:lang w:val="ru-RU"/>
              </w:rPr>
            </w:pPr>
            <w:r w:rsidRPr="00B8490B">
              <w:rPr>
                <w:lang w:val="ru-RU"/>
              </w:rPr>
              <w:t>Модел Б</w:t>
            </w:r>
          </w:p>
        </w:tc>
        <w:tc>
          <w:tcPr>
            <w:tcW w:w="1701" w:type="dxa"/>
          </w:tcPr>
          <w:p w:rsidR="00351E62" w:rsidRPr="00B8490B" w:rsidRDefault="007C237A" w:rsidP="00351E62">
            <w:pPr>
              <w:pStyle w:val="NormalWeb"/>
              <w:spacing w:beforeAutospacing="0"/>
              <w:jc w:val="center"/>
              <w:rPr>
                <w:lang w:val="ru-RU"/>
              </w:rPr>
            </w:pPr>
            <w:r w:rsidRPr="00B8490B">
              <w:rPr>
                <w:lang w:val="ru-RU"/>
              </w:rPr>
              <w:t>2</w:t>
            </w:r>
          </w:p>
        </w:tc>
        <w:tc>
          <w:tcPr>
            <w:tcW w:w="3544" w:type="dxa"/>
          </w:tcPr>
          <w:p w:rsidR="00351E62" w:rsidRPr="00B8490B" w:rsidRDefault="00351E62" w:rsidP="00351E62">
            <w:pPr>
              <w:pStyle w:val="NormalWeb"/>
              <w:spacing w:beforeAutospacing="0"/>
              <w:jc w:val="center"/>
              <w:rPr>
                <w:lang w:val="ru-RU"/>
              </w:rPr>
            </w:pPr>
            <w:r w:rsidRPr="00B8490B">
              <w:rPr>
                <w:lang w:val="ru-RU"/>
              </w:rPr>
              <w:t>2</w:t>
            </w:r>
          </w:p>
        </w:tc>
        <w:tc>
          <w:tcPr>
            <w:tcW w:w="284" w:type="dxa"/>
          </w:tcPr>
          <w:p w:rsidR="00351E62" w:rsidRPr="00B8490B" w:rsidRDefault="00351E62" w:rsidP="00351E62">
            <w:pPr>
              <w:pStyle w:val="NormalWeb"/>
              <w:spacing w:beforeAutospacing="0"/>
              <w:jc w:val="center"/>
              <w:rPr>
                <w:lang w:val="ru-RU"/>
              </w:rPr>
            </w:pPr>
          </w:p>
        </w:tc>
      </w:tr>
      <w:tr w:rsidR="00351E62" w:rsidRPr="00B8490B" w:rsidTr="00DC3C42">
        <w:trPr>
          <w:trHeight w:val="558"/>
        </w:trPr>
        <w:tc>
          <w:tcPr>
            <w:tcW w:w="3119" w:type="dxa"/>
          </w:tcPr>
          <w:p w:rsidR="00351E62" w:rsidRPr="00B8490B" w:rsidRDefault="00351E62" w:rsidP="00351E62">
            <w:pPr>
              <w:pStyle w:val="NormalWeb"/>
              <w:spacing w:beforeAutospacing="0"/>
              <w:jc w:val="center"/>
              <w:rPr>
                <w:lang w:val="ru-RU"/>
              </w:rPr>
            </w:pPr>
            <w:r w:rsidRPr="00B8490B">
              <w:rPr>
                <w:lang w:val="ru-RU"/>
              </w:rPr>
              <w:t>Села</w:t>
            </w:r>
          </w:p>
          <w:p w:rsidR="00351E62" w:rsidRPr="00B8490B" w:rsidRDefault="00351E62" w:rsidP="00351E62">
            <w:pPr>
              <w:pStyle w:val="NormalWeb"/>
              <w:spacing w:beforeAutospacing="0"/>
              <w:jc w:val="both"/>
              <w:rPr>
                <w:lang w:val="ru-RU"/>
              </w:rPr>
            </w:pPr>
            <w:r w:rsidRPr="00B8490B">
              <w:rPr>
                <w:lang w:val="ru-RU"/>
              </w:rPr>
              <w:t>Пољска Ржана</w:t>
            </w:r>
          </w:p>
          <w:p w:rsidR="00351E62" w:rsidRPr="00B8490B" w:rsidRDefault="00351E62" w:rsidP="00351E62">
            <w:pPr>
              <w:pStyle w:val="NormalWeb"/>
              <w:spacing w:beforeAutospacing="0"/>
              <w:jc w:val="both"/>
              <w:rPr>
                <w:lang w:val="ru-RU"/>
              </w:rPr>
            </w:pPr>
            <w:r w:rsidRPr="00B8490B">
              <w:rPr>
                <w:lang w:val="ru-RU"/>
              </w:rPr>
              <w:t>Крупац</w:t>
            </w:r>
          </w:p>
          <w:p w:rsidR="00351E62" w:rsidRPr="00B8490B" w:rsidRDefault="00351E62" w:rsidP="00351E62">
            <w:pPr>
              <w:pStyle w:val="NormalWeb"/>
              <w:spacing w:beforeAutospacing="0"/>
              <w:jc w:val="both"/>
            </w:pPr>
            <w:r w:rsidRPr="00B8490B">
              <w:t>Извор</w:t>
            </w:r>
          </w:p>
          <w:p w:rsidR="00734D37" w:rsidRPr="00B8490B" w:rsidRDefault="00734D37" w:rsidP="00351E62">
            <w:pPr>
              <w:pStyle w:val="NormalWeb"/>
              <w:spacing w:beforeAutospacing="0"/>
              <w:jc w:val="both"/>
            </w:pPr>
            <w:r w:rsidRPr="00B8490B">
              <w:t>Темска</w:t>
            </w:r>
          </w:p>
        </w:tc>
        <w:tc>
          <w:tcPr>
            <w:tcW w:w="1417" w:type="dxa"/>
          </w:tcPr>
          <w:p w:rsidR="00351E62" w:rsidRPr="00B8490B" w:rsidRDefault="00351E62" w:rsidP="00351E62">
            <w:pPr>
              <w:pStyle w:val="NormalWeb"/>
              <w:spacing w:beforeAutospacing="0"/>
              <w:jc w:val="center"/>
              <w:rPr>
                <w:lang w:val="ru-RU"/>
              </w:rPr>
            </w:pPr>
            <w:r w:rsidRPr="00B8490B">
              <w:rPr>
                <w:lang w:val="ru-RU"/>
              </w:rPr>
              <w:t>Модел Б</w:t>
            </w:r>
          </w:p>
        </w:tc>
        <w:tc>
          <w:tcPr>
            <w:tcW w:w="1701" w:type="dxa"/>
          </w:tcPr>
          <w:p w:rsidR="00351E62" w:rsidRPr="00B8490B" w:rsidRDefault="00351E62" w:rsidP="00351E62">
            <w:pPr>
              <w:pStyle w:val="NormalWeb"/>
              <w:spacing w:beforeAutospacing="0"/>
              <w:jc w:val="center"/>
              <w:rPr>
                <w:lang w:val="ru-RU"/>
              </w:rPr>
            </w:pPr>
          </w:p>
          <w:p w:rsidR="00734D37" w:rsidRPr="00B8490B" w:rsidRDefault="00734D37" w:rsidP="00351E62">
            <w:pPr>
              <w:pStyle w:val="NormalWeb"/>
              <w:spacing w:beforeAutospacing="0"/>
              <w:jc w:val="center"/>
              <w:rPr>
                <w:lang w:val="ru-RU"/>
              </w:rPr>
            </w:pPr>
          </w:p>
        </w:tc>
        <w:tc>
          <w:tcPr>
            <w:tcW w:w="3544" w:type="dxa"/>
          </w:tcPr>
          <w:p w:rsidR="00351E62" w:rsidRPr="00B8490B" w:rsidRDefault="00351E62" w:rsidP="00351E62">
            <w:pPr>
              <w:pStyle w:val="NormalWeb"/>
              <w:spacing w:beforeAutospacing="0"/>
              <w:jc w:val="center"/>
              <w:rPr>
                <w:lang w:val="ru-RU"/>
              </w:rPr>
            </w:pPr>
          </w:p>
          <w:p w:rsidR="00734D37" w:rsidRPr="00B8490B" w:rsidRDefault="00734D37" w:rsidP="00351E62">
            <w:pPr>
              <w:pStyle w:val="NormalWeb"/>
              <w:spacing w:beforeAutospacing="0"/>
              <w:jc w:val="center"/>
              <w:rPr>
                <w:lang w:val="ru-RU"/>
              </w:rPr>
            </w:pPr>
            <w:r w:rsidRPr="00B8490B">
              <w:rPr>
                <w:lang w:val="ru-RU"/>
              </w:rPr>
              <w:t>1</w:t>
            </w:r>
          </w:p>
          <w:p w:rsidR="00734D37" w:rsidRPr="00B8490B" w:rsidRDefault="00734D37" w:rsidP="00351E62">
            <w:pPr>
              <w:pStyle w:val="NormalWeb"/>
              <w:spacing w:beforeAutospacing="0"/>
              <w:jc w:val="center"/>
              <w:rPr>
                <w:lang w:val="ru-RU"/>
              </w:rPr>
            </w:pPr>
            <w:r w:rsidRPr="00B8490B">
              <w:rPr>
                <w:lang w:val="ru-RU"/>
              </w:rPr>
              <w:t>1</w:t>
            </w:r>
          </w:p>
          <w:p w:rsidR="00734D37" w:rsidRPr="00B8490B" w:rsidRDefault="00734D37" w:rsidP="00351E62">
            <w:pPr>
              <w:pStyle w:val="NormalWeb"/>
              <w:spacing w:beforeAutospacing="0"/>
              <w:jc w:val="center"/>
              <w:rPr>
                <w:lang w:val="ru-RU"/>
              </w:rPr>
            </w:pPr>
            <w:r w:rsidRPr="00B8490B">
              <w:rPr>
                <w:lang w:val="ru-RU"/>
              </w:rPr>
              <w:t>1</w:t>
            </w:r>
          </w:p>
          <w:p w:rsidR="00351E62" w:rsidRPr="00B8490B" w:rsidRDefault="00734D37" w:rsidP="00351E62">
            <w:pPr>
              <w:pStyle w:val="NormalWeb"/>
              <w:spacing w:beforeAutospacing="0"/>
              <w:jc w:val="center"/>
              <w:rPr>
                <w:u w:val="single"/>
                <w:lang w:val="ru-RU"/>
              </w:rPr>
            </w:pPr>
            <w:r w:rsidRPr="00B8490B">
              <w:rPr>
                <w:u w:val="single"/>
                <w:lang w:val="ru-RU"/>
              </w:rPr>
              <w:t>1</w:t>
            </w:r>
          </w:p>
          <w:p w:rsidR="00351E62" w:rsidRPr="00B8490B" w:rsidRDefault="00DC3C42" w:rsidP="00351E62">
            <w:pPr>
              <w:pStyle w:val="NormalWeb"/>
              <w:spacing w:beforeAutospacing="0"/>
              <w:jc w:val="center"/>
              <w:rPr>
                <w:lang w:val="ru-RU"/>
              </w:rPr>
            </w:pPr>
            <w:r w:rsidRPr="00B8490B">
              <w:rPr>
                <w:lang w:val="ru-RU"/>
              </w:rPr>
              <w:t>= 4</w:t>
            </w:r>
          </w:p>
        </w:tc>
        <w:tc>
          <w:tcPr>
            <w:tcW w:w="284" w:type="dxa"/>
          </w:tcPr>
          <w:p w:rsidR="00351E62" w:rsidRPr="00B8490B" w:rsidRDefault="00351E62" w:rsidP="00351E62">
            <w:pPr>
              <w:pStyle w:val="NormalWeb"/>
              <w:spacing w:beforeAutospacing="0"/>
              <w:jc w:val="center"/>
              <w:rPr>
                <w:lang w:val="sr-Cyrl-CS"/>
              </w:rPr>
            </w:pPr>
          </w:p>
        </w:tc>
      </w:tr>
      <w:tr w:rsidR="00351E62" w:rsidRPr="00B8490B" w:rsidTr="00DC3C42">
        <w:tc>
          <w:tcPr>
            <w:tcW w:w="3119" w:type="dxa"/>
          </w:tcPr>
          <w:p w:rsidR="00DC3C42" w:rsidRPr="00B8490B" w:rsidRDefault="00DC3C42" w:rsidP="00DC3C42">
            <w:pPr>
              <w:pStyle w:val="NormalWeb"/>
              <w:spacing w:beforeAutospacing="0"/>
              <w:jc w:val="center"/>
              <w:rPr>
                <w:lang w:val="ru-RU"/>
              </w:rPr>
            </w:pPr>
            <w:r w:rsidRPr="00B8490B">
              <w:rPr>
                <w:lang w:val="ru-RU"/>
              </w:rPr>
              <w:t>Пунктови</w:t>
            </w:r>
          </w:p>
          <w:p w:rsidR="00351E62" w:rsidRPr="00B8490B" w:rsidRDefault="00734D37" w:rsidP="00351E62">
            <w:pPr>
              <w:pStyle w:val="NormalWeb"/>
              <w:spacing w:beforeAutospacing="0"/>
              <w:jc w:val="both"/>
              <w:rPr>
                <w:lang w:val="ru-RU"/>
              </w:rPr>
            </w:pPr>
            <w:r w:rsidRPr="00B8490B">
              <w:rPr>
                <w:lang w:val="ru-RU"/>
              </w:rPr>
              <w:t>Станичење</w:t>
            </w:r>
            <w:r w:rsidR="00DC3C42" w:rsidRPr="00B8490B">
              <w:rPr>
                <w:lang w:val="ru-RU"/>
              </w:rPr>
              <w:t xml:space="preserve"> (</w:t>
            </w:r>
            <w:r w:rsidRPr="00B8490B">
              <w:rPr>
                <w:lang w:val="ru-RU"/>
              </w:rPr>
              <w:t>Понор</w:t>
            </w:r>
            <w:r w:rsidR="00DC3C42" w:rsidRPr="00B8490B">
              <w:rPr>
                <w:lang w:val="ru-RU"/>
              </w:rPr>
              <w:t xml:space="preserve">, </w:t>
            </w:r>
            <w:r w:rsidR="00351E62" w:rsidRPr="00B8490B">
              <w:rPr>
                <w:lang w:val="ru-RU"/>
              </w:rPr>
              <w:t>Блато</w:t>
            </w:r>
            <w:r w:rsidR="00DC3C42" w:rsidRPr="00B8490B">
              <w:rPr>
                <w:lang w:val="ru-RU"/>
              </w:rPr>
              <w:t>)</w:t>
            </w:r>
          </w:p>
          <w:p w:rsidR="00351E62" w:rsidRPr="00B8490B" w:rsidRDefault="00351E62" w:rsidP="00DC3C42">
            <w:pPr>
              <w:pStyle w:val="NormalWeb"/>
              <w:spacing w:beforeAutospacing="0"/>
              <w:jc w:val="both"/>
              <w:rPr>
                <w:lang w:val="ru-RU"/>
              </w:rPr>
            </w:pPr>
            <w:r w:rsidRPr="00B8490B">
              <w:rPr>
                <w:lang w:val="ru-RU"/>
              </w:rPr>
              <w:t>Суково</w:t>
            </w:r>
            <w:r w:rsidR="00DC3C42" w:rsidRPr="00B8490B">
              <w:rPr>
                <w:lang w:val="ru-RU"/>
              </w:rPr>
              <w:t xml:space="preserve"> (Барје Чифлик, </w:t>
            </w:r>
            <w:r w:rsidR="00734D37" w:rsidRPr="00B8490B">
              <w:rPr>
                <w:lang w:val="ru-RU"/>
              </w:rPr>
              <w:t>Расница</w:t>
            </w:r>
            <w:r w:rsidR="00DC3C42" w:rsidRPr="00B8490B">
              <w:rPr>
                <w:lang w:val="ru-RU"/>
              </w:rPr>
              <w:t>, Сопот)</w:t>
            </w:r>
          </w:p>
        </w:tc>
        <w:tc>
          <w:tcPr>
            <w:tcW w:w="1417" w:type="dxa"/>
          </w:tcPr>
          <w:p w:rsidR="00351E62" w:rsidRPr="00B8490B" w:rsidRDefault="00351E62" w:rsidP="00351E62">
            <w:pPr>
              <w:pStyle w:val="NormalWeb"/>
              <w:spacing w:beforeAutospacing="0"/>
              <w:jc w:val="center"/>
              <w:rPr>
                <w:lang w:val="ru-RU"/>
              </w:rPr>
            </w:pPr>
          </w:p>
        </w:tc>
        <w:tc>
          <w:tcPr>
            <w:tcW w:w="1701" w:type="dxa"/>
          </w:tcPr>
          <w:p w:rsidR="00351E62" w:rsidRPr="00B8490B" w:rsidRDefault="00351E62" w:rsidP="00351E62">
            <w:pPr>
              <w:pStyle w:val="NormalWeb"/>
              <w:spacing w:beforeAutospacing="0"/>
              <w:jc w:val="center"/>
              <w:rPr>
                <w:lang w:val="ru-RU"/>
              </w:rPr>
            </w:pPr>
          </w:p>
        </w:tc>
        <w:tc>
          <w:tcPr>
            <w:tcW w:w="3544" w:type="dxa"/>
          </w:tcPr>
          <w:p w:rsidR="00351E62" w:rsidRPr="00B8490B" w:rsidRDefault="00351E62" w:rsidP="00351E62">
            <w:pPr>
              <w:pStyle w:val="NormalWeb"/>
              <w:spacing w:beforeAutospacing="0"/>
              <w:rPr>
                <w:lang w:val="ru-RU"/>
              </w:rPr>
            </w:pPr>
          </w:p>
          <w:p w:rsidR="00351E62" w:rsidRPr="00B8490B" w:rsidRDefault="00DC3C42" w:rsidP="00DC3C42">
            <w:pPr>
              <w:pStyle w:val="NormalWeb"/>
              <w:spacing w:beforeAutospacing="0"/>
              <w:jc w:val="center"/>
              <w:rPr>
                <w:lang w:val="ru-RU"/>
              </w:rPr>
            </w:pPr>
            <w:r w:rsidRPr="00B8490B">
              <w:rPr>
                <w:lang w:val="ru-RU"/>
              </w:rPr>
              <w:t>1</w:t>
            </w:r>
          </w:p>
          <w:p w:rsidR="00351E62" w:rsidRPr="00B8490B" w:rsidRDefault="00DC3C42" w:rsidP="00DC3C42">
            <w:pPr>
              <w:pStyle w:val="NormalWeb"/>
              <w:spacing w:beforeAutospacing="0"/>
              <w:jc w:val="center"/>
              <w:rPr>
                <w:lang w:val="ru-RU"/>
              </w:rPr>
            </w:pPr>
            <w:r w:rsidRPr="00B8490B">
              <w:rPr>
                <w:lang w:val="ru-RU"/>
              </w:rPr>
              <w:t>1</w:t>
            </w:r>
          </w:p>
          <w:p w:rsidR="00351E62" w:rsidRPr="00B8490B" w:rsidRDefault="00DC3C42" w:rsidP="00DC3C42">
            <w:pPr>
              <w:pStyle w:val="NormalWeb"/>
              <w:spacing w:beforeAutospacing="0"/>
              <w:jc w:val="center"/>
              <w:rPr>
                <w:lang w:val="ru-RU"/>
              </w:rPr>
            </w:pPr>
            <w:r w:rsidRPr="00B8490B">
              <w:rPr>
                <w:lang w:val="ru-RU"/>
              </w:rPr>
              <w:t>=2</w:t>
            </w:r>
          </w:p>
        </w:tc>
        <w:tc>
          <w:tcPr>
            <w:tcW w:w="284" w:type="dxa"/>
          </w:tcPr>
          <w:p w:rsidR="00734D37" w:rsidRPr="00B8490B" w:rsidRDefault="00734D37" w:rsidP="00351E62">
            <w:pPr>
              <w:pStyle w:val="NormalWeb"/>
              <w:spacing w:beforeAutospacing="0"/>
              <w:jc w:val="center"/>
              <w:rPr>
                <w:lang w:val="ru-RU"/>
              </w:rPr>
            </w:pPr>
          </w:p>
        </w:tc>
      </w:tr>
      <w:tr w:rsidR="00351E62" w:rsidRPr="00B8490B" w:rsidTr="00DC3C42">
        <w:tc>
          <w:tcPr>
            <w:tcW w:w="3119" w:type="dxa"/>
          </w:tcPr>
          <w:p w:rsidR="00351E62" w:rsidRPr="00B8490B" w:rsidRDefault="00734D37" w:rsidP="00351E62">
            <w:pPr>
              <w:pStyle w:val="NormalWeb"/>
              <w:spacing w:beforeAutospacing="0"/>
              <w:jc w:val="center"/>
              <w:rPr>
                <w:lang w:val="ru-RU"/>
              </w:rPr>
            </w:pPr>
            <w:r w:rsidRPr="00B8490B">
              <w:rPr>
                <w:lang w:val="ru-RU"/>
              </w:rPr>
              <w:t>Укупно ППП</w:t>
            </w:r>
          </w:p>
        </w:tc>
        <w:tc>
          <w:tcPr>
            <w:tcW w:w="1417" w:type="dxa"/>
          </w:tcPr>
          <w:p w:rsidR="00351E62" w:rsidRPr="00B8490B" w:rsidRDefault="00351E62" w:rsidP="00351E62">
            <w:pPr>
              <w:pStyle w:val="NormalWeb"/>
              <w:spacing w:beforeAutospacing="0"/>
              <w:jc w:val="center"/>
              <w:rPr>
                <w:lang w:val="ru-RU"/>
              </w:rPr>
            </w:pPr>
          </w:p>
        </w:tc>
        <w:tc>
          <w:tcPr>
            <w:tcW w:w="1701" w:type="dxa"/>
          </w:tcPr>
          <w:p w:rsidR="00351E62" w:rsidRPr="00B8490B" w:rsidRDefault="00734D37" w:rsidP="00351E62">
            <w:pPr>
              <w:pStyle w:val="NormalWeb"/>
              <w:spacing w:beforeAutospacing="0"/>
              <w:jc w:val="center"/>
              <w:rPr>
                <w:lang w:val="ru-RU"/>
              </w:rPr>
            </w:pPr>
            <w:r w:rsidRPr="00B8490B">
              <w:rPr>
                <w:lang w:val="ru-RU"/>
              </w:rPr>
              <w:t>6</w:t>
            </w:r>
          </w:p>
        </w:tc>
        <w:tc>
          <w:tcPr>
            <w:tcW w:w="3544" w:type="dxa"/>
          </w:tcPr>
          <w:p w:rsidR="00351E62" w:rsidRPr="00B8490B" w:rsidRDefault="00DC3C42" w:rsidP="00351E62">
            <w:pPr>
              <w:pStyle w:val="NormalWeb"/>
              <w:spacing w:beforeAutospacing="0"/>
              <w:jc w:val="center"/>
              <w:rPr>
                <w:lang w:val="ru-RU"/>
              </w:rPr>
            </w:pPr>
            <w:r w:rsidRPr="00B8490B">
              <w:rPr>
                <w:lang w:val="ru-RU"/>
              </w:rPr>
              <w:t>13 + 2</w:t>
            </w:r>
          </w:p>
        </w:tc>
        <w:tc>
          <w:tcPr>
            <w:tcW w:w="284" w:type="dxa"/>
          </w:tcPr>
          <w:p w:rsidR="00351E62" w:rsidRPr="00B8490B" w:rsidRDefault="00351E62" w:rsidP="00351E62">
            <w:pPr>
              <w:pStyle w:val="NormalWeb"/>
              <w:spacing w:beforeAutospacing="0"/>
              <w:jc w:val="center"/>
              <w:rPr>
                <w:lang w:val="ru-RU"/>
              </w:rPr>
            </w:pPr>
          </w:p>
        </w:tc>
      </w:tr>
    </w:tbl>
    <w:p w:rsidR="00C07497" w:rsidRPr="00B8490B" w:rsidRDefault="00C07497" w:rsidP="00C07497">
      <w:pPr>
        <w:spacing w:after="0" w:line="240" w:lineRule="auto"/>
        <w:ind w:left="360"/>
        <w:rPr>
          <w:rFonts w:ascii="Times New Roman" w:hAnsi="Times New Roman" w:cs="Times New Roman"/>
          <w:sz w:val="24"/>
          <w:szCs w:val="24"/>
        </w:rPr>
      </w:pPr>
    </w:p>
    <w:p w:rsidR="00C07497" w:rsidRPr="00B8490B" w:rsidRDefault="00C07497" w:rsidP="00C07497">
      <w:pPr>
        <w:pStyle w:val="BodyText"/>
        <w:jc w:val="both"/>
        <w:rPr>
          <w:b/>
          <w:bCs/>
          <w:i/>
          <w:lang w:val="sr-Cyrl-CS"/>
        </w:rPr>
      </w:pPr>
      <w:r w:rsidRPr="00B8490B">
        <w:rPr>
          <w:b/>
          <w:lang w:val="sr-Cyrl-CS"/>
        </w:rPr>
        <w:tab/>
      </w:r>
      <w:r w:rsidRPr="00B8490B">
        <w:rPr>
          <w:bCs/>
        </w:rPr>
        <w:t>Измене  у  броју деце  и  распореду  по  објектима  су  могуће  и  у  току  године, зависно  од  потреба  породица  и  накнадног  уписа  деце.</w:t>
      </w:r>
    </w:p>
    <w:p w:rsidR="00C07497" w:rsidRPr="00B8490B" w:rsidRDefault="00C07497" w:rsidP="00C07497">
      <w:pPr>
        <w:spacing w:after="0" w:line="240" w:lineRule="auto"/>
        <w:ind w:left="360"/>
        <w:rPr>
          <w:rFonts w:ascii="Times New Roman" w:hAnsi="Times New Roman" w:cs="Times New Roman"/>
          <w:sz w:val="24"/>
          <w:szCs w:val="24"/>
        </w:rPr>
      </w:pPr>
    </w:p>
    <w:p w:rsidR="007C237A" w:rsidRDefault="007C237A"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Default="00B8490B" w:rsidP="00C07497">
      <w:pPr>
        <w:spacing w:after="0" w:line="240" w:lineRule="auto"/>
        <w:ind w:left="360"/>
        <w:rPr>
          <w:rFonts w:ascii="Times New Roman" w:hAnsi="Times New Roman" w:cs="Times New Roman"/>
          <w:sz w:val="24"/>
          <w:szCs w:val="24"/>
        </w:rPr>
      </w:pPr>
    </w:p>
    <w:p w:rsidR="00B8490B" w:rsidRPr="00B8490B" w:rsidRDefault="00B8490B" w:rsidP="00C07497">
      <w:pPr>
        <w:spacing w:after="0" w:line="240" w:lineRule="auto"/>
        <w:ind w:left="360"/>
        <w:rPr>
          <w:rFonts w:ascii="Times New Roman" w:hAnsi="Times New Roman" w:cs="Times New Roman"/>
          <w:sz w:val="24"/>
          <w:szCs w:val="24"/>
        </w:rPr>
      </w:pPr>
    </w:p>
    <w:p w:rsidR="00C07497" w:rsidRPr="00B8490B" w:rsidRDefault="00C07497" w:rsidP="00C07497">
      <w:pPr>
        <w:spacing w:after="0" w:line="240" w:lineRule="auto"/>
        <w:ind w:left="360"/>
        <w:rPr>
          <w:rFonts w:ascii="Times New Roman" w:hAnsi="Times New Roman" w:cs="Times New Roman"/>
          <w:b/>
          <w:sz w:val="24"/>
          <w:szCs w:val="24"/>
        </w:rPr>
      </w:pPr>
      <w:r w:rsidRPr="00B8490B">
        <w:rPr>
          <w:rFonts w:ascii="Times New Roman" w:hAnsi="Times New Roman" w:cs="Times New Roman"/>
          <w:b/>
          <w:sz w:val="24"/>
          <w:szCs w:val="24"/>
        </w:rPr>
        <w:lastRenderedPageBreak/>
        <w:t>Инклузија деце са сметњама у развоју при редовним групамa</w:t>
      </w:r>
    </w:p>
    <w:p w:rsidR="00C07497" w:rsidRPr="00B8490B" w:rsidRDefault="00C07497" w:rsidP="00C07497">
      <w:pPr>
        <w:pStyle w:val="ListParagraph"/>
        <w:rPr>
          <w:rFonts w:ascii="Times New Roman" w:hAnsi="Times New Roman" w:cs="Times New Roman"/>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1779"/>
        <w:gridCol w:w="1843"/>
        <w:gridCol w:w="1701"/>
        <w:gridCol w:w="1985"/>
      </w:tblGrid>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Узраст</w:t>
            </w:r>
          </w:p>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Вртић</w:t>
            </w:r>
          </w:p>
        </w:tc>
        <w:tc>
          <w:tcPr>
            <w:tcW w:w="1779"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6. м. - 3,5</w:t>
            </w:r>
          </w:p>
        </w:tc>
        <w:tc>
          <w:tcPr>
            <w:tcW w:w="1843"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3,5г.-4,5г.</w:t>
            </w: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4,5-5,5</w:t>
            </w:r>
          </w:p>
        </w:tc>
        <w:tc>
          <w:tcPr>
            <w:tcW w:w="1985"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ППП</w:t>
            </w:r>
          </w:p>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5,5г.-6,5г.</w:t>
            </w: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Лане</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2</w:t>
            </w:r>
          </w:p>
        </w:tc>
        <w:tc>
          <w:tcPr>
            <w:tcW w:w="1985" w:type="dxa"/>
          </w:tcPr>
          <w:p w:rsidR="00A204BC" w:rsidRPr="00B8490B" w:rsidRDefault="00A204BC" w:rsidP="00A204BC">
            <w:pPr>
              <w:jc w:val="center"/>
              <w:rPr>
                <w:rFonts w:ascii="Times New Roman" w:hAnsi="Times New Roman" w:cs="Times New Roman"/>
                <w:sz w:val="24"/>
                <w:szCs w:val="24"/>
              </w:rPr>
            </w:pP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Бамби</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1</w:t>
            </w:r>
          </w:p>
        </w:tc>
        <w:tc>
          <w:tcPr>
            <w:tcW w:w="1985" w:type="dxa"/>
          </w:tcPr>
          <w:p w:rsidR="00A204BC" w:rsidRPr="00B8490B" w:rsidRDefault="00A204BC" w:rsidP="00A204BC">
            <w:pPr>
              <w:jc w:val="center"/>
              <w:rPr>
                <w:rFonts w:ascii="Times New Roman" w:hAnsi="Times New Roman" w:cs="Times New Roman"/>
                <w:sz w:val="24"/>
                <w:szCs w:val="24"/>
              </w:rPr>
            </w:pP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Змај</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p>
        </w:tc>
        <w:tc>
          <w:tcPr>
            <w:tcW w:w="1701" w:type="dxa"/>
          </w:tcPr>
          <w:p w:rsidR="00A204BC" w:rsidRPr="00B8490B" w:rsidRDefault="00A204BC" w:rsidP="00A204BC">
            <w:pPr>
              <w:jc w:val="center"/>
              <w:rPr>
                <w:rFonts w:ascii="Times New Roman" w:hAnsi="Times New Roman" w:cs="Times New Roman"/>
                <w:sz w:val="24"/>
                <w:szCs w:val="24"/>
              </w:rPr>
            </w:pPr>
          </w:p>
        </w:tc>
        <w:tc>
          <w:tcPr>
            <w:tcW w:w="1985" w:type="dxa"/>
          </w:tcPr>
          <w:p w:rsidR="00A204BC" w:rsidRPr="00B8490B" w:rsidRDefault="00A204BC" w:rsidP="00A204BC">
            <w:pPr>
              <w:jc w:val="center"/>
              <w:rPr>
                <w:rFonts w:ascii="Times New Roman" w:hAnsi="Times New Roman" w:cs="Times New Roman"/>
                <w:sz w:val="24"/>
                <w:szCs w:val="24"/>
              </w:rPr>
            </w:pP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Невен</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2</w:t>
            </w: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2</w:t>
            </w:r>
          </w:p>
        </w:tc>
        <w:tc>
          <w:tcPr>
            <w:tcW w:w="1985"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3</w:t>
            </w: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Црвенкапа</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1</w:t>
            </w:r>
          </w:p>
        </w:tc>
        <w:tc>
          <w:tcPr>
            <w:tcW w:w="1985" w:type="dxa"/>
          </w:tcPr>
          <w:p w:rsidR="00A204BC" w:rsidRPr="00B8490B" w:rsidRDefault="00A204BC" w:rsidP="00A204BC">
            <w:pPr>
              <w:jc w:val="center"/>
              <w:rPr>
                <w:rFonts w:ascii="Times New Roman" w:hAnsi="Times New Roman" w:cs="Times New Roman"/>
                <w:sz w:val="24"/>
                <w:szCs w:val="24"/>
              </w:rPr>
            </w:pP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Првомајски цвет</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1</w:t>
            </w:r>
          </w:p>
        </w:tc>
        <w:tc>
          <w:tcPr>
            <w:tcW w:w="1985"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1</w:t>
            </w:r>
          </w:p>
        </w:tc>
      </w:tr>
      <w:tr w:rsidR="00A204BC" w:rsidRPr="00B8490B" w:rsidTr="00A204BC">
        <w:tc>
          <w:tcPr>
            <w:tcW w:w="2404" w:type="dxa"/>
          </w:tcPr>
          <w:p w:rsidR="00A204BC" w:rsidRPr="00B8490B" w:rsidRDefault="00A204BC" w:rsidP="00C6323F">
            <w:pPr>
              <w:rPr>
                <w:rFonts w:ascii="Times New Roman" w:hAnsi="Times New Roman" w:cs="Times New Roman"/>
                <w:sz w:val="24"/>
                <w:szCs w:val="24"/>
              </w:rPr>
            </w:pPr>
            <w:r w:rsidRPr="00B8490B">
              <w:rPr>
                <w:rFonts w:ascii="Times New Roman" w:hAnsi="Times New Roman" w:cs="Times New Roman"/>
                <w:sz w:val="24"/>
                <w:szCs w:val="24"/>
              </w:rPr>
              <w:t>Укупно деце</w:t>
            </w:r>
          </w:p>
        </w:tc>
        <w:tc>
          <w:tcPr>
            <w:tcW w:w="1779" w:type="dxa"/>
          </w:tcPr>
          <w:p w:rsidR="00A204BC" w:rsidRPr="00B8490B" w:rsidRDefault="00A204BC" w:rsidP="00A204BC">
            <w:pPr>
              <w:jc w:val="center"/>
              <w:rPr>
                <w:rFonts w:ascii="Times New Roman" w:hAnsi="Times New Roman" w:cs="Times New Roman"/>
                <w:sz w:val="24"/>
                <w:szCs w:val="24"/>
              </w:rPr>
            </w:pPr>
          </w:p>
        </w:tc>
        <w:tc>
          <w:tcPr>
            <w:tcW w:w="1843"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2</w:t>
            </w:r>
          </w:p>
        </w:tc>
        <w:tc>
          <w:tcPr>
            <w:tcW w:w="1701"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7</w:t>
            </w:r>
          </w:p>
        </w:tc>
        <w:tc>
          <w:tcPr>
            <w:tcW w:w="1985" w:type="dxa"/>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4</w:t>
            </w:r>
          </w:p>
        </w:tc>
      </w:tr>
      <w:tr w:rsidR="00A204BC" w:rsidRPr="00B8490B" w:rsidTr="00445C24">
        <w:tc>
          <w:tcPr>
            <w:tcW w:w="2404" w:type="dxa"/>
          </w:tcPr>
          <w:p w:rsidR="00A204BC" w:rsidRPr="00B8490B" w:rsidRDefault="00A204BC" w:rsidP="00C6323F">
            <w:pPr>
              <w:rPr>
                <w:rFonts w:ascii="Times New Roman" w:hAnsi="Times New Roman" w:cs="Times New Roman"/>
                <w:sz w:val="24"/>
                <w:szCs w:val="24"/>
              </w:rPr>
            </w:pPr>
          </w:p>
        </w:tc>
        <w:tc>
          <w:tcPr>
            <w:tcW w:w="7308" w:type="dxa"/>
            <w:gridSpan w:val="4"/>
          </w:tcPr>
          <w:p w:rsidR="00A204BC" w:rsidRPr="00B8490B" w:rsidRDefault="00A204BC" w:rsidP="00A204BC">
            <w:pPr>
              <w:jc w:val="center"/>
              <w:rPr>
                <w:rFonts w:ascii="Times New Roman" w:hAnsi="Times New Roman" w:cs="Times New Roman"/>
                <w:sz w:val="24"/>
                <w:szCs w:val="24"/>
              </w:rPr>
            </w:pPr>
            <w:r w:rsidRPr="00B8490B">
              <w:rPr>
                <w:rFonts w:ascii="Times New Roman" w:hAnsi="Times New Roman" w:cs="Times New Roman"/>
                <w:sz w:val="24"/>
                <w:szCs w:val="24"/>
              </w:rPr>
              <w:t>13</w:t>
            </w:r>
          </w:p>
        </w:tc>
      </w:tr>
    </w:tbl>
    <w:p w:rsidR="00351E62" w:rsidRPr="00B8490B" w:rsidRDefault="00351E62" w:rsidP="00351E62">
      <w:pPr>
        <w:pStyle w:val="BodyText"/>
        <w:ind w:left="360"/>
        <w:jc w:val="both"/>
        <w:rPr>
          <w:lang w:val="ru-RU"/>
        </w:rPr>
      </w:pPr>
    </w:p>
    <w:p w:rsidR="00B8490B" w:rsidRDefault="00B8490B" w:rsidP="00351E62">
      <w:pPr>
        <w:pStyle w:val="BodyText"/>
        <w:jc w:val="both"/>
        <w:rPr>
          <w:lang w:val="sr-Cyrl-CS"/>
        </w:rPr>
      </w:pPr>
    </w:p>
    <w:p w:rsidR="00B8490B" w:rsidRDefault="00B8490B" w:rsidP="00351E62">
      <w:pPr>
        <w:pStyle w:val="BodyText"/>
        <w:jc w:val="both"/>
        <w:rPr>
          <w:lang w:val="sr-Cyrl-CS"/>
        </w:rPr>
      </w:pPr>
    </w:p>
    <w:p w:rsidR="00351E62" w:rsidRPr="00B8490B" w:rsidRDefault="00351E62" w:rsidP="00351E62">
      <w:pPr>
        <w:pStyle w:val="BodyText"/>
        <w:jc w:val="both"/>
        <w:rPr>
          <w:rFonts w:eastAsia="Times New Roman"/>
        </w:rPr>
      </w:pPr>
      <w:r w:rsidRPr="00B8490B">
        <w:rPr>
          <w:lang w:val="sr-Cyrl-CS"/>
        </w:rPr>
        <w:tab/>
      </w:r>
      <w:r w:rsidRPr="00B8490B">
        <w:rPr>
          <w:b/>
          <w:iCs/>
          <w:lang w:val="sr-Cyrl-CS"/>
        </w:rPr>
        <w:t>Посебни, специјализовани  програми и други облици рада које  остварује  Установа:</w:t>
      </w:r>
    </w:p>
    <w:p w:rsidR="00351E62" w:rsidRPr="00B8490B" w:rsidRDefault="00351E62" w:rsidP="00351E62">
      <w:pPr>
        <w:jc w:val="both"/>
        <w:rPr>
          <w:rFonts w:ascii="Times New Roman" w:hAnsi="Times New Roman" w:cs="Times New Roman"/>
          <w:iCs/>
          <w:sz w:val="24"/>
          <w:szCs w:val="24"/>
          <w:lang w:val="sr-Cyrl-CS"/>
        </w:rPr>
      </w:pPr>
      <w:r w:rsidRPr="00B8490B">
        <w:rPr>
          <w:rFonts w:ascii="Times New Roman" w:hAnsi="Times New Roman" w:cs="Times New Roman"/>
          <w:iCs/>
          <w:sz w:val="24"/>
          <w:szCs w:val="24"/>
          <w:lang w:val="sr-Cyrl-CS"/>
        </w:rPr>
        <w:tab/>
        <w:t>Енглески  језик</w:t>
      </w:r>
      <w:r w:rsidR="00C07497" w:rsidRPr="00B8490B">
        <w:rPr>
          <w:rFonts w:ascii="Times New Roman" w:hAnsi="Times New Roman" w:cs="Times New Roman"/>
          <w:iCs/>
          <w:sz w:val="24"/>
          <w:szCs w:val="24"/>
          <w:lang w:val="sr-Cyrl-CS"/>
        </w:rPr>
        <w:t>, школице спорта</w:t>
      </w:r>
      <w:r w:rsidRPr="00B8490B">
        <w:rPr>
          <w:rFonts w:ascii="Times New Roman" w:hAnsi="Times New Roman" w:cs="Times New Roman"/>
          <w:iCs/>
          <w:sz w:val="24"/>
          <w:szCs w:val="24"/>
          <w:lang w:val="sr-Cyrl-CS"/>
        </w:rPr>
        <w:t xml:space="preserve"> и </w:t>
      </w:r>
      <w:r w:rsidRPr="00B8490B">
        <w:rPr>
          <w:rFonts w:ascii="Times New Roman" w:hAnsi="Times New Roman" w:cs="Times New Roman"/>
          <w:iCs/>
          <w:sz w:val="24"/>
          <w:szCs w:val="24"/>
        </w:rPr>
        <w:t xml:space="preserve">други </w:t>
      </w:r>
      <w:r w:rsidRPr="00B8490B">
        <w:rPr>
          <w:rFonts w:ascii="Times New Roman" w:hAnsi="Times New Roman" w:cs="Times New Roman"/>
          <w:iCs/>
          <w:sz w:val="24"/>
          <w:szCs w:val="24"/>
          <w:lang w:val="sr-Cyrl-CS"/>
        </w:rPr>
        <w:t xml:space="preserve"> садржаји за које се покаже интересовање и који ће бити организовани ако буде довољан број заинтересованих родитеља.</w:t>
      </w:r>
    </w:p>
    <w:p w:rsidR="00351E62" w:rsidRPr="00B42F5E" w:rsidRDefault="00351E62" w:rsidP="00776715">
      <w:pPr>
        <w:jc w:val="center"/>
        <w:rPr>
          <w:rStyle w:val="Emphasis"/>
          <w:rFonts w:ascii="Times New Roman" w:hAnsi="Times New Roman" w:cs="Times New Roman"/>
          <w:b/>
          <w:i w:val="0"/>
          <w:color w:val="0000FF"/>
          <w:sz w:val="24"/>
          <w:szCs w:val="24"/>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8490B" w:rsidRDefault="00B8490B" w:rsidP="00A275C5">
      <w:pPr>
        <w:pStyle w:val="BodyText"/>
        <w:jc w:val="center"/>
        <w:rPr>
          <w:b/>
          <w:bCs/>
          <w:iCs/>
          <w:lang w:val="sr-Cyrl-CS"/>
        </w:rPr>
      </w:pPr>
    </w:p>
    <w:p w:rsidR="00B42F5E" w:rsidRPr="005E7AB6" w:rsidRDefault="00A275C5" w:rsidP="00A275C5">
      <w:pPr>
        <w:pStyle w:val="BodyText"/>
        <w:jc w:val="center"/>
        <w:rPr>
          <w:b/>
          <w:bCs/>
          <w:iCs/>
          <w:lang w:val="sr-Cyrl-CS"/>
        </w:rPr>
      </w:pPr>
      <w:r w:rsidRPr="005E7AB6">
        <w:rPr>
          <w:b/>
          <w:bCs/>
          <w:iCs/>
          <w:lang w:val="sr-Cyrl-CS"/>
        </w:rPr>
        <w:lastRenderedPageBreak/>
        <w:t>МАТЕРИЈАЛНИ   УСЛОВИ   ЗА   ОСТВАРИВАЊЕ   ДЕЛАТНОСТИ</w:t>
      </w:r>
    </w:p>
    <w:p w:rsidR="005E7AB6" w:rsidRPr="005E7AB6" w:rsidRDefault="005E7AB6" w:rsidP="00A275C5">
      <w:pPr>
        <w:pStyle w:val="BodyText"/>
        <w:jc w:val="center"/>
        <w:rPr>
          <w:iCs/>
          <w:lang w:val="ru-RU"/>
        </w:rPr>
      </w:pPr>
    </w:p>
    <w:p w:rsidR="00A275C5" w:rsidRPr="005E7AB6" w:rsidRDefault="00A275C5" w:rsidP="00A275C5">
      <w:pPr>
        <w:ind w:firstLine="709"/>
        <w:jc w:val="both"/>
        <w:rPr>
          <w:rFonts w:ascii="Times New Roman" w:hAnsi="Times New Roman" w:cs="Times New Roman"/>
          <w:sz w:val="24"/>
          <w:szCs w:val="24"/>
          <w:lang w:val="ru-RU"/>
        </w:rPr>
      </w:pPr>
      <w:r w:rsidRPr="005E7AB6">
        <w:rPr>
          <w:rFonts w:ascii="Times New Roman" w:hAnsi="Times New Roman" w:cs="Times New Roman"/>
          <w:bCs/>
          <w:sz w:val="24"/>
          <w:szCs w:val="24"/>
          <w:lang w:val="sr-Cyrl-CS"/>
        </w:rPr>
        <w:t xml:space="preserve">Установа је материјално-финансијски оспособљена за обављање законом утвђене делатности: васпитно-образовног рада, неге, здравствене заштите и исхране, као и у осталим активностима везаним за функционисање Установе. </w:t>
      </w:r>
    </w:p>
    <w:p w:rsidR="00A275C5" w:rsidRPr="005E7AB6" w:rsidRDefault="00A275C5" w:rsidP="00A275C5">
      <w:pPr>
        <w:spacing w:before="100"/>
        <w:jc w:val="both"/>
        <w:rPr>
          <w:rFonts w:ascii="Times New Roman" w:eastAsia="Times New Roman" w:hAnsi="Times New Roman" w:cs="Times New Roman"/>
          <w:sz w:val="24"/>
          <w:szCs w:val="24"/>
          <w:lang w:val="ru-RU"/>
        </w:rPr>
      </w:pPr>
      <w:r w:rsidRPr="005E7AB6">
        <w:rPr>
          <w:rFonts w:ascii="Times New Roman" w:eastAsia="Times New Roman" w:hAnsi="Times New Roman" w:cs="Times New Roman"/>
          <w:sz w:val="24"/>
          <w:szCs w:val="24"/>
          <w:lang w:val="ru-RU"/>
        </w:rPr>
        <w:t xml:space="preserve">        Установа ће у радној </w:t>
      </w:r>
      <w:r w:rsidRPr="005E7AB6">
        <w:rPr>
          <w:rFonts w:ascii="Times New Roman" w:eastAsia="Times New Roman" w:hAnsi="Times New Roman" w:cs="Times New Roman"/>
          <w:sz w:val="24"/>
          <w:szCs w:val="24"/>
          <w:lang w:val="sr-Cyrl-CS"/>
        </w:rPr>
        <w:t>201</w:t>
      </w:r>
      <w:r w:rsidR="005E7AB6" w:rsidRPr="005E7AB6">
        <w:rPr>
          <w:rFonts w:ascii="Times New Roman" w:eastAsia="Times New Roman" w:hAnsi="Times New Roman" w:cs="Times New Roman"/>
          <w:sz w:val="24"/>
          <w:szCs w:val="24"/>
          <w:lang w:val="sr-Cyrl-CS"/>
        </w:rPr>
        <w:t>8</w:t>
      </w:r>
      <w:r w:rsidRPr="005E7AB6">
        <w:rPr>
          <w:rFonts w:ascii="Times New Roman" w:eastAsia="Times New Roman" w:hAnsi="Times New Roman" w:cs="Times New Roman"/>
          <w:sz w:val="24"/>
          <w:szCs w:val="24"/>
          <w:lang w:val="sr-Cyrl-CS"/>
        </w:rPr>
        <w:t xml:space="preserve"> / 201</w:t>
      </w:r>
      <w:r w:rsidR="005E7AB6" w:rsidRPr="005E7AB6">
        <w:rPr>
          <w:rFonts w:ascii="Times New Roman" w:eastAsia="Times New Roman" w:hAnsi="Times New Roman" w:cs="Times New Roman"/>
          <w:sz w:val="24"/>
          <w:szCs w:val="24"/>
          <w:lang w:val="sr-Cyrl-CS"/>
        </w:rPr>
        <w:t>9</w:t>
      </w:r>
      <w:r w:rsidRPr="005E7AB6">
        <w:rPr>
          <w:rFonts w:ascii="Times New Roman" w:eastAsia="Times New Roman" w:hAnsi="Times New Roman" w:cs="Times New Roman"/>
          <w:sz w:val="24"/>
          <w:szCs w:val="24"/>
          <w:lang w:val="ru-RU"/>
        </w:rPr>
        <w:t xml:space="preserve"> години користити шест вртића у граду од којих је пет наменски грађено за  </w:t>
      </w:r>
      <w:r w:rsidRPr="005E7AB6">
        <w:rPr>
          <w:rFonts w:ascii="Times New Roman" w:eastAsia="Times New Roman" w:hAnsi="Times New Roman" w:cs="Times New Roman"/>
          <w:sz w:val="24"/>
          <w:szCs w:val="24"/>
          <w:lang w:val="sr-Cyrl-CS"/>
        </w:rPr>
        <w:t>реализацију  делатности  Установе</w:t>
      </w:r>
      <w:r w:rsidRPr="005E7AB6">
        <w:rPr>
          <w:rFonts w:ascii="Times New Roman" w:eastAsia="Times New Roman" w:hAnsi="Times New Roman" w:cs="Times New Roman"/>
          <w:sz w:val="24"/>
          <w:szCs w:val="24"/>
          <w:lang w:val="ru-RU"/>
        </w:rPr>
        <w:t xml:space="preserve">  и један вртић чији је простор адаптиран за ове намене. У сеоским насељима се за реализацију припремног предшколског програма користе просторије при основним школама адаптиране за рад са васпитним групама са предшколском децом.</w:t>
      </w:r>
      <w:r w:rsidR="005E7AB6" w:rsidRPr="005E7AB6">
        <w:rPr>
          <w:rFonts w:ascii="Times New Roman" w:eastAsia="Times New Roman" w:hAnsi="Times New Roman" w:cs="Times New Roman"/>
          <w:sz w:val="24"/>
          <w:szCs w:val="24"/>
          <w:lang w:val="ru-RU"/>
        </w:rPr>
        <w:t xml:space="preserve"> </w:t>
      </w:r>
      <w:r w:rsidRPr="005E7AB6">
        <w:rPr>
          <w:rFonts w:ascii="Times New Roman" w:eastAsia="Times New Roman" w:hAnsi="Times New Roman" w:cs="Times New Roman"/>
          <w:sz w:val="24"/>
          <w:szCs w:val="24"/>
          <w:lang w:val="ru-RU"/>
        </w:rPr>
        <w:t>У селу Гњилан за децу предшколског узраста се користи посебан објекат за рад са децом припремног предшколског програма.</w:t>
      </w:r>
    </w:p>
    <w:tbl>
      <w:tblPr>
        <w:tblW w:w="0" w:type="auto"/>
        <w:jc w:val="center"/>
        <w:tblInd w:w="-427" w:type="dxa"/>
        <w:tblLayout w:type="fixed"/>
        <w:tblLook w:val="0000"/>
      </w:tblPr>
      <w:tblGrid>
        <w:gridCol w:w="970"/>
        <w:gridCol w:w="1864"/>
        <w:gridCol w:w="1538"/>
        <w:gridCol w:w="1439"/>
        <w:gridCol w:w="3593"/>
      </w:tblGrid>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Редни бриј</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Назив вртића</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 xml:space="preserve">Површина  објекта </w:t>
            </w:r>
          </w:p>
        </w:tc>
        <w:tc>
          <w:tcPr>
            <w:tcW w:w="1439" w:type="dxa"/>
            <w:tcBorders>
              <w:top w:val="single" w:sz="4" w:space="0" w:color="000000"/>
              <w:left w:val="single" w:sz="4" w:space="0" w:color="000000"/>
              <w:bottom w:val="single" w:sz="4" w:space="0" w:color="000000"/>
            </w:tcBorders>
          </w:tcPr>
          <w:p w:rsidR="00A275C5" w:rsidRPr="005E7AB6" w:rsidRDefault="00A275C5" w:rsidP="005E7AB6">
            <w:pPr>
              <w:pStyle w:val="Heading3"/>
              <w:rPr>
                <w:b w:val="0"/>
                <w:lang w:val="sr-Cyrl-CS"/>
              </w:rPr>
            </w:pPr>
            <w:r w:rsidRPr="005E7AB6">
              <w:rPr>
                <w:b w:val="0"/>
                <w:lang w:val="sr-Cyrl-CS"/>
              </w:rPr>
              <w:t>Површ</w:t>
            </w:r>
            <w:r w:rsidR="005E7AB6" w:rsidRPr="005E7AB6">
              <w:rPr>
                <w:b w:val="0"/>
                <w:lang w:val="sr-Cyrl-CS"/>
              </w:rPr>
              <w:t>инад</w:t>
            </w:r>
            <w:r w:rsidRPr="005E7AB6">
              <w:rPr>
                <w:b w:val="0"/>
                <w:lang w:val="sr-Cyrl-CS"/>
              </w:rPr>
              <w:t>воришта</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Адреса</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1</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rPr>
            </w:pPr>
            <w:r w:rsidRPr="005E7AB6">
              <w:rPr>
                <w:b w:val="0"/>
              </w:rPr>
              <w:t>Змај</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rPr>
              <w:t xml:space="preserve">206  </w:t>
            </w:r>
            <w:r w:rsidRPr="005E7AB6">
              <w:rPr>
                <w:b w:val="0"/>
                <w:lang w:val="sr-Cyrl-CS"/>
              </w:rPr>
              <w:t>м2</w:t>
            </w: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192  м2</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rPr>
            </w:pPr>
            <w:r w:rsidRPr="005E7AB6">
              <w:rPr>
                <w:b w:val="0"/>
              </w:rPr>
              <w:t>Ћирила и Методија 12</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2</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Црвенкапа</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382  м2</w:t>
            </w: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497  м2</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Николе Пашића 82</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3</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Лане</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1347  м2</w:t>
            </w: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3271  м2</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Војводе Степе 15</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4</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Првомајски цвет</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1383  м2</w:t>
            </w: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2900  м2</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 xml:space="preserve">Светозара Милетића </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5</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Невен</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747  м2</w:t>
            </w: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1030  м2</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Јована Скерлића  21</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6</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Бамби</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300  м2</w:t>
            </w: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190  м2</w:t>
            </w: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Вука Пантелића  8</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7</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Васпитне групе у сеоским насељима</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A275C5" w:rsidP="00B42F5E">
            <w:pPr>
              <w:pStyle w:val="Heading3"/>
              <w:rPr>
                <w:b w:val="0"/>
                <w:lang w:val="sr-Cyrl-CS"/>
              </w:rPr>
            </w:pPr>
            <w:r w:rsidRPr="005E7AB6">
              <w:rPr>
                <w:b w:val="0"/>
                <w:lang w:val="sr-Cyrl-CS"/>
              </w:rPr>
              <w:t xml:space="preserve">П. Ржана, </w:t>
            </w:r>
          </w:p>
          <w:p w:rsidR="00A275C5" w:rsidRPr="005E7AB6" w:rsidRDefault="00A275C5" w:rsidP="00B42F5E">
            <w:pPr>
              <w:pStyle w:val="Heading3"/>
              <w:rPr>
                <w:b w:val="0"/>
                <w:lang w:val="sr-Cyrl-CS"/>
              </w:rPr>
            </w:pPr>
            <w:r w:rsidRPr="005E7AB6">
              <w:rPr>
                <w:b w:val="0"/>
                <w:lang w:val="sr-Cyrl-CS"/>
              </w:rPr>
              <w:t>Крупац,</w:t>
            </w:r>
            <w:r w:rsidRPr="005E7AB6">
              <w:rPr>
                <w:b w:val="0"/>
              </w:rPr>
              <w:t xml:space="preserve"> </w:t>
            </w:r>
          </w:p>
          <w:p w:rsidR="00A275C5" w:rsidRPr="005E7AB6" w:rsidRDefault="00A275C5" w:rsidP="00B42F5E">
            <w:pPr>
              <w:pStyle w:val="Heading3"/>
              <w:rPr>
                <w:b w:val="0"/>
                <w:lang w:val="sr-Cyrl-CS"/>
              </w:rPr>
            </w:pPr>
            <w:r w:rsidRPr="005E7AB6">
              <w:rPr>
                <w:b w:val="0"/>
                <w:lang w:val="sr-Cyrl-CS"/>
              </w:rPr>
              <w:t>Извор и</w:t>
            </w:r>
          </w:p>
          <w:p w:rsidR="005E7AB6" w:rsidRPr="005E7AB6" w:rsidRDefault="005E7AB6" w:rsidP="00B42F5E">
            <w:pPr>
              <w:pStyle w:val="Heading3"/>
              <w:rPr>
                <w:b w:val="0"/>
                <w:lang w:val="sr-Cyrl-CS"/>
              </w:rPr>
            </w:pPr>
            <w:r w:rsidRPr="005E7AB6">
              <w:rPr>
                <w:b w:val="0"/>
                <w:lang w:val="sr-Cyrl-CS"/>
              </w:rPr>
              <w:t>Темска</w:t>
            </w:r>
          </w:p>
          <w:p w:rsidR="00236701" w:rsidRDefault="00A275C5" w:rsidP="005E7AB6">
            <w:pPr>
              <w:pStyle w:val="Heading3"/>
              <w:rPr>
                <w:b w:val="0"/>
              </w:rPr>
            </w:pPr>
            <w:r w:rsidRPr="005E7AB6">
              <w:rPr>
                <w:b w:val="0"/>
              </w:rPr>
              <w:t>Пункт (</w:t>
            </w:r>
            <w:r w:rsidR="005E7AB6" w:rsidRPr="005E7AB6">
              <w:rPr>
                <w:b w:val="0"/>
              </w:rPr>
              <w:t xml:space="preserve">Станичење, </w:t>
            </w:r>
            <w:r w:rsidR="00236701">
              <w:rPr>
                <w:b w:val="0"/>
              </w:rPr>
              <w:t>Блато, Расница)</w:t>
            </w:r>
          </w:p>
          <w:p w:rsidR="00A275C5" w:rsidRPr="005E7AB6" w:rsidRDefault="00236701" w:rsidP="00236701">
            <w:pPr>
              <w:pStyle w:val="Heading3"/>
              <w:rPr>
                <w:b w:val="0"/>
              </w:rPr>
            </w:pPr>
            <w:r>
              <w:rPr>
                <w:b w:val="0"/>
              </w:rPr>
              <w:t>Пункт (</w:t>
            </w:r>
            <w:r w:rsidR="005E7AB6" w:rsidRPr="005E7AB6">
              <w:rPr>
                <w:b w:val="0"/>
              </w:rPr>
              <w:t xml:space="preserve"> Суково, Расница, Барје Чифлик</w:t>
            </w:r>
            <w:r w:rsidR="00A275C5" w:rsidRPr="005E7AB6">
              <w:rPr>
                <w:b w:val="0"/>
              </w:rPr>
              <w:t>)</w:t>
            </w:r>
          </w:p>
        </w:tc>
      </w:tr>
      <w:tr w:rsidR="00A275C5" w:rsidRPr="005E7AB6" w:rsidTr="005E7AB6">
        <w:trPr>
          <w:jc w:val="center"/>
        </w:trPr>
        <w:tc>
          <w:tcPr>
            <w:tcW w:w="970"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8</w:t>
            </w:r>
          </w:p>
        </w:tc>
        <w:tc>
          <w:tcPr>
            <w:tcW w:w="1864"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r w:rsidRPr="005E7AB6">
              <w:rPr>
                <w:b w:val="0"/>
                <w:lang w:val="sr-Cyrl-CS"/>
              </w:rPr>
              <w:t>Болничка група</w:t>
            </w:r>
          </w:p>
        </w:tc>
        <w:tc>
          <w:tcPr>
            <w:tcW w:w="1538"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p>
        </w:tc>
        <w:tc>
          <w:tcPr>
            <w:tcW w:w="1439" w:type="dxa"/>
            <w:tcBorders>
              <w:top w:val="single" w:sz="4" w:space="0" w:color="000000"/>
              <w:left w:val="single" w:sz="4" w:space="0" w:color="000000"/>
              <w:bottom w:val="single" w:sz="4" w:space="0" w:color="000000"/>
            </w:tcBorders>
          </w:tcPr>
          <w:p w:rsidR="00A275C5" w:rsidRPr="005E7AB6" w:rsidRDefault="00A275C5" w:rsidP="00B42F5E">
            <w:pPr>
              <w:pStyle w:val="Heading3"/>
              <w:rPr>
                <w:b w:val="0"/>
                <w:lang w:val="sr-Cyrl-CS"/>
              </w:rPr>
            </w:pPr>
          </w:p>
        </w:tc>
        <w:tc>
          <w:tcPr>
            <w:tcW w:w="3593" w:type="dxa"/>
            <w:tcBorders>
              <w:top w:val="single" w:sz="4" w:space="0" w:color="000000"/>
              <w:left w:val="single" w:sz="4" w:space="0" w:color="000000"/>
              <w:bottom w:val="single" w:sz="4" w:space="0" w:color="000000"/>
              <w:right w:val="single" w:sz="4" w:space="0" w:color="000000"/>
            </w:tcBorders>
          </w:tcPr>
          <w:p w:rsidR="00A275C5" w:rsidRPr="005E7AB6" w:rsidRDefault="00DC3C42" w:rsidP="00B42F5E">
            <w:pPr>
              <w:pStyle w:val="Heading3"/>
              <w:rPr>
                <w:b w:val="0"/>
                <w:lang w:val="sr-Cyrl-CS"/>
              </w:rPr>
            </w:pPr>
            <w:r>
              <w:rPr>
                <w:b w:val="0"/>
                <w:lang w:val="sr-Cyrl-CS"/>
              </w:rPr>
              <w:t>Општа болница Пирот</w:t>
            </w:r>
          </w:p>
        </w:tc>
      </w:tr>
    </w:tbl>
    <w:p w:rsidR="00A275C5" w:rsidRPr="005E7AB6" w:rsidRDefault="00A275C5" w:rsidP="00A275C5">
      <w:pPr>
        <w:pStyle w:val="NormalWeb1"/>
        <w:spacing w:before="100" w:after="0"/>
        <w:jc w:val="both"/>
        <w:rPr>
          <w:lang w:val="ru-RU"/>
        </w:rPr>
      </w:pPr>
      <w:r w:rsidRPr="005E7AB6">
        <w:rPr>
          <w:lang w:val="ru-RU"/>
        </w:rPr>
        <w:t xml:space="preserve">      Расположиви простор свих објеката и њихова опремљеност </w:t>
      </w:r>
      <w:r w:rsidRPr="005E7AB6">
        <w:rPr>
          <w:lang w:val="sr-Cyrl-CS"/>
        </w:rPr>
        <w:t>испуњава  услове  прописане  за  обављање  делатности  Установе.</w:t>
      </w:r>
      <w:r w:rsidRPr="005E7AB6">
        <w:rPr>
          <w:lang w:val="ru-RU"/>
        </w:rPr>
        <w:t xml:space="preserve"> </w:t>
      </w:r>
    </w:p>
    <w:p w:rsidR="00E45CB4" w:rsidRDefault="00E45CB4" w:rsidP="00A275C5">
      <w:pPr>
        <w:pStyle w:val="NormalWeb"/>
        <w:spacing w:after="0"/>
        <w:jc w:val="center"/>
        <w:rPr>
          <w:b/>
          <w:color w:val="FF0000"/>
        </w:rPr>
      </w:pPr>
    </w:p>
    <w:p w:rsidR="006946FC" w:rsidRPr="006946FC" w:rsidRDefault="006946FC" w:rsidP="006946FC">
      <w:pPr>
        <w:pStyle w:val="NormalWeb"/>
        <w:spacing w:after="0"/>
        <w:jc w:val="center"/>
        <w:rPr>
          <w:b/>
        </w:rPr>
      </w:pPr>
      <w:r w:rsidRPr="006946FC">
        <w:rPr>
          <w:b/>
        </w:rPr>
        <w:lastRenderedPageBreak/>
        <w:t>ЗАДАЦИ  НА  УНАПРЕЂИВАЊУ  УСЛОВА  ЗА  ОСТВАРИВАЊЕ  ДЕЛАТНОСТИ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1843"/>
        <w:gridCol w:w="5670"/>
        <w:gridCol w:w="1417"/>
      </w:tblGrid>
      <w:tr w:rsidR="006946FC" w:rsidRPr="006946FC" w:rsidTr="004D67FA">
        <w:trPr>
          <w:jc w:val="center"/>
        </w:trPr>
        <w:tc>
          <w:tcPr>
            <w:tcW w:w="9919" w:type="dxa"/>
            <w:gridSpan w:val="4"/>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jc w:val="center"/>
              <w:rPr>
                <w:rStyle w:val="Emphasis"/>
              </w:rPr>
            </w:pPr>
            <w:r w:rsidRPr="006946FC">
              <w:rPr>
                <w:rStyle w:val="Emphasis"/>
              </w:rPr>
              <w:t>Tекуће поправке и одржавање објеката и набавка опреме  2018/2019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Редни број</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Назив вртића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Врста радова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Динамика извођења</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Лане</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Канализациона мрежа, кречење ходника, уређење дворишта, набавка возила  за превоз хране, музичке линије, усисивач, машина за чишћење тепиха сувим детерџентом, љуљашке, тобогани, клацкалице, струњаче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p>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Бамби</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Замена пода у радним собама , замена врата на купатилима на трећем спрату,  , кречење  просторија на спрату, уређење дворишта,  доградња вртића ,  намештај за дечије собе- ормани за дидактику, креветићи са душеком, сто и столице за канцеларију васпитача, тракасте завесе за канцеларију и кухињу, музичке линије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Првомајски цвет</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Преградна врата у сали, улазна врата, преграде за дечије тоалете, кречење просторија, текуће поправке електроинсталација,  постављање дрвене ограде,   две капије , сређивање фасаде,  столице и столови за децу,  ормани за дидактику, креветићи са душеком, тракасте завесе, музичке линије, косачица са корпом за траву, љуљашке, тобогани , клацкалице, струњаче, опремање играонице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4</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Змај</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Замена пода у радним собама и холу, замена врата и прозора на радним собама и канцеларији, уређење дворишта, столице и столови за децу, орман за дидактику, тракасте завесе, љуљашке, тобоган, клацкалице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5</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Црвенкапа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Дрвена ограда , ормани за дидактику</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6</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Невен</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Сређивање три купатила за одрасле , кречење просторија, текуће поправке електроинсталација, уређење дворишта, столичице са оградом, ормани са преградама, душеци,тракасте завесе, тепих за јаслену групу, рачунар и штампач, струњаче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7</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 xml:space="preserve">Васпитне групе у сеоским </w:t>
            </w:r>
            <w:r w:rsidRPr="006946FC">
              <w:rPr>
                <w:rStyle w:val="Emphasis"/>
              </w:rPr>
              <w:lastRenderedPageBreak/>
              <w:t>насељима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lastRenderedPageBreak/>
              <w:t>Кречење просторија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lastRenderedPageBreak/>
              <w:t>8</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Остала сеоска насеља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9</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Болничка група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Стручни сарадници и сарадници</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Монитор и звучници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11</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Управа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штампач</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12</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Кухиња</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Промена плочица у централној кухињи и адаптација пролаза, санирање канализације,   сервир колица, термоси, шерпе, соковник за цеђење воћа и други ситан инвентар</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r w:rsidR="006946FC" w:rsidRPr="006946FC" w:rsidTr="004D67FA">
        <w:trPr>
          <w:jc w:val="center"/>
        </w:trPr>
        <w:tc>
          <w:tcPr>
            <w:tcW w:w="989"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Остало</w:t>
            </w:r>
          </w:p>
        </w:tc>
        <w:tc>
          <w:tcPr>
            <w:tcW w:w="5670"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Опрема за техничко обезбеђење објеката у складу са Правилником о начину вршења послова техничке заштите и коришћења техничких средстава, носила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46FC" w:rsidRPr="006946FC" w:rsidRDefault="006946FC" w:rsidP="004D67FA">
            <w:pPr>
              <w:pStyle w:val="Caption"/>
              <w:rPr>
                <w:rStyle w:val="Emphasis"/>
              </w:rPr>
            </w:pPr>
            <w:r w:rsidRPr="006946FC">
              <w:rPr>
                <w:rStyle w:val="Emphasis"/>
              </w:rPr>
              <w:t>2019</w:t>
            </w:r>
          </w:p>
        </w:tc>
      </w:tr>
    </w:tbl>
    <w:p w:rsidR="00B8490B" w:rsidRDefault="00B8490B" w:rsidP="00A275C5">
      <w:pPr>
        <w:jc w:val="center"/>
        <w:rPr>
          <w:rFonts w:ascii="Times New Roman" w:hAnsi="Times New Roman" w:cs="Times New Roman"/>
          <w:b/>
          <w:color w:val="0000CC"/>
          <w:sz w:val="24"/>
          <w:szCs w:val="24"/>
          <w:lang w:val="sr-Cyrl-CS"/>
        </w:rPr>
      </w:pPr>
    </w:p>
    <w:p w:rsidR="006946FC" w:rsidRDefault="006946FC" w:rsidP="00A275C5">
      <w:pPr>
        <w:jc w:val="center"/>
        <w:rPr>
          <w:rFonts w:ascii="Times New Roman" w:hAnsi="Times New Roman" w:cs="Times New Roman"/>
          <w:b/>
          <w:color w:val="0000CC"/>
          <w:sz w:val="24"/>
          <w:szCs w:val="24"/>
          <w:lang w:val="sr-Cyrl-CS"/>
        </w:rPr>
      </w:pPr>
    </w:p>
    <w:p w:rsidR="006946FC" w:rsidRDefault="006946FC" w:rsidP="00A275C5">
      <w:pPr>
        <w:jc w:val="center"/>
        <w:rPr>
          <w:rFonts w:ascii="Times New Roman" w:hAnsi="Times New Roman" w:cs="Times New Roman"/>
          <w:b/>
          <w:color w:val="0000CC"/>
          <w:sz w:val="24"/>
          <w:szCs w:val="24"/>
          <w:lang w:val="sr-Cyrl-CS"/>
        </w:rPr>
      </w:pPr>
    </w:p>
    <w:p w:rsidR="00A275C5" w:rsidRPr="00DC3C42" w:rsidRDefault="00A275C5" w:rsidP="00A275C5">
      <w:pPr>
        <w:jc w:val="center"/>
        <w:rPr>
          <w:rFonts w:ascii="Times New Roman" w:hAnsi="Times New Roman" w:cs="Times New Roman"/>
          <w:b/>
          <w:sz w:val="24"/>
          <w:szCs w:val="24"/>
          <w:lang w:val="sr-Cyrl-CS"/>
        </w:rPr>
      </w:pPr>
      <w:r w:rsidRPr="00DC3C42">
        <w:rPr>
          <w:rFonts w:ascii="Times New Roman" w:hAnsi="Times New Roman" w:cs="Times New Roman"/>
          <w:b/>
          <w:sz w:val="24"/>
          <w:szCs w:val="24"/>
          <w:lang w:val="sr-Cyrl-CS"/>
        </w:rPr>
        <w:t xml:space="preserve">КАДРОВСКА  СТРУКТУРА  ЗАПОСЛЕНИХ   УСТАНОВЕ </w:t>
      </w:r>
    </w:p>
    <w:p w:rsidR="00A275C5" w:rsidRPr="00DC3C42" w:rsidRDefault="00A275C5" w:rsidP="00A275C5">
      <w:pPr>
        <w:jc w:val="both"/>
        <w:rPr>
          <w:rFonts w:ascii="Times New Roman" w:hAnsi="Times New Roman" w:cs="Times New Roman"/>
          <w:sz w:val="24"/>
          <w:szCs w:val="24"/>
          <w:lang w:val="ru-RU"/>
        </w:rPr>
      </w:pPr>
      <w:r w:rsidRPr="00DC3C42">
        <w:rPr>
          <w:rFonts w:ascii="Times New Roman" w:hAnsi="Times New Roman" w:cs="Times New Roman"/>
          <w:sz w:val="24"/>
          <w:szCs w:val="24"/>
          <w:lang w:val="ru-RU"/>
        </w:rPr>
        <w:tab/>
      </w:r>
      <w:r w:rsidRPr="00DC3C42">
        <w:rPr>
          <w:rFonts w:ascii="Times New Roman" w:hAnsi="Times New Roman" w:cs="Times New Roman"/>
          <w:sz w:val="24"/>
          <w:szCs w:val="24"/>
          <w:lang w:val="sr-Cyrl-CS"/>
        </w:rPr>
        <w:t xml:space="preserve">Према  броју  уписане деце и броју васпитних група на </w:t>
      </w:r>
      <w:r w:rsidRPr="00DC3C42">
        <w:rPr>
          <w:rFonts w:ascii="Times New Roman" w:hAnsi="Times New Roman" w:cs="Times New Roman"/>
          <w:sz w:val="24"/>
          <w:szCs w:val="24"/>
          <w:lang w:val="ru-RU"/>
        </w:rPr>
        <w:t xml:space="preserve"> реализацији Годишњег п</w:t>
      </w:r>
      <w:r w:rsidRPr="00DC3C42">
        <w:rPr>
          <w:rFonts w:ascii="Times New Roman" w:hAnsi="Times New Roman" w:cs="Times New Roman"/>
          <w:sz w:val="24"/>
          <w:szCs w:val="24"/>
          <w:lang w:val="sr-Cyrl-CS"/>
        </w:rPr>
        <w:t>лана</w:t>
      </w:r>
      <w:r w:rsidRPr="00DC3C42">
        <w:rPr>
          <w:rFonts w:ascii="Times New Roman" w:hAnsi="Times New Roman" w:cs="Times New Roman"/>
          <w:sz w:val="24"/>
          <w:szCs w:val="24"/>
          <w:lang w:val="ru-RU"/>
        </w:rPr>
        <w:t xml:space="preserve"> рада Установе радиће </w:t>
      </w:r>
      <w:r w:rsidRPr="00DC3C42">
        <w:rPr>
          <w:rFonts w:ascii="Times New Roman" w:hAnsi="Times New Roman" w:cs="Times New Roman"/>
          <w:sz w:val="24"/>
          <w:szCs w:val="24"/>
        </w:rPr>
        <w:t xml:space="preserve">  потребан број</w:t>
      </w:r>
      <w:r w:rsidRPr="00DC3C42">
        <w:rPr>
          <w:rFonts w:ascii="Times New Roman" w:hAnsi="Times New Roman" w:cs="Times New Roman"/>
          <w:sz w:val="24"/>
          <w:szCs w:val="24"/>
          <w:lang w:val="sr-Cyrl-CS"/>
        </w:rPr>
        <w:t xml:space="preserve"> </w:t>
      </w:r>
      <w:r w:rsidRPr="00DC3C42">
        <w:rPr>
          <w:rFonts w:ascii="Times New Roman" w:hAnsi="Times New Roman" w:cs="Times New Roman"/>
          <w:sz w:val="24"/>
          <w:szCs w:val="24"/>
          <w:lang w:val="ru-RU"/>
        </w:rPr>
        <w:t xml:space="preserve"> изврши</w:t>
      </w:r>
      <w:r w:rsidRPr="00DC3C42">
        <w:rPr>
          <w:rFonts w:ascii="Times New Roman" w:hAnsi="Times New Roman" w:cs="Times New Roman"/>
          <w:sz w:val="24"/>
          <w:szCs w:val="24"/>
        </w:rPr>
        <w:t>лаца</w:t>
      </w:r>
      <w:r w:rsidRPr="00DC3C42">
        <w:rPr>
          <w:rFonts w:ascii="Times New Roman" w:hAnsi="Times New Roman" w:cs="Times New Roman"/>
          <w:sz w:val="24"/>
          <w:szCs w:val="24"/>
          <w:lang w:val="ru-RU"/>
        </w:rPr>
        <w:t xml:space="preserve">,  у  радном односу </w:t>
      </w:r>
      <w:r w:rsidRPr="00DC3C42">
        <w:rPr>
          <w:rFonts w:ascii="Times New Roman" w:hAnsi="Times New Roman" w:cs="Times New Roman"/>
          <w:sz w:val="24"/>
          <w:szCs w:val="24"/>
        </w:rPr>
        <w:t xml:space="preserve"> на неодређено време  и одређено време </w:t>
      </w:r>
      <w:r w:rsidRPr="00DC3C42">
        <w:rPr>
          <w:rFonts w:ascii="Times New Roman" w:hAnsi="Times New Roman" w:cs="Times New Roman"/>
          <w:sz w:val="24"/>
          <w:szCs w:val="24"/>
          <w:lang w:val="ru-RU"/>
        </w:rPr>
        <w:t xml:space="preserve"> различитих профила и степена стручне спреме</w:t>
      </w:r>
      <w:r w:rsidRPr="00DC3C42">
        <w:rPr>
          <w:rFonts w:ascii="Times New Roman" w:hAnsi="Times New Roman" w:cs="Times New Roman"/>
          <w:sz w:val="24"/>
          <w:szCs w:val="24"/>
        </w:rPr>
        <w:t>.</w:t>
      </w:r>
    </w:p>
    <w:tbl>
      <w:tblPr>
        <w:tblW w:w="9624" w:type="dxa"/>
        <w:tblInd w:w="60" w:type="dxa"/>
        <w:tblLayout w:type="fixed"/>
        <w:tblCellMar>
          <w:top w:w="60" w:type="dxa"/>
          <w:left w:w="60" w:type="dxa"/>
          <w:bottom w:w="60" w:type="dxa"/>
          <w:right w:w="60" w:type="dxa"/>
        </w:tblCellMar>
        <w:tblLook w:val="04A0"/>
      </w:tblPr>
      <w:tblGrid>
        <w:gridCol w:w="5899"/>
        <w:gridCol w:w="670"/>
        <w:gridCol w:w="670"/>
        <w:gridCol w:w="675"/>
        <w:gridCol w:w="558"/>
        <w:gridCol w:w="526"/>
        <w:gridCol w:w="626"/>
      </w:tblGrid>
      <w:tr w:rsidR="00BA1CED" w:rsidRPr="002F2CC4" w:rsidTr="00BA1CED">
        <w:trPr>
          <w:tblHeader/>
        </w:trPr>
        <w:tc>
          <w:tcPr>
            <w:tcW w:w="5899" w:type="dxa"/>
            <w:vMerge w:val="restart"/>
            <w:tcBorders>
              <w:top w:val="double" w:sz="2" w:space="0" w:color="000000"/>
              <w:left w:val="double" w:sz="2" w:space="0" w:color="000000"/>
              <w:right w:val="nil"/>
            </w:tcBorders>
          </w:tcPr>
          <w:p w:rsidR="00BA1CED" w:rsidRPr="002F2CC4" w:rsidRDefault="00BA1CED" w:rsidP="00BA1CED">
            <w:pPr>
              <w:pStyle w:val="Heading3"/>
              <w:jc w:val="center"/>
              <w:rPr>
                <w:b w:val="0"/>
                <w:kern w:val="2"/>
              </w:rPr>
            </w:pPr>
            <w:r w:rsidRPr="002F2CC4">
              <w:rPr>
                <w:b w:val="0"/>
              </w:rPr>
              <w:t>Профил стручности</w:t>
            </w:r>
          </w:p>
        </w:tc>
        <w:tc>
          <w:tcPr>
            <w:tcW w:w="3725" w:type="dxa"/>
            <w:gridSpan w:val="6"/>
            <w:tcBorders>
              <w:top w:val="double" w:sz="2" w:space="0" w:color="000000"/>
              <w:left w:val="double" w:sz="2" w:space="0" w:color="000000"/>
              <w:bottom w:val="double" w:sz="2" w:space="0" w:color="000000"/>
              <w:right w:val="double" w:sz="2" w:space="0" w:color="000000"/>
            </w:tcBorders>
          </w:tcPr>
          <w:p w:rsidR="00BA1CED" w:rsidRPr="002F2CC4" w:rsidRDefault="00BA1CED" w:rsidP="00BA1CED">
            <w:pPr>
              <w:pStyle w:val="Heading3"/>
              <w:jc w:val="center"/>
              <w:rPr>
                <w:b w:val="0"/>
                <w:kern w:val="2"/>
                <w:lang w:val="sr-Latn-CS"/>
              </w:rPr>
            </w:pPr>
            <w:r w:rsidRPr="002F2CC4">
              <w:rPr>
                <w:b w:val="0"/>
                <w:lang w:val="ru-RU"/>
              </w:rPr>
              <w:t>Степен стручне спреме</w:t>
            </w:r>
          </w:p>
        </w:tc>
      </w:tr>
      <w:tr w:rsidR="00BA1CED" w:rsidRPr="002F2CC4" w:rsidTr="00BA1CED">
        <w:tc>
          <w:tcPr>
            <w:tcW w:w="5899" w:type="dxa"/>
            <w:vMerge/>
            <w:tcBorders>
              <w:left w:val="double" w:sz="2" w:space="0" w:color="000000"/>
              <w:bottom w:val="double" w:sz="2" w:space="0" w:color="000000"/>
              <w:right w:val="nil"/>
            </w:tcBorders>
          </w:tcPr>
          <w:p w:rsidR="00BA1CED" w:rsidRPr="002F2CC4" w:rsidRDefault="00BA1CED" w:rsidP="00B42F5E">
            <w:pPr>
              <w:pStyle w:val="Heading3"/>
              <w:rPr>
                <w:b w:val="0"/>
              </w:rPr>
            </w:pPr>
          </w:p>
        </w:tc>
        <w:tc>
          <w:tcPr>
            <w:tcW w:w="670" w:type="dxa"/>
            <w:tcBorders>
              <w:top w:val="double" w:sz="2" w:space="0" w:color="000000"/>
              <w:left w:val="double" w:sz="2" w:space="0" w:color="000000"/>
              <w:bottom w:val="double" w:sz="2" w:space="0" w:color="000000"/>
              <w:right w:val="nil"/>
            </w:tcBorders>
            <w:vAlign w:val="bottom"/>
          </w:tcPr>
          <w:p w:rsidR="00BA1CED" w:rsidRPr="002F2CC4" w:rsidRDefault="00BA1CED" w:rsidP="00BA1CED">
            <w:pPr>
              <w:pStyle w:val="Heading3"/>
              <w:jc w:val="center"/>
              <w:rPr>
                <w:b w:val="0"/>
                <w:lang w:val="sr-Cyrl-CS"/>
              </w:rPr>
            </w:pPr>
            <w:r w:rsidRPr="002F2CC4">
              <w:rPr>
                <w:b w:val="0"/>
                <w:lang w:val="sr-Latn-CS"/>
              </w:rPr>
              <w:t>VII</w:t>
            </w:r>
          </w:p>
        </w:tc>
        <w:tc>
          <w:tcPr>
            <w:tcW w:w="670" w:type="dxa"/>
            <w:tcBorders>
              <w:top w:val="double" w:sz="2" w:space="0" w:color="000000"/>
              <w:left w:val="double" w:sz="2" w:space="0" w:color="000000"/>
              <w:bottom w:val="double" w:sz="2" w:space="0" w:color="000000"/>
              <w:right w:val="nil"/>
            </w:tcBorders>
          </w:tcPr>
          <w:p w:rsidR="00BA1CED" w:rsidRPr="002F2CC4" w:rsidRDefault="00BA1CED" w:rsidP="00BA1CED">
            <w:pPr>
              <w:pStyle w:val="Heading3"/>
              <w:jc w:val="center"/>
              <w:rPr>
                <w:b w:val="0"/>
                <w:kern w:val="2"/>
              </w:rPr>
            </w:pPr>
            <w:r w:rsidRPr="002F2CC4">
              <w:rPr>
                <w:b w:val="0"/>
                <w:lang w:val="sr-Latn-CS"/>
              </w:rPr>
              <w:t>VI</w:t>
            </w:r>
          </w:p>
        </w:tc>
        <w:tc>
          <w:tcPr>
            <w:tcW w:w="675" w:type="dxa"/>
            <w:tcBorders>
              <w:top w:val="double" w:sz="2" w:space="0" w:color="000000"/>
              <w:left w:val="double" w:sz="2" w:space="0" w:color="000000"/>
              <w:bottom w:val="double" w:sz="2" w:space="0" w:color="000000"/>
              <w:right w:val="nil"/>
            </w:tcBorders>
          </w:tcPr>
          <w:p w:rsidR="00BA1CED" w:rsidRPr="002F2CC4" w:rsidRDefault="00BA1CED" w:rsidP="00BA1CED">
            <w:pPr>
              <w:pStyle w:val="Heading3"/>
              <w:jc w:val="center"/>
              <w:rPr>
                <w:b w:val="0"/>
                <w:kern w:val="2"/>
              </w:rPr>
            </w:pPr>
            <w:r w:rsidRPr="002F2CC4">
              <w:rPr>
                <w:b w:val="0"/>
                <w:lang w:val="sr-Latn-CS"/>
              </w:rPr>
              <w:t>IV</w:t>
            </w:r>
          </w:p>
        </w:tc>
        <w:tc>
          <w:tcPr>
            <w:tcW w:w="558" w:type="dxa"/>
            <w:tcBorders>
              <w:top w:val="double" w:sz="2" w:space="0" w:color="000000"/>
              <w:left w:val="double" w:sz="2" w:space="0" w:color="000000"/>
              <w:bottom w:val="double" w:sz="2" w:space="0" w:color="000000"/>
              <w:right w:val="nil"/>
            </w:tcBorders>
          </w:tcPr>
          <w:p w:rsidR="00BA1CED" w:rsidRPr="002F2CC4" w:rsidRDefault="00BA1CED" w:rsidP="00BA1CED">
            <w:pPr>
              <w:pStyle w:val="Heading3"/>
              <w:jc w:val="center"/>
              <w:rPr>
                <w:b w:val="0"/>
                <w:kern w:val="2"/>
              </w:rPr>
            </w:pPr>
            <w:r w:rsidRPr="002F2CC4">
              <w:rPr>
                <w:b w:val="0"/>
                <w:lang w:val="sr-Latn-CS"/>
              </w:rPr>
              <w:t>III</w:t>
            </w:r>
          </w:p>
        </w:tc>
        <w:tc>
          <w:tcPr>
            <w:tcW w:w="526" w:type="dxa"/>
            <w:tcBorders>
              <w:top w:val="double" w:sz="2" w:space="0" w:color="000000"/>
              <w:left w:val="double" w:sz="2" w:space="0" w:color="000000"/>
              <w:bottom w:val="double" w:sz="2" w:space="0" w:color="000000"/>
              <w:right w:val="nil"/>
            </w:tcBorders>
          </w:tcPr>
          <w:p w:rsidR="00BA1CED" w:rsidRPr="002F2CC4" w:rsidRDefault="00BA1CED" w:rsidP="00BA1CED">
            <w:pPr>
              <w:pStyle w:val="Heading3"/>
              <w:jc w:val="center"/>
              <w:rPr>
                <w:b w:val="0"/>
                <w:kern w:val="2"/>
              </w:rPr>
            </w:pPr>
            <w:r w:rsidRPr="002F2CC4">
              <w:rPr>
                <w:b w:val="0"/>
                <w:lang w:val="sr-Latn-CS"/>
              </w:rPr>
              <w:t>II</w:t>
            </w:r>
          </w:p>
        </w:tc>
        <w:tc>
          <w:tcPr>
            <w:tcW w:w="626" w:type="dxa"/>
            <w:tcBorders>
              <w:top w:val="double" w:sz="2" w:space="0" w:color="000000"/>
              <w:left w:val="double" w:sz="2" w:space="0" w:color="000000"/>
              <w:bottom w:val="double" w:sz="2" w:space="0" w:color="000000"/>
              <w:right w:val="double" w:sz="2" w:space="0" w:color="000000"/>
            </w:tcBorders>
          </w:tcPr>
          <w:p w:rsidR="00BA1CED" w:rsidRPr="002F2CC4" w:rsidRDefault="00BA1CED" w:rsidP="00BA1CED">
            <w:pPr>
              <w:pStyle w:val="Heading3"/>
              <w:jc w:val="center"/>
              <w:rPr>
                <w:b w:val="0"/>
                <w:kern w:val="2"/>
              </w:rPr>
            </w:pPr>
            <w:r w:rsidRPr="002F2CC4">
              <w:rPr>
                <w:b w:val="0"/>
                <w:lang w:val="sr-Latn-CS"/>
              </w:rPr>
              <w:t>I</w:t>
            </w: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r w:rsidRPr="002F2CC4">
              <w:rPr>
                <w:b w:val="0"/>
              </w:rPr>
              <w:t>Директо</w:t>
            </w:r>
            <w:r w:rsidRPr="002F2CC4">
              <w:rPr>
                <w:b w:val="0"/>
                <w:lang w:val="sr-Cyrl-CS"/>
              </w:rPr>
              <w:t>р</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r w:rsidRPr="002F2CC4">
              <w:rPr>
                <w:b w:val="0"/>
              </w:rPr>
              <w:t xml:space="preserve">  </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Секретар</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Психолог</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Педагог</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Логопед</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r w:rsidRPr="002F2CC4">
              <w:rPr>
                <w:b w:val="0"/>
                <w:lang w:val="ru-RU"/>
              </w:rPr>
              <w:t>Стручни сарадник за физичко васпитање</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lang w:val="ru-RU"/>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DC3C42" w:rsidP="00B42F5E">
            <w:pPr>
              <w:pStyle w:val="Heading3"/>
              <w:rPr>
                <w:b w:val="0"/>
                <w:kern w:val="2"/>
              </w:rPr>
            </w:pPr>
            <w:r w:rsidRPr="002F2CC4">
              <w:rPr>
                <w:b w:val="0"/>
              </w:rPr>
              <w:lastRenderedPageBreak/>
              <w:t>Руководилац финансијско рачуноводствених послова</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DC3C42" w:rsidP="00B42F5E">
            <w:pPr>
              <w:pStyle w:val="Heading3"/>
              <w:rPr>
                <w:b w:val="0"/>
                <w:kern w:val="2"/>
              </w:rPr>
            </w:pPr>
            <w:r w:rsidRPr="002F2CC4">
              <w:rPr>
                <w:b w:val="0"/>
              </w:rPr>
              <w:t>Нутрициониста</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Васпитач</w:t>
            </w:r>
          </w:p>
        </w:tc>
        <w:tc>
          <w:tcPr>
            <w:tcW w:w="670" w:type="dxa"/>
            <w:tcBorders>
              <w:top w:val="double" w:sz="2" w:space="0" w:color="000000"/>
              <w:left w:val="double" w:sz="2" w:space="0" w:color="000000"/>
              <w:bottom w:val="double" w:sz="2" w:space="0" w:color="000000"/>
              <w:right w:val="nil"/>
            </w:tcBorders>
          </w:tcPr>
          <w:p w:rsidR="00A275C5" w:rsidRPr="002F2CC4" w:rsidRDefault="00DC3C42" w:rsidP="00B42F5E">
            <w:pPr>
              <w:pStyle w:val="Heading3"/>
              <w:rPr>
                <w:b w:val="0"/>
                <w:kern w:val="2"/>
              </w:rPr>
            </w:pPr>
            <w:r w:rsidRPr="002F2CC4">
              <w:rPr>
                <w:b w:val="0"/>
              </w:rPr>
              <w:t>15</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DC3C42">
            <w:pPr>
              <w:pStyle w:val="Heading3"/>
              <w:rPr>
                <w:b w:val="0"/>
                <w:kern w:val="2"/>
              </w:rPr>
            </w:pPr>
            <w:r w:rsidRPr="002F2CC4">
              <w:rPr>
                <w:b w:val="0"/>
              </w:rPr>
              <w:t>5</w:t>
            </w:r>
            <w:r w:rsidR="00DC3C42" w:rsidRPr="002F2CC4">
              <w:rPr>
                <w:b w:val="0"/>
              </w:rPr>
              <w:t>5</w:t>
            </w: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162BA7">
            <w:pPr>
              <w:pStyle w:val="Heading3"/>
              <w:rPr>
                <w:b w:val="0"/>
                <w:kern w:val="2"/>
                <w:lang w:val="ru-RU"/>
              </w:rPr>
            </w:pPr>
            <w:r w:rsidRPr="002F2CC4">
              <w:rPr>
                <w:b w:val="0"/>
                <w:lang w:val="ru-RU"/>
              </w:rPr>
              <w:t>С</w:t>
            </w:r>
            <w:r w:rsidR="00162BA7" w:rsidRPr="002F2CC4">
              <w:rPr>
                <w:b w:val="0"/>
                <w:lang w:val="ru-RU"/>
              </w:rPr>
              <w:t>лужбеник за послове заштите, безбедности и здравља на раду</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1</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162BA7">
            <w:pPr>
              <w:pStyle w:val="Heading3"/>
              <w:rPr>
                <w:b w:val="0"/>
                <w:kern w:val="2"/>
                <w:lang w:val="ru-RU"/>
              </w:rPr>
            </w:pPr>
            <w:r w:rsidRPr="002F2CC4">
              <w:rPr>
                <w:b w:val="0"/>
                <w:lang w:val="ru-RU"/>
              </w:rPr>
              <w:t xml:space="preserve">Сарадник за </w:t>
            </w:r>
            <w:r w:rsidR="00162BA7" w:rsidRPr="002F2CC4">
              <w:rPr>
                <w:b w:val="0"/>
                <w:lang w:val="ru-RU"/>
              </w:rPr>
              <w:t xml:space="preserve">унапређивање превентивне </w:t>
            </w:r>
            <w:r w:rsidRPr="002F2CC4">
              <w:rPr>
                <w:b w:val="0"/>
                <w:lang w:val="ru-RU"/>
              </w:rPr>
              <w:t>здравствен</w:t>
            </w:r>
            <w:r w:rsidR="00162BA7" w:rsidRPr="002F2CC4">
              <w:rPr>
                <w:b w:val="0"/>
                <w:lang w:val="ru-RU"/>
              </w:rPr>
              <w:t>е</w:t>
            </w:r>
            <w:r w:rsidRPr="002F2CC4">
              <w:rPr>
                <w:b w:val="0"/>
                <w:lang w:val="ru-RU"/>
              </w:rPr>
              <w:t xml:space="preserve"> заштит</w:t>
            </w:r>
            <w:r w:rsidR="00162BA7" w:rsidRPr="002F2CC4">
              <w:rPr>
                <w:b w:val="0"/>
                <w:lang w:val="ru-RU"/>
              </w:rPr>
              <w:t>е</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162BA7" w:rsidP="00B42F5E">
            <w:pPr>
              <w:pStyle w:val="Heading3"/>
              <w:rPr>
                <w:b w:val="0"/>
                <w:kern w:val="2"/>
              </w:rPr>
            </w:pPr>
            <w:r w:rsidRPr="002F2CC4">
              <w:rPr>
                <w:b w:val="0"/>
                <w:kern w:val="2"/>
              </w:rPr>
              <w:t>Правни сарадник</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r w:rsidRPr="002F2CC4">
              <w:rPr>
                <w:b w:val="0"/>
                <w:lang w:val="sr-Cyrl-CS"/>
              </w:rPr>
              <w:t>1</w:t>
            </w: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162BA7" w:rsidP="00B42F5E">
            <w:pPr>
              <w:pStyle w:val="Heading3"/>
              <w:rPr>
                <w:b w:val="0"/>
                <w:kern w:val="2"/>
              </w:rPr>
            </w:pPr>
            <w:r w:rsidRPr="002F2CC4">
              <w:rPr>
                <w:b w:val="0"/>
                <w:kern w:val="2"/>
              </w:rPr>
              <w:t>Стручни сарадник за јавне набавке</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ru-RU"/>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r w:rsidRPr="002F2CC4">
              <w:rPr>
                <w:b w:val="0"/>
                <w:lang w:val="sr-Cyrl-CS"/>
              </w:rPr>
              <w:t>1</w:t>
            </w: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Мед.сестре</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7</w:t>
            </w: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162BA7">
            <w:pPr>
              <w:pStyle w:val="Heading3"/>
              <w:rPr>
                <w:b w:val="0"/>
                <w:kern w:val="2"/>
                <w:lang w:val="sr-Cyrl-CS"/>
              </w:rPr>
            </w:pPr>
            <w:r w:rsidRPr="002F2CC4">
              <w:rPr>
                <w:b w:val="0"/>
                <w:lang w:val="sr-Cyrl-CS"/>
              </w:rPr>
              <w:t>Референт</w:t>
            </w:r>
            <w:r w:rsidR="00162BA7" w:rsidRPr="002F2CC4">
              <w:rPr>
                <w:b w:val="0"/>
                <w:lang w:val="sr-Cyrl-CS"/>
              </w:rPr>
              <w:t xml:space="preserve"> за </w:t>
            </w:r>
            <w:r w:rsidRPr="002F2CC4">
              <w:rPr>
                <w:b w:val="0"/>
                <w:lang w:val="sr-Cyrl-CS"/>
              </w:rPr>
              <w:t>финансијско рачуноводствен</w:t>
            </w:r>
            <w:r w:rsidR="00162BA7" w:rsidRPr="002F2CC4">
              <w:rPr>
                <w:b w:val="0"/>
                <w:lang w:val="sr-Cyrl-CS"/>
              </w:rPr>
              <w:t>е послове</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2</w:t>
            </w: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rPr>
          <w:trHeight w:val="311"/>
        </w:trPr>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r w:rsidRPr="002F2CC4">
              <w:rPr>
                <w:b w:val="0"/>
                <w:lang w:val="sr-Cyrl-CS"/>
              </w:rPr>
              <w:t>Магационер</w:t>
            </w:r>
            <w:r w:rsidR="00162BA7" w:rsidRPr="002F2CC4">
              <w:rPr>
                <w:b w:val="0"/>
                <w:lang w:val="sr-Cyrl-CS"/>
              </w:rPr>
              <w:t xml:space="preserve"> - економ</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Кувар</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558"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3</w:t>
            </w: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r w:rsidRPr="002F2CC4">
              <w:rPr>
                <w:b w:val="0"/>
                <w:lang w:val="sr-Cyrl-CS"/>
              </w:rPr>
              <w:t>1</w:t>
            </w:r>
          </w:p>
        </w:tc>
        <w:tc>
          <w:tcPr>
            <w:tcW w:w="626" w:type="dxa"/>
            <w:tcBorders>
              <w:top w:val="double" w:sz="2" w:space="0" w:color="000000"/>
              <w:left w:val="double" w:sz="2" w:space="0" w:color="000000"/>
              <w:bottom w:val="double" w:sz="2" w:space="0" w:color="000000"/>
              <w:right w:val="double" w:sz="2" w:space="0" w:color="000000"/>
            </w:tcBorders>
            <w:vAlign w:val="bottom"/>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Сервирка</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6</w:t>
            </w: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Возач</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lang w:val="sr-Cyrl-CS"/>
              </w:rPr>
              <w:t>Д</w:t>
            </w:r>
            <w:r w:rsidRPr="002F2CC4">
              <w:rPr>
                <w:b w:val="0"/>
              </w:rPr>
              <w:t>омар</w:t>
            </w:r>
            <w:r w:rsidR="00162BA7" w:rsidRPr="002F2CC4">
              <w:rPr>
                <w:b w:val="0"/>
              </w:rPr>
              <w:t xml:space="preserve"> – мајстор одржавања</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1</w:t>
            </w:r>
          </w:p>
        </w:tc>
        <w:tc>
          <w:tcPr>
            <w:tcW w:w="558"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2</w:t>
            </w:r>
          </w:p>
        </w:tc>
        <w:tc>
          <w:tcPr>
            <w:tcW w:w="526"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p>
        </w:tc>
        <w:tc>
          <w:tcPr>
            <w:tcW w:w="626" w:type="dxa"/>
            <w:tcBorders>
              <w:top w:val="double" w:sz="2" w:space="0" w:color="000000"/>
              <w:left w:val="double" w:sz="2" w:space="0" w:color="000000"/>
              <w:bottom w:val="double" w:sz="2" w:space="0" w:color="000000"/>
              <w:right w:val="double" w:sz="2" w:space="0" w:color="000000"/>
            </w:tcBorders>
            <w:vAlign w:val="bottom"/>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Спремачице</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vAlign w:val="bottom"/>
          </w:tcPr>
          <w:p w:rsidR="00A275C5" w:rsidRPr="002F2CC4" w:rsidRDefault="00A275C5" w:rsidP="00B42F5E">
            <w:pPr>
              <w:pStyle w:val="Heading3"/>
              <w:rPr>
                <w:b w:val="0"/>
                <w:kern w:val="2"/>
                <w:lang w:val="sr-Cyrl-CS"/>
              </w:rPr>
            </w:pPr>
            <w:r w:rsidRPr="002F2CC4">
              <w:rPr>
                <w:b w:val="0"/>
                <w:lang w:val="sr-Cyrl-CS"/>
              </w:rPr>
              <w:t>1</w:t>
            </w:r>
            <w:r w:rsidRPr="002F2CC4">
              <w:rPr>
                <w:b w:val="0"/>
              </w:rPr>
              <w:t>6</w:t>
            </w: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162BA7" w:rsidP="00B42F5E">
            <w:pPr>
              <w:pStyle w:val="Heading3"/>
              <w:rPr>
                <w:b w:val="0"/>
                <w:kern w:val="2"/>
              </w:rPr>
            </w:pPr>
            <w:r w:rsidRPr="002F2CC4">
              <w:rPr>
                <w:b w:val="0"/>
              </w:rPr>
              <w:t>Кројач</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lang w:val="sr-Cyrl-CS"/>
              </w:rPr>
            </w:pPr>
            <w:r w:rsidRPr="002F2CC4">
              <w:rPr>
                <w:b w:val="0"/>
                <w:lang w:val="sr-Cyrl-CS"/>
              </w:rPr>
              <w:t>1</w:t>
            </w: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26" w:type="dxa"/>
            <w:tcBorders>
              <w:top w:val="double" w:sz="2" w:space="0" w:color="000000"/>
              <w:left w:val="double" w:sz="2" w:space="0" w:color="000000"/>
              <w:bottom w:val="double" w:sz="2" w:space="0" w:color="000000"/>
              <w:right w:val="double" w:sz="2" w:space="0" w:color="000000"/>
            </w:tcBorders>
            <w:vAlign w:val="bottom"/>
          </w:tcPr>
          <w:p w:rsidR="00A275C5" w:rsidRPr="002F2CC4" w:rsidRDefault="00A275C5" w:rsidP="00B42F5E">
            <w:pPr>
              <w:pStyle w:val="Heading3"/>
              <w:rPr>
                <w:b w:val="0"/>
                <w:kern w:val="2"/>
              </w:rPr>
            </w:pP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162BA7" w:rsidP="00B42F5E">
            <w:pPr>
              <w:pStyle w:val="Heading3"/>
              <w:rPr>
                <w:b w:val="0"/>
                <w:kern w:val="2"/>
              </w:rPr>
            </w:pPr>
            <w:r w:rsidRPr="002F2CC4">
              <w:rPr>
                <w:b w:val="0"/>
              </w:rPr>
              <w:t>Техничар одржавања одеће</w:t>
            </w: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0"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p>
        </w:tc>
        <w:tc>
          <w:tcPr>
            <w:tcW w:w="558"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p>
        </w:tc>
        <w:tc>
          <w:tcPr>
            <w:tcW w:w="526"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p>
        </w:tc>
        <w:tc>
          <w:tcPr>
            <w:tcW w:w="626" w:type="dxa"/>
            <w:tcBorders>
              <w:top w:val="double" w:sz="2" w:space="0" w:color="000000"/>
              <w:left w:val="double" w:sz="2" w:space="0" w:color="000000"/>
              <w:bottom w:val="double" w:sz="2" w:space="0" w:color="000000"/>
              <w:right w:val="double" w:sz="2" w:space="0" w:color="000000"/>
            </w:tcBorders>
            <w:vAlign w:val="bottom"/>
          </w:tcPr>
          <w:p w:rsidR="00A275C5" w:rsidRPr="002F2CC4" w:rsidRDefault="00A275C5" w:rsidP="00B42F5E">
            <w:pPr>
              <w:pStyle w:val="Heading3"/>
              <w:rPr>
                <w:b w:val="0"/>
                <w:kern w:val="2"/>
              </w:rPr>
            </w:pPr>
            <w:r w:rsidRPr="002F2CC4">
              <w:rPr>
                <w:b w:val="0"/>
              </w:rPr>
              <w:t>1</w:t>
            </w:r>
          </w:p>
        </w:tc>
      </w:tr>
      <w:tr w:rsidR="00A275C5" w:rsidRPr="002F2CC4" w:rsidTr="00BA1CED">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rPr>
            </w:pPr>
            <w:r w:rsidRPr="002F2CC4">
              <w:rPr>
                <w:b w:val="0"/>
              </w:rPr>
              <w:t>Укупно по спреми</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162BA7" w:rsidP="00B42F5E">
            <w:pPr>
              <w:pStyle w:val="Heading3"/>
              <w:rPr>
                <w:b w:val="0"/>
                <w:kern w:val="2"/>
              </w:rPr>
            </w:pPr>
            <w:r w:rsidRPr="002F2CC4">
              <w:rPr>
                <w:b w:val="0"/>
              </w:rPr>
              <w:t>24</w:t>
            </w:r>
          </w:p>
        </w:tc>
        <w:tc>
          <w:tcPr>
            <w:tcW w:w="670" w:type="dxa"/>
            <w:tcBorders>
              <w:top w:val="double" w:sz="2" w:space="0" w:color="000000"/>
              <w:left w:val="double" w:sz="2" w:space="0" w:color="000000"/>
              <w:bottom w:val="double" w:sz="2" w:space="0" w:color="000000"/>
              <w:right w:val="nil"/>
            </w:tcBorders>
            <w:vAlign w:val="bottom"/>
          </w:tcPr>
          <w:p w:rsidR="00A275C5" w:rsidRPr="002F2CC4" w:rsidRDefault="00162BA7" w:rsidP="00B42F5E">
            <w:pPr>
              <w:pStyle w:val="Heading3"/>
              <w:rPr>
                <w:b w:val="0"/>
                <w:kern w:val="2"/>
              </w:rPr>
            </w:pPr>
            <w:r w:rsidRPr="002F2CC4">
              <w:rPr>
                <w:b w:val="0"/>
                <w:kern w:val="2"/>
              </w:rPr>
              <w:t>58</w:t>
            </w:r>
          </w:p>
        </w:tc>
        <w:tc>
          <w:tcPr>
            <w:tcW w:w="675" w:type="dxa"/>
            <w:tcBorders>
              <w:top w:val="double" w:sz="2" w:space="0" w:color="000000"/>
              <w:left w:val="double" w:sz="2" w:space="0" w:color="000000"/>
              <w:bottom w:val="double" w:sz="2" w:space="0" w:color="000000"/>
              <w:right w:val="nil"/>
            </w:tcBorders>
            <w:vAlign w:val="bottom"/>
          </w:tcPr>
          <w:p w:rsidR="00A275C5" w:rsidRPr="002F2CC4" w:rsidRDefault="00A275C5" w:rsidP="00162BA7">
            <w:pPr>
              <w:pStyle w:val="Heading3"/>
              <w:rPr>
                <w:b w:val="0"/>
                <w:kern w:val="2"/>
              </w:rPr>
            </w:pPr>
            <w:r w:rsidRPr="002F2CC4">
              <w:rPr>
                <w:b w:val="0"/>
                <w:lang w:val="sr-Cyrl-CS"/>
              </w:rPr>
              <w:t>1</w:t>
            </w:r>
            <w:r w:rsidR="00162BA7" w:rsidRPr="002F2CC4">
              <w:rPr>
                <w:b w:val="0"/>
                <w:lang w:val="sr-Cyrl-CS"/>
              </w:rPr>
              <w:t>1</w:t>
            </w:r>
          </w:p>
        </w:tc>
        <w:tc>
          <w:tcPr>
            <w:tcW w:w="558"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8</w:t>
            </w:r>
          </w:p>
        </w:tc>
        <w:tc>
          <w:tcPr>
            <w:tcW w:w="526" w:type="dxa"/>
            <w:tcBorders>
              <w:top w:val="double" w:sz="2" w:space="0" w:color="000000"/>
              <w:left w:val="double" w:sz="2" w:space="0" w:color="000000"/>
              <w:bottom w:val="double" w:sz="2" w:space="0" w:color="000000"/>
              <w:right w:val="nil"/>
            </w:tcBorders>
            <w:vAlign w:val="bottom"/>
          </w:tcPr>
          <w:p w:rsidR="00A275C5" w:rsidRPr="002F2CC4" w:rsidRDefault="00A275C5" w:rsidP="00B42F5E">
            <w:pPr>
              <w:pStyle w:val="Heading3"/>
              <w:rPr>
                <w:b w:val="0"/>
                <w:kern w:val="2"/>
              </w:rPr>
            </w:pPr>
            <w:r w:rsidRPr="002F2CC4">
              <w:rPr>
                <w:b w:val="0"/>
              </w:rPr>
              <w:t>7</w:t>
            </w:r>
          </w:p>
        </w:tc>
        <w:tc>
          <w:tcPr>
            <w:tcW w:w="626" w:type="dxa"/>
            <w:tcBorders>
              <w:top w:val="double" w:sz="2" w:space="0" w:color="000000"/>
              <w:left w:val="double" w:sz="2" w:space="0" w:color="000000"/>
              <w:bottom w:val="double" w:sz="2" w:space="0" w:color="000000"/>
              <w:right w:val="double" w:sz="2" w:space="0" w:color="000000"/>
            </w:tcBorders>
            <w:vAlign w:val="bottom"/>
          </w:tcPr>
          <w:p w:rsidR="00A275C5" w:rsidRPr="002F2CC4" w:rsidRDefault="00A275C5" w:rsidP="00B42F5E">
            <w:pPr>
              <w:pStyle w:val="Heading3"/>
              <w:rPr>
                <w:b w:val="0"/>
                <w:kern w:val="2"/>
                <w:lang w:val="sr-Cyrl-CS"/>
              </w:rPr>
            </w:pPr>
            <w:r w:rsidRPr="002F2CC4">
              <w:rPr>
                <w:b w:val="0"/>
                <w:lang w:val="sr-Cyrl-CS"/>
              </w:rPr>
              <w:t>1</w:t>
            </w:r>
            <w:r w:rsidRPr="002F2CC4">
              <w:rPr>
                <w:b w:val="0"/>
              </w:rPr>
              <w:t>7</w:t>
            </w:r>
          </w:p>
        </w:tc>
      </w:tr>
      <w:tr w:rsidR="00A275C5" w:rsidRPr="002F2CC4" w:rsidTr="00BA1CED">
        <w:trPr>
          <w:trHeight w:val="72"/>
        </w:trPr>
        <w:tc>
          <w:tcPr>
            <w:tcW w:w="5899" w:type="dxa"/>
            <w:tcBorders>
              <w:top w:val="double" w:sz="2" w:space="0" w:color="000000"/>
              <w:left w:val="double" w:sz="2" w:space="0" w:color="000000"/>
              <w:bottom w:val="double" w:sz="2" w:space="0" w:color="000000"/>
              <w:right w:val="nil"/>
            </w:tcBorders>
          </w:tcPr>
          <w:p w:rsidR="00A275C5" w:rsidRPr="002F2CC4" w:rsidRDefault="00A275C5" w:rsidP="00B42F5E">
            <w:pPr>
              <w:pStyle w:val="Heading3"/>
              <w:rPr>
                <w:b w:val="0"/>
                <w:kern w:val="2"/>
                <w:lang w:val="sr-Cyrl-CS"/>
              </w:rPr>
            </w:pPr>
            <w:r w:rsidRPr="002F2CC4">
              <w:rPr>
                <w:b w:val="0"/>
              </w:rPr>
              <w:t xml:space="preserve">С в е г а </w:t>
            </w:r>
            <w:r w:rsidRPr="002F2CC4">
              <w:rPr>
                <w:b w:val="0"/>
                <w:lang w:val="sr-Cyrl-CS"/>
              </w:rPr>
              <w:t xml:space="preserve">                                                                            </w:t>
            </w:r>
          </w:p>
        </w:tc>
        <w:tc>
          <w:tcPr>
            <w:tcW w:w="3725" w:type="dxa"/>
            <w:gridSpan w:val="6"/>
            <w:tcBorders>
              <w:top w:val="double" w:sz="2" w:space="0" w:color="000000"/>
              <w:left w:val="double" w:sz="2" w:space="0" w:color="000000"/>
              <w:bottom w:val="double" w:sz="2" w:space="0" w:color="000000"/>
              <w:right w:val="double" w:sz="2" w:space="0" w:color="000000"/>
            </w:tcBorders>
          </w:tcPr>
          <w:p w:rsidR="00A275C5" w:rsidRPr="002F2CC4" w:rsidRDefault="00A275C5" w:rsidP="00162BA7">
            <w:pPr>
              <w:pStyle w:val="Heading3"/>
              <w:jc w:val="center"/>
              <w:rPr>
                <w:b w:val="0"/>
                <w:kern w:val="2"/>
                <w:lang w:val="sr-Cyrl-CS"/>
              </w:rPr>
            </w:pPr>
            <w:r w:rsidRPr="002F2CC4">
              <w:rPr>
                <w:b w:val="0"/>
                <w:lang w:val="sr-Cyrl-CS"/>
              </w:rPr>
              <w:t>1</w:t>
            </w:r>
            <w:r w:rsidRPr="002F2CC4">
              <w:rPr>
                <w:b w:val="0"/>
              </w:rPr>
              <w:t>25</w:t>
            </w:r>
          </w:p>
        </w:tc>
      </w:tr>
    </w:tbl>
    <w:p w:rsidR="00C07497" w:rsidRPr="002F2CC4" w:rsidRDefault="00C07497" w:rsidP="00C07497">
      <w:pPr>
        <w:spacing w:before="100"/>
        <w:jc w:val="both"/>
        <w:rPr>
          <w:rFonts w:ascii="Times New Roman" w:eastAsia="Times New Roman" w:hAnsi="Times New Roman" w:cs="Times New Roman"/>
          <w:sz w:val="24"/>
          <w:szCs w:val="24"/>
        </w:rPr>
      </w:pPr>
      <w:r w:rsidRPr="002F2CC4">
        <w:rPr>
          <w:rFonts w:ascii="Times New Roman" w:eastAsia="Times New Roman" w:hAnsi="Times New Roman" w:cs="Times New Roman"/>
          <w:sz w:val="24"/>
          <w:szCs w:val="24"/>
          <w:lang w:val="sr-Cyrl-CS"/>
        </w:rPr>
        <w:t>*Д</w:t>
      </w:r>
      <w:r w:rsidRPr="002F2CC4">
        <w:rPr>
          <w:rFonts w:ascii="Times New Roman" w:eastAsia="Times New Roman" w:hAnsi="Times New Roman" w:cs="Times New Roman"/>
          <w:sz w:val="24"/>
          <w:szCs w:val="24"/>
          <w:lang w:val="ru-RU"/>
        </w:rPr>
        <w:t xml:space="preserve">иректор Установе </w:t>
      </w:r>
      <w:r w:rsidRPr="002F2CC4">
        <w:rPr>
          <w:rFonts w:ascii="Times New Roman" w:eastAsia="Times New Roman" w:hAnsi="Times New Roman" w:cs="Times New Roman"/>
          <w:sz w:val="24"/>
          <w:szCs w:val="24"/>
        </w:rPr>
        <w:t xml:space="preserve">је  васпитач  са  седмим  степеном  стручне  спреме </w:t>
      </w:r>
      <w:r w:rsidRPr="002F2CC4">
        <w:rPr>
          <w:rFonts w:ascii="Times New Roman" w:eastAsia="Times New Roman" w:hAnsi="Times New Roman" w:cs="Times New Roman"/>
          <w:sz w:val="24"/>
          <w:szCs w:val="24"/>
          <w:lang w:val="ru-RU"/>
        </w:rPr>
        <w:t xml:space="preserve"> због чега је у првој колони  збирно </w:t>
      </w:r>
      <w:r w:rsidR="00E8410B">
        <w:rPr>
          <w:rFonts w:ascii="Times New Roman" w:eastAsia="Times New Roman" w:hAnsi="Times New Roman" w:cs="Times New Roman"/>
          <w:sz w:val="24"/>
          <w:szCs w:val="24"/>
        </w:rPr>
        <w:t xml:space="preserve"> 24</w:t>
      </w:r>
      <w:r w:rsidRPr="002F2CC4">
        <w:rPr>
          <w:rFonts w:ascii="Times New Roman" w:eastAsia="Times New Roman" w:hAnsi="Times New Roman" w:cs="Times New Roman"/>
          <w:sz w:val="24"/>
          <w:szCs w:val="24"/>
        </w:rPr>
        <w:t xml:space="preserve"> </w:t>
      </w:r>
      <w:r w:rsidRPr="002F2CC4">
        <w:rPr>
          <w:rFonts w:ascii="Times New Roman" w:eastAsia="Times New Roman" w:hAnsi="Times New Roman" w:cs="Times New Roman"/>
          <w:sz w:val="24"/>
          <w:szCs w:val="24"/>
          <w:lang w:val="ru-RU"/>
        </w:rPr>
        <w:t xml:space="preserve"> запослених.</w:t>
      </w:r>
    </w:p>
    <w:p w:rsidR="00C07497" w:rsidRPr="002F2CC4" w:rsidRDefault="00C07497" w:rsidP="00C07497">
      <w:pPr>
        <w:spacing w:before="100"/>
        <w:jc w:val="both"/>
        <w:rPr>
          <w:rFonts w:ascii="Times New Roman" w:hAnsi="Times New Roman" w:cs="Times New Roman"/>
          <w:sz w:val="24"/>
          <w:szCs w:val="24"/>
        </w:rPr>
      </w:pPr>
      <w:r w:rsidRPr="002F2CC4">
        <w:rPr>
          <w:rFonts w:ascii="Times New Roman" w:hAnsi="Times New Roman" w:cs="Times New Roman"/>
          <w:sz w:val="24"/>
          <w:szCs w:val="24"/>
        </w:rPr>
        <w:t>Установа  на  реализацији Годишњег  плана  рада  има  у  радном  односу  на  одређено  време  и  педагошког  асистента,  чији  се  рад  финансира  из  републичког  буџета, преко укупног броја васпитних група ППП-а.</w:t>
      </w:r>
    </w:p>
    <w:p w:rsidR="00B8490B" w:rsidRDefault="00B8490B" w:rsidP="00A275C5">
      <w:pPr>
        <w:spacing w:before="100"/>
        <w:jc w:val="center"/>
        <w:rPr>
          <w:rFonts w:ascii="Times New Roman" w:hAnsi="Times New Roman" w:cs="Times New Roman"/>
          <w:b/>
          <w:bCs/>
          <w:sz w:val="24"/>
          <w:szCs w:val="24"/>
          <w:lang w:val="sr-Cyrl-CS"/>
        </w:rPr>
      </w:pPr>
    </w:p>
    <w:p w:rsidR="00A275C5" w:rsidRPr="000D2524" w:rsidRDefault="00A275C5" w:rsidP="00A275C5">
      <w:pPr>
        <w:spacing w:before="100"/>
        <w:jc w:val="center"/>
        <w:rPr>
          <w:rFonts w:ascii="Times New Roman" w:hAnsi="Times New Roman" w:cs="Times New Roman"/>
          <w:b/>
          <w:bCs/>
          <w:sz w:val="24"/>
          <w:szCs w:val="24"/>
          <w:lang w:val="sr-Cyrl-CS"/>
        </w:rPr>
      </w:pPr>
      <w:r w:rsidRPr="000D2524">
        <w:rPr>
          <w:rFonts w:ascii="Times New Roman" w:hAnsi="Times New Roman" w:cs="Times New Roman"/>
          <w:b/>
          <w:bCs/>
          <w:sz w:val="24"/>
          <w:szCs w:val="24"/>
          <w:lang w:val="sr-Cyrl-CS"/>
        </w:rPr>
        <w:lastRenderedPageBreak/>
        <w:t>Време  остваривања  програма  васпитно -</w:t>
      </w:r>
      <w:r w:rsidR="00466D72" w:rsidRPr="000D2524">
        <w:rPr>
          <w:rFonts w:ascii="Times New Roman" w:hAnsi="Times New Roman" w:cs="Times New Roman"/>
          <w:b/>
          <w:bCs/>
          <w:sz w:val="24"/>
          <w:szCs w:val="24"/>
          <w:lang w:val="sr-Cyrl-CS"/>
        </w:rPr>
        <w:t xml:space="preserve"> </w:t>
      </w:r>
      <w:r w:rsidRPr="000D2524">
        <w:rPr>
          <w:rFonts w:ascii="Times New Roman" w:hAnsi="Times New Roman" w:cs="Times New Roman"/>
          <w:b/>
          <w:bCs/>
          <w:sz w:val="24"/>
          <w:szCs w:val="24"/>
          <w:lang w:val="sr-Cyrl-CS"/>
        </w:rPr>
        <w:t>образовног  рада</w:t>
      </w:r>
    </w:p>
    <w:p w:rsidR="000D2524" w:rsidRPr="000D2524" w:rsidRDefault="00A275C5" w:rsidP="00DE27C4">
      <w:pPr>
        <w:spacing w:before="100"/>
        <w:jc w:val="both"/>
        <w:rPr>
          <w:rFonts w:ascii="Times New Roman" w:eastAsia="Times New Roman" w:hAnsi="Times New Roman" w:cs="Times New Roman"/>
          <w:sz w:val="24"/>
          <w:szCs w:val="24"/>
          <w:lang w:val="sr-Cyrl-CS"/>
        </w:rPr>
      </w:pPr>
      <w:r w:rsidRPr="000D2524">
        <w:rPr>
          <w:rFonts w:ascii="Times New Roman" w:eastAsia="Times New Roman" w:hAnsi="Times New Roman" w:cs="Times New Roman"/>
          <w:sz w:val="24"/>
          <w:szCs w:val="24"/>
          <w:lang w:val="sr-Cyrl-CS"/>
        </w:rPr>
        <w:t xml:space="preserve">      </w:t>
      </w:r>
      <w:r w:rsidRPr="000D2524">
        <w:rPr>
          <w:rFonts w:ascii="Times New Roman" w:eastAsia="Times New Roman" w:hAnsi="Times New Roman" w:cs="Times New Roman"/>
          <w:b/>
          <w:bCs/>
          <w:sz w:val="24"/>
          <w:szCs w:val="24"/>
          <w:lang w:val="sr-Cyrl-CS"/>
        </w:rPr>
        <w:t xml:space="preserve"> Програм целодневног боравка  деце  реализује  се  од 01.09.201</w:t>
      </w:r>
      <w:r w:rsidR="005F7AA4" w:rsidRPr="000D2524">
        <w:rPr>
          <w:rFonts w:ascii="Times New Roman" w:eastAsia="Times New Roman" w:hAnsi="Times New Roman" w:cs="Times New Roman"/>
          <w:b/>
          <w:bCs/>
          <w:sz w:val="24"/>
          <w:szCs w:val="24"/>
          <w:lang w:val="sr-Cyrl-CS"/>
        </w:rPr>
        <w:t>8</w:t>
      </w:r>
      <w:r w:rsidRPr="000D2524">
        <w:rPr>
          <w:rFonts w:ascii="Times New Roman" w:eastAsia="Times New Roman" w:hAnsi="Times New Roman" w:cs="Times New Roman"/>
          <w:b/>
          <w:bCs/>
          <w:sz w:val="24"/>
          <w:szCs w:val="24"/>
          <w:lang w:val="sr-Cyrl-CS"/>
        </w:rPr>
        <w:t>.год. до  31.08.201</w:t>
      </w:r>
      <w:r w:rsidR="005F7AA4" w:rsidRPr="000D2524">
        <w:rPr>
          <w:rFonts w:ascii="Times New Roman" w:eastAsia="Times New Roman" w:hAnsi="Times New Roman" w:cs="Times New Roman"/>
          <w:b/>
          <w:bCs/>
          <w:sz w:val="24"/>
          <w:szCs w:val="24"/>
          <w:lang w:val="sr-Cyrl-CS"/>
        </w:rPr>
        <w:t>9</w:t>
      </w:r>
      <w:r w:rsidRPr="000D2524">
        <w:rPr>
          <w:rFonts w:ascii="Times New Roman" w:eastAsia="Times New Roman" w:hAnsi="Times New Roman" w:cs="Times New Roman"/>
          <w:b/>
          <w:bCs/>
          <w:sz w:val="24"/>
          <w:szCs w:val="24"/>
          <w:lang w:val="sr-Cyrl-CS"/>
        </w:rPr>
        <w:t>.год.</w:t>
      </w:r>
      <w:r w:rsidRPr="000D2524">
        <w:rPr>
          <w:rFonts w:ascii="Times New Roman" w:eastAsia="Times New Roman" w:hAnsi="Times New Roman" w:cs="Times New Roman"/>
          <w:sz w:val="24"/>
          <w:szCs w:val="24"/>
          <w:lang w:val="sr-Cyrl-CS"/>
        </w:rPr>
        <w:t xml:space="preserve"> </w:t>
      </w:r>
    </w:p>
    <w:p w:rsidR="000D2524" w:rsidRDefault="00A275C5" w:rsidP="00DE27C4">
      <w:pPr>
        <w:pStyle w:val="NormalWeb"/>
        <w:shd w:val="clear" w:color="auto" w:fill="FFFFFF"/>
        <w:spacing w:before="0" w:beforeAutospacing="0" w:after="0" w:line="225" w:lineRule="atLeast"/>
        <w:jc w:val="both"/>
        <w:rPr>
          <w:lang w:val="sr-Cyrl-CS"/>
        </w:rPr>
      </w:pPr>
      <w:r w:rsidRPr="000D2524">
        <w:rPr>
          <w:b/>
          <w:bCs/>
          <w:lang w:val="sr-Cyrl-CS"/>
        </w:rPr>
        <w:t xml:space="preserve">       Програм  полудневног  боравка</w:t>
      </w:r>
      <w:r w:rsidR="000D2524">
        <w:rPr>
          <w:b/>
          <w:bCs/>
          <w:lang w:val="sr-Cyrl-CS"/>
        </w:rPr>
        <w:t>, четворочасовни програм,</w:t>
      </w:r>
      <w:r w:rsidRPr="000D2524">
        <w:rPr>
          <w:b/>
          <w:bCs/>
          <w:lang w:val="sr-Cyrl-CS"/>
        </w:rPr>
        <w:t xml:space="preserve">   ППП  и  програм  скраћеног  боравка  деце –</w:t>
      </w:r>
      <w:r w:rsidRPr="000D2524">
        <w:rPr>
          <w:lang w:val="sr-Cyrl-CS"/>
        </w:rPr>
        <w:t>реализују    се  према    календару  образовно – васпитног</w:t>
      </w:r>
      <w:r w:rsidR="00FD5D44" w:rsidRPr="000D2524">
        <w:rPr>
          <w:lang w:val="sr-Cyrl-CS"/>
        </w:rPr>
        <w:t xml:space="preserve">   рада   </w:t>
      </w:r>
      <w:r w:rsidR="000D2524">
        <w:rPr>
          <w:lang w:val="sr-Cyrl-CS"/>
        </w:rPr>
        <w:t>за основне  школе:</w:t>
      </w:r>
    </w:p>
    <w:p w:rsidR="000D2524" w:rsidRDefault="00FD5D44" w:rsidP="00322A05">
      <w:pPr>
        <w:pStyle w:val="NormalWeb"/>
        <w:numPr>
          <w:ilvl w:val="0"/>
          <w:numId w:val="11"/>
        </w:numPr>
        <w:shd w:val="clear" w:color="auto" w:fill="FFFFFF"/>
        <w:spacing w:before="0" w:beforeAutospacing="0" w:after="0" w:line="225" w:lineRule="atLeast"/>
        <w:jc w:val="both"/>
        <w:rPr>
          <w:lang w:val="sr-Cyrl-CS"/>
        </w:rPr>
      </w:pPr>
      <w:r w:rsidRPr="000D2524">
        <w:rPr>
          <w:b/>
          <w:lang w:val="sr-Cyrl-CS"/>
        </w:rPr>
        <w:t>Прво полугодиште</w:t>
      </w:r>
      <w:r w:rsidRPr="000D2524">
        <w:rPr>
          <w:lang w:val="sr-Cyrl-CS"/>
        </w:rPr>
        <w:t xml:space="preserve"> почиње у понедељак, 03.09. 2018.године, а завршава се у четвртак, 31.01.2019. године.</w:t>
      </w:r>
    </w:p>
    <w:p w:rsidR="00FD5D44" w:rsidRPr="000D2524" w:rsidRDefault="00FD5D44" w:rsidP="00322A05">
      <w:pPr>
        <w:pStyle w:val="NormalWeb"/>
        <w:numPr>
          <w:ilvl w:val="0"/>
          <w:numId w:val="11"/>
        </w:numPr>
        <w:shd w:val="clear" w:color="auto" w:fill="FFFFFF"/>
        <w:spacing w:before="0" w:beforeAutospacing="0" w:after="0" w:line="225" w:lineRule="atLeast"/>
        <w:jc w:val="both"/>
        <w:rPr>
          <w:lang w:val="sr-Cyrl-CS"/>
        </w:rPr>
      </w:pPr>
      <w:r w:rsidRPr="000D2524">
        <w:rPr>
          <w:b/>
          <w:lang w:val="sr-Cyrl-CS"/>
        </w:rPr>
        <w:t>Друго полугодиште</w:t>
      </w:r>
      <w:r w:rsidRPr="000D2524">
        <w:rPr>
          <w:lang w:val="sr-Cyrl-CS"/>
        </w:rPr>
        <w:t xml:space="preserve"> почиње у понедељак, 18.02.2019., а завршава се у петак, 14.06.2019.</w:t>
      </w:r>
    </w:p>
    <w:p w:rsidR="00FD5D44" w:rsidRPr="000D2524" w:rsidRDefault="00FD5D44" w:rsidP="00DE27C4">
      <w:pPr>
        <w:pStyle w:val="NormalWeb"/>
        <w:shd w:val="clear" w:color="auto" w:fill="FFFFFF"/>
        <w:spacing w:before="0" w:beforeAutospacing="0" w:after="0" w:line="225" w:lineRule="atLeast"/>
        <w:ind w:firstLine="360"/>
        <w:jc w:val="both"/>
        <w:rPr>
          <w:lang w:val="sr-Cyrl-CS"/>
        </w:rPr>
      </w:pPr>
      <w:r w:rsidRPr="000D2524">
        <w:rPr>
          <w:lang w:val="sr-Cyrl-CS"/>
        </w:rPr>
        <w:t>У току године деца четворочасовног програма ће имати јесењи, зимски, пролећни и летњи распуст.</w:t>
      </w:r>
    </w:p>
    <w:p w:rsidR="00FD5D44" w:rsidRPr="000D2524" w:rsidRDefault="00FD5D44" w:rsidP="00322A05">
      <w:pPr>
        <w:pStyle w:val="NormalWeb"/>
        <w:numPr>
          <w:ilvl w:val="0"/>
          <w:numId w:val="12"/>
        </w:numPr>
        <w:shd w:val="clear" w:color="auto" w:fill="FFFFFF"/>
        <w:spacing w:before="0" w:beforeAutospacing="0" w:after="0" w:line="225" w:lineRule="atLeast"/>
        <w:jc w:val="both"/>
        <w:rPr>
          <w:lang w:val="sr-Cyrl-CS"/>
        </w:rPr>
      </w:pPr>
      <w:r w:rsidRPr="000D2524">
        <w:rPr>
          <w:b/>
          <w:lang w:val="sr-Cyrl-CS"/>
        </w:rPr>
        <w:t>Јесењи распуст</w:t>
      </w:r>
      <w:r w:rsidRPr="000D2524">
        <w:rPr>
          <w:lang w:val="sr-Cyrl-CS"/>
        </w:rPr>
        <w:t xml:space="preserve"> почиње у петак, 09.11.2018., а завршава се у понедељак, 12.11.2018. године.</w:t>
      </w:r>
    </w:p>
    <w:p w:rsidR="00FD5D44" w:rsidRPr="000D2524" w:rsidRDefault="00FD5D44" w:rsidP="00322A05">
      <w:pPr>
        <w:pStyle w:val="NormalWeb"/>
        <w:numPr>
          <w:ilvl w:val="0"/>
          <w:numId w:val="12"/>
        </w:numPr>
        <w:shd w:val="clear" w:color="auto" w:fill="FFFFFF"/>
        <w:spacing w:before="0" w:beforeAutospacing="0" w:after="0" w:line="225" w:lineRule="atLeast"/>
        <w:jc w:val="both"/>
        <w:rPr>
          <w:lang w:val="sr-Cyrl-CS"/>
        </w:rPr>
      </w:pPr>
      <w:r w:rsidRPr="000D2524">
        <w:rPr>
          <w:b/>
          <w:lang w:val="sr-Cyrl-CS"/>
        </w:rPr>
        <w:t>Зимски распуст</w:t>
      </w:r>
      <w:r w:rsidRPr="000D2524">
        <w:rPr>
          <w:lang w:val="sr-Cyrl-CS"/>
        </w:rPr>
        <w:t xml:space="preserve"> има два дела – први део почиње у четвртак, 03.01.2019., а завршава се у уторак, 08.01.2019., а други део почиње у петак, 01.02.2019., а завршава се у четвртак, 14.02.2019. године.</w:t>
      </w:r>
    </w:p>
    <w:p w:rsidR="00FD5D44" w:rsidRPr="000D2524" w:rsidRDefault="00FD5D44" w:rsidP="00322A05">
      <w:pPr>
        <w:pStyle w:val="NormalWeb"/>
        <w:numPr>
          <w:ilvl w:val="0"/>
          <w:numId w:val="12"/>
        </w:numPr>
        <w:shd w:val="clear" w:color="auto" w:fill="FFFFFF"/>
        <w:spacing w:before="0" w:beforeAutospacing="0" w:after="0" w:line="225" w:lineRule="atLeast"/>
        <w:jc w:val="both"/>
        <w:rPr>
          <w:lang w:val="sr-Cyrl-CS"/>
        </w:rPr>
      </w:pPr>
      <w:r w:rsidRPr="000D2524">
        <w:rPr>
          <w:b/>
          <w:lang w:val="sr-Cyrl-CS"/>
        </w:rPr>
        <w:t>Пролећни распуст</w:t>
      </w:r>
      <w:r w:rsidR="00D83AC1">
        <w:rPr>
          <w:lang w:val="sr-Cyrl-CS"/>
        </w:rPr>
        <w:t xml:space="preserve"> почиње у уторак, 30.04.2019</w:t>
      </w:r>
      <w:r w:rsidRPr="000D2524">
        <w:rPr>
          <w:lang w:val="sr-Cyrl-CS"/>
        </w:rPr>
        <w:t>., а завршава се у петак, 03.05.2019. године.</w:t>
      </w:r>
    </w:p>
    <w:p w:rsidR="00FD5D44" w:rsidRPr="000D2524" w:rsidRDefault="00FD5D44" w:rsidP="00322A05">
      <w:pPr>
        <w:pStyle w:val="NormalWeb"/>
        <w:numPr>
          <w:ilvl w:val="0"/>
          <w:numId w:val="12"/>
        </w:numPr>
        <w:shd w:val="clear" w:color="auto" w:fill="FFFFFF"/>
        <w:spacing w:before="0" w:beforeAutospacing="0" w:after="0" w:line="225" w:lineRule="atLeast"/>
        <w:jc w:val="both"/>
        <w:rPr>
          <w:b/>
          <w:bCs/>
          <w:lang w:val="sr-Cyrl-CS"/>
        </w:rPr>
      </w:pPr>
      <w:r w:rsidRPr="000D2524">
        <w:rPr>
          <w:b/>
          <w:lang w:val="sr-Cyrl-CS"/>
        </w:rPr>
        <w:t>Летњи распуст</w:t>
      </w:r>
      <w:r w:rsidRPr="000D2524">
        <w:rPr>
          <w:lang w:val="sr-Cyrl-CS"/>
        </w:rPr>
        <w:t xml:space="preserve"> почиње у понедељак, 17.06.2019.</w:t>
      </w:r>
    </w:p>
    <w:p w:rsidR="00A275C5" w:rsidRDefault="00A275C5"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6946FC" w:rsidRDefault="006946FC" w:rsidP="00DE27C4">
      <w:pPr>
        <w:pStyle w:val="BodyText"/>
        <w:jc w:val="both"/>
        <w:rPr>
          <w:color w:val="0000CC"/>
          <w:lang w:val="sr-Cyrl-CS"/>
        </w:rPr>
      </w:pPr>
    </w:p>
    <w:p w:rsidR="00A275C5" w:rsidRPr="000D2524" w:rsidRDefault="00A275C5" w:rsidP="00A275C5">
      <w:pPr>
        <w:spacing w:before="100" w:after="115"/>
        <w:jc w:val="center"/>
        <w:rPr>
          <w:rFonts w:ascii="Times New Roman" w:hAnsi="Times New Roman" w:cs="Times New Roman"/>
          <w:b/>
          <w:sz w:val="24"/>
          <w:szCs w:val="24"/>
          <w:lang w:val="sr-Cyrl-CS"/>
        </w:rPr>
      </w:pPr>
      <w:r w:rsidRPr="000D2524">
        <w:rPr>
          <w:rFonts w:ascii="Times New Roman" w:hAnsi="Times New Roman" w:cs="Times New Roman"/>
          <w:b/>
          <w:sz w:val="24"/>
          <w:szCs w:val="24"/>
          <w:lang w:val="sr-Cyrl-CS"/>
        </w:rPr>
        <w:lastRenderedPageBreak/>
        <w:t>УЗРАСТ  ДЕЦЕ , ОБЛИЦИ  РАДА , ВАСПИТНЕ  ГРУПЕ  У  УСТАНОВИ  2017/2018.</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712"/>
        <w:gridCol w:w="714"/>
        <w:gridCol w:w="576"/>
        <w:gridCol w:w="111"/>
        <w:gridCol w:w="170"/>
        <w:gridCol w:w="290"/>
        <w:gridCol w:w="227"/>
        <w:gridCol w:w="344"/>
        <w:gridCol w:w="343"/>
        <w:gridCol w:w="228"/>
        <w:gridCol w:w="287"/>
        <w:gridCol w:w="172"/>
        <w:gridCol w:w="112"/>
        <w:gridCol w:w="575"/>
        <w:gridCol w:w="41"/>
        <w:gridCol w:w="530"/>
        <w:gridCol w:w="604"/>
        <w:gridCol w:w="446"/>
        <w:gridCol w:w="92"/>
        <w:gridCol w:w="142"/>
        <w:gridCol w:w="190"/>
        <w:gridCol w:w="23"/>
        <w:gridCol w:w="180"/>
        <w:gridCol w:w="249"/>
        <w:gridCol w:w="18"/>
        <w:gridCol w:w="54"/>
        <w:gridCol w:w="215"/>
        <w:gridCol w:w="165"/>
        <w:gridCol w:w="12"/>
        <w:gridCol w:w="179"/>
        <w:gridCol w:w="179"/>
        <w:gridCol w:w="89"/>
        <w:gridCol w:w="558"/>
        <w:gridCol w:w="850"/>
      </w:tblGrid>
      <w:tr w:rsidR="00A275C5" w:rsidRPr="000D2524" w:rsidTr="007C3525">
        <w:trPr>
          <w:trHeight w:val="484"/>
        </w:trPr>
        <w:tc>
          <w:tcPr>
            <w:tcW w:w="1380" w:type="dxa"/>
            <w:shd w:val="clear" w:color="auto" w:fill="E6E6E6"/>
          </w:tcPr>
          <w:p w:rsidR="00A275C5" w:rsidRPr="000D2524" w:rsidRDefault="00A275C5" w:rsidP="00DC4C84">
            <w:pPr>
              <w:spacing w:before="100" w:beforeAutospacing="1"/>
              <w:jc w:val="center"/>
              <w:rPr>
                <w:rFonts w:ascii="Times New Roman" w:hAnsi="Times New Roman" w:cs="Times New Roman"/>
                <w:b/>
                <w:lang w:val="sr-Cyrl-CS"/>
              </w:rPr>
            </w:pPr>
            <w:r w:rsidRPr="000D2524">
              <w:rPr>
                <w:rFonts w:ascii="Times New Roman" w:hAnsi="Times New Roman" w:cs="Times New Roman"/>
                <w:b/>
                <w:lang w:val="sr-Cyrl-CS"/>
              </w:rPr>
              <w:t>Вртић</w:t>
            </w:r>
          </w:p>
        </w:tc>
        <w:tc>
          <w:tcPr>
            <w:tcW w:w="8827" w:type="dxa"/>
            <w:gridSpan w:val="33"/>
            <w:shd w:val="clear" w:color="auto" w:fill="E6E6E6"/>
          </w:tcPr>
          <w:p w:rsidR="00A275C5" w:rsidRPr="000D2524" w:rsidRDefault="00A275C5" w:rsidP="00DC4C84">
            <w:pPr>
              <w:spacing w:before="100" w:beforeAutospacing="1"/>
              <w:jc w:val="center"/>
              <w:rPr>
                <w:rFonts w:ascii="Times New Roman" w:hAnsi="Times New Roman" w:cs="Times New Roman"/>
                <w:b/>
                <w:lang w:val="sr-Cyrl-CS"/>
              </w:rPr>
            </w:pPr>
            <w:r w:rsidRPr="000D2524">
              <w:rPr>
                <w:rFonts w:ascii="Times New Roman" w:hAnsi="Times New Roman" w:cs="Times New Roman"/>
                <w:b/>
                <w:lang w:val="sr-Cyrl-CS"/>
              </w:rPr>
              <w:t>Облик рада и узраст</w:t>
            </w:r>
          </w:p>
        </w:tc>
        <w:tc>
          <w:tcPr>
            <w:tcW w:w="850" w:type="dxa"/>
            <w:shd w:val="clear" w:color="auto" w:fill="E0E0E0"/>
          </w:tcPr>
          <w:p w:rsidR="00A275C5" w:rsidRPr="000D2524" w:rsidRDefault="00A275C5" w:rsidP="00DC4C84">
            <w:pPr>
              <w:spacing w:before="100" w:beforeAutospacing="1"/>
              <w:jc w:val="center"/>
              <w:rPr>
                <w:rFonts w:ascii="Times New Roman" w:hAnsi="Times New Roman" w:cs="Times New Roman"/>
                <w:b/>
                <w:lang w:val="sr-Cyrl-CS"/>
              </w:rPr>
            </w:pPr>
            <w:r w:rsidRPr="000D2524">
              <w:rPr>
                <w:rFonts w:ascii="Times New Roman" w:hAnsi="Times New Roman" w:cs="Times New Roman"/>
                <w:b/>
                <w:lang w:val="sr-Cyrl-CS"/>
              </w:rPr>
              <w:t>Свега</w:t>
            </w:r>
          </w:p>
        </w:tc>
      </w:tr>
      <w:tr w:rsidR="00A275C5" w:rsidRPr="000D2524" w:rsidTr="007C3525">
        <w:trPr>
          <w:trHeight w:val="1092"/>
        </w:trPr>
        <w:tc>
          <w:tcPr>
            <w:tcW w:w="1380" w:type="dxa"/>
            <w:shd w:val="clear" w:color="auto" w:fill="E6E6E6"/>
          </w:tcPr>
          <w:p w:rsidR="00A275C5" w:rsidRPr="000D2524" w:rsidRDefault="00A275C5" w:rsidP="00DC4C84">
            <w:pPr>
              <w:spacing w:before="100" w:beforeAutospacing="1"/>
              <w:jc w:val="center"/>
              <w:rPr>
                <w:rFonts w:ascii="Times New Roman" w:hAnsi="Times New Roman" w:cs="Times New Roman"/>
                <w:b/>
              </w:rPr>
            </w:pPr>
          </w:p>
        </w:tc>
        <w:tc>
          <w:tcPr>
            <w:tcW w:w="1426" w:type="dxa"/>
            <w:gridSpan w:val="2"/>
            <w:shd w:val="clear" w:color="auto" w:fill="FFFF99"/>
          </w:tcPr>
          <w:p w:rsidR="00A275C5" w:rsidRPr="000D2524" w:rsidRDefault="00A275C5" w:rsidP="00DC4C84">
            <w:pPr>
              <w:spacing w:before="100" w:beforeAutospacing="1"/>
              <w:jc w:val="center"/>
              <w:rPr>
                <w:rFonts w:ascii="Times New Roman" w:hAnsi="Times New Roman" w:cs="Times New Roman"/>
                <w:b/>
                <w:lang w:val="sr-Cyrl-CS"/>
              </w:rPr>
            </w:pPr>
            <w:r w:rsidRPr="000D2524">
              <w:rPr>
                <w:rFonts w:ascii="Times New Roman" w:hAnsi="Times New Roman" w:cs="Times New Roman"/>
                <w:b/>
                <w:lang w:val="sr-Cyrl-CS"/>
              </w:rPr>
              <w:t>Јасле</w:t>
            </w:r>
          </w:p>
        </w:tc>
        <w:tc>
          <w:tcPr>
            <w:tcW w:w="3435" w:type="dxa"/>
            <w:gridSpan w:val="12"/>
            <w:shd w:val="clear" w:color="auto" w:fill="CCFFFF"/>
          </w:tcPr>
          <w:p w:rsidR="00A275C5" w:rsidRPr="000D2524" w:rsidRDefault="00A275C5" w:rsidP="00DC4C84">
            <w:pPr>
              <w:spacing w:before="100" w:beforeAutospacing="1"/>
              <w:jc w:val="center"/>
              <w:rPr>
                <w:rFonts w:ascii="Times New Roman" w:hAnsi="Times New Roman" w:cs="Times New Roman"/>
                <w:b/>
                <w:lang w:val="sr-Cyrl-CS"/>
              </w:rPr>
            </w:pPr>
            <w:r w:rsidRPr="000D2524">
              <w:rPr>
                <w:rFonts w:ascii="Times New Roman" w:hAnsi="Times New Roman" w:cs="Times New Roman"/>
                <w:b/>
                <w:lang w:val="sr-Cyrl-CS"/>
              </w:rPr>
              <w:t>Целодневни боравак</w:t>
            </w:r>
          </w:p>
        </w:tc>
        <w:tc>
          <w:tcPr>
            <w:tcW w:w="1175" w:type="dxa"/>
            <w:gridSpan w:val="3"/>
            <w:shd w:val="clear" w:color="auto" w:fill="CC99FF"/>
          </w:tcPr>
          <w:p w:rsidR="00A275C5" w:rsidRPr="000D2524" w:rsidRDefault="00A275C5" w:rsidP="00DC4C84">
            <w:pPr>
              <w:spacing w:before="100" w:beforeAutospacing="1"/>
              <w:jc w:val="center"/>
              <w:rPr>
                <w:rFonts w:ascii="Times New Roman" w:hAnsi="Times New Roman" w:cs="Times New Roman"/>
                <w:b/>
                <w:sz w:val="20"/>
                <w:szCs w:val="20"/>
                <w:lang w:val="sr-Cyrl-CS"/>
              </w:rPr>
            </w:pPr>
            <w:r w:rsidRPr="000D2524">
              <w:rPr>
                <w:rFonts w:ascii="Times New Roman" w:hAnsi="Times New Roman" w:cs="Times New Roman"/>
                <w:b/>
                <w:sz w:val="20"/>
                <w:szCs w:val="20"/>
                <w:lang w:val="sr-Cyrl-CS"/>
              </w:rPr>
              <w:t>Скраћени боравак</w:t>
            </w:r>
          </w:p>
        </w:tc>
        <w:tc>
          <w:tcPr>
            <w:tcW w:w="2791" w:type="dxa"/>
            <w:gridSpan w:val="16"/>
            <w:shd w:val="clear" w:color="auto" w:fill="CCFFCC"/>
          </w:tcPr>
          <w:p w:rsidR="00A275C5" w:rsidRPr="000D2524" w:rsidRDefault="00A275C5" w:rsidP="00DC4C84">
            <w:pPr>
              <w:spacing w:before="100" w:beforeAutospacing="1"/>
              <w:jc w:val="center"/>
              <w:rPr>
                <w:rFonts w:ascii="Times New Roman" w:hAnsi="Times New Roman" w:cs="Times New Roman"/>
                <w:b/>
                <w:lang w:val="sr-Cyrl-CS"/>
              </w:rPr>
            </w:pPr>
            <w:r w:rsidRPr="000D2524">
              <w:rPr>
                <w:rFonts w:ascii="Times New Roman" w:hAnsi="Times New Roman" w:cs="Times New Roman"/>
                <w:b/>
                <w:lang w:val="sr-Cyrl-CS"/>
              </w:rPr>
              <w:t>ППП-ам (целодневни и полудневни боравак)</w:t>
            </w:r>
          </w:p>
        </w:tc>
        <w:tc>
          <w:tcPr>
            <w:tcW w:w="850" w:type="dxa"/>
            <w:shd w:val="clear" w:color="auto" w:fill="E0E0E0"/>
          </w:tcPr>
          <w:p w:rsidR="00A275C5" w:rsidRPr="000D2524" w:rsidRDefault="00A275C5" w:rsidP="00DC4C84">
            <w:pPr>
              <w:spacing w:before="100" w:beforeAutospacing="1"/>
              <w:jc w:val="center"/>
              <w:rPr>
                <w:rFonts w:ascii="Times New Roman" w:hAnsi="Times New Roman" w:cs="Times New Roman"/>
                <w:lang w:val="ru-RU"/>
              </w:rPr>
            </w:pPr>
          </w:p>
        </w:tc>
      </w:tr>
      <w:tr w:rsidR="00A275C5" w:rsidRPr="000D2524" w:rsidTr="007C3525">
        <w:trPr>
          <w:trHeight w:val="194"/>
        </w:trPr>
        <w:tc>
          <w:tcPr>
            <w:tcW w:w="1380" w:type="dxa"/>
            <w:vMerge w:val="restart"/>
            <w:shd w:val="clear" w:color="auto" w:fill="E6E6E6"/>
          </w:tcPr>
          <w:p w:rsidR="00A275C5" w:rsidRPr="000D2524" w:rsidRDefault="00A275C5" w:rsidP="00DC4C84">
            <w:pPr>
              <w:spacing w:before="100" w:beforeAutospacing="1"/>
              <w:jc w:val="center"/>
              <w:rPr>
                <w:rFonts w:ascii="Times New Roman" w:hAnsi="Times New Roman" w:cs="Times New Roman"/>
                <w:b/>
                <w:lang w:val="ru-RU"/>
              </w:rPr>
            </w:pPr>
          </w:p>
        </w:tc>
        <w:tc>
          <w:tcPr>
            <w:tcW w:w="1426" w:type="dxa"/>
            <w:gridSpan w:val="2"/>
            <w:shd w:val="clear" w:color="auto" w:fill="FFFF99"/>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6.м.-36.м.</w:t>
            </w:r>
          </w:p>
        </w:tc>
        <w:tc>
          <w:tcPr>
            <w:tcW w:w="3435" w:type="dxa"/>
            <w:gridSpan w:val="12"/>
            <w:vMerge w:val="restart"/>
            <w:shd w:val="clear" w:color="auto" w:fill="CCFFFF"/>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3.год.-5,5. год.</w:t>
            </w:r>
          </w:p>
        </w:tc>
        <w:tc>
          <w:tcPr>
            <w:tcW w:w="1175" w:type="dxa"/>
            <w:gridSpan w:val="3"/>
            <w:vMerge w:val="restart"/>
            <w:shd w:val="clear" w:color="auto" w:fill="CC99FF"/>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3,5.г.-5,5.г.</w:t>
            </w:r>
          </w:p>
        </w:tc>
        <w:tc>
          <w:tcPr>
            <w:tcW w:w="2791" w:type="dxa"/>
            <w:gridSpan w:val="16"/>
            <w:vMerge w:val="restart"/>
            <w:shd w:val="clear" w:color="auto" w:fill="CCFFCC"/>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5,5.г.-6,5.г.</w:t>
            </w:r>
          </w:p>
        </w:tc>
        <w:tc>
          <w:tcPr>
            <w:tcW w:w="850" w:type="dxa"/>
            <w:vMerge w:val="restart"/>
            <w:shd w:val="clear" w:color="auto" w:fill="E0E0E0"/>
          </w:tcPr>
          <w:p w:rsidR="00A275C5" w:rsidRPr="000D2524" w:rsidRDefault="00A275C5" w:rsidP="00DC4C84">
            <w:pPr>
              <w:spacing w:before="100" w:beforeAutospacing="1"/>
              <w:jc w:val="center"/>
              <w:rPr>
                <w:rFonts w:ascii="Times New Roman" w:hAnsi="Times New Roman" w:cs="Times New Roman"/>
                <w:lang w:val="ru-RU"/>
              </w:rPr>
            </w:pPr>
          </w:p>
        </w:tc>
      </w:tr>
      <w:tr w:rsidR="00A275C5" w:rsidRPr="000D2524" w:rsidTr="007C3525">
        <w:trPr>
          <w:trHeight w:val="194"/>
        </w:trPr>
        <w:tc>
          <w:tcPr>
            <w:tcW w:w="1380" w:type="dxa"/>
            <w:vMerge/>
            <w:shd w:val="clear" w:color="auto" w:fill="E6E6E6"/>
          </w:tcPr>
          <w:p w:rsidR="00A275C5" w:rsidRPr="000D2524" w:rsidRDefault="00A275C5" w:rsidP="00DC4C84">
            <w:pPr>
              <w:spacing w:before="100" w:beforeAutospacing="1"/>
              <w:jc w:val="center"/>
              <w:rPr>
                <w:rFonts w:ascii="Times New Roman" w:hAnsi="Times New Roman" w:cs="Times New Roman"/>
                <w:b/>
                <w:lang w:val="ru-RU"/>
              </w:rPr>
            </w:pPr>
          </w:p>
        </w:tc>
        <w:tc>
          <w:tcPr>
            <w:tcW w:w="712" w:type="dxa"/>
            <w:shd w:val="clear" w:color="auto" w:fill="FFFF99"/>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6м.-2г.</w:t>
            </w:r>
          </w:p>
        </w:tc>
        <w:tc>
          <w:tcPr>
            <w:tcW w:w="714" w:type="dxa"/>
            <w:shd w:val="clear" w:color="auto" w:fill="FFFF99"/>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2-3г.</w:t>
            </w:r>
          </w:p>
        </w:tc>
        <w:tc>
          <w:tcPr>
            <w:tcW w:w="3435" w:type="dxa"/>
            <w:gridSpan w:val="12"/>
            <w:vMerge/>
            <w:shd w:val="clear" w:color="auto" w:fill="CCFFFF"/>
          </w:tcPr>
          <w:p w:rsidR="00A275C5" w:rsidRPr="000D2524" w:rsidRDefault="00A275C5" w:rsidP="00DC4C84">
            <w:pPr>
              <w:spacing w:before="100" w:beforeAutospacing="1"/>
              <w:jc w:val="center"/>
              <w:rPr>
                <w:rFonts w:ascii="Times New Roman" w:hAnsi="Times New Roman" w:cs="Times New Roman"/>
                <w:lang w:val="ru-RU"/>
              </w:rPr>
            </w:pPr>
          </w:p>
        </w:tc>
        <w:tc>
          <w:tcPr>
            <w:tcW w:w="1175" w:type="dxa"/>
            <w:gridSpan w:val="3"/>
            <w:vMerge/>
            <w:shd w:val="clear" w:color="auto" w:fill="CC99FF"/>
          </w:tcPr>
          <w:p w:rsidR="00A275C5" w:rsidRPr="000D2524" w:rsidRDefault="00A275C5" w:rsidP="00DC4C84">
            <w:pPr>
              <w:spacing w:before="100" w:beforeAutospacing="1"/>
              <w:jc w:val="center"/>
              <w:rPr>
                <w:rFonts w:ascii="Times New Roman" w:hAnsi="Times New Roman" w:cs="Times New Roman"/>
                <w:lang w:val="ru-RU"/>
              </w:rPr>
            </w:pPr>
          </w:p>
        </w:tc>
        <w:tc>
          <w:tcPr>
            <w:tcW w:w="2791" w:type="dxa"/>
            <w:gridSpan w:val="16"/>
            <w:vMerge/>
            <w:shd w:val="clear" w:color="auto" w:fill="CCFFCC"/>
          </w:tcPr>
          <w:p w:rsidR="00A275C5" w:rsidRPr="000D2524" w:rsidRDefault="00A275C5" w:rsidP="00DC4C84">
            <w:pPr>
              <w:spacing w:before="100" w:beforeAutospacing="1"/>
              <w:jc w:val="center"/>
              <w:rPr>
                <w:rFonts w:ascii="Times New Roman" w:hAnsi="Times New Roman" w:cs="Times New Roman"/>
                <w:lang w:val="ru-RU"/>
              </w:rPr>
            </w:pPr>
          </w:p>
        </w:tc>
        <w:tc>
          <w:tcPr>
            <w:tcW w:w="850" w:type="dxa"/>
            <w:vMerge/>
            <w:shd w:val="clear" w:color="auto" w:fill="E0E0E0"/>
          </w:tcPr>
          <w:p w:rsidR="00A275C5" w:rsidRPr="000D2524" w:rsidRDefault="00A275C5" w:rsidP="00DC4C84">
            <w:pPr>
              <w:spacing w:before="100" w:beforeAutospacing="1"/>
              <w:jc w:val="center"/>
              <w:rPr>
                <w:rFonts w:ascii="Times New Roman" w:hAnsi="Times New Roman" w:cs="Times New Roman"/>
                <w:lang w:val="ru-RU"/>
              </w:rPr>
            </w:pPr>
          </w:p>
        </w:tc>
      </w:tr>
      <w:tr w:rsidR="00BA3A9A" w:rsidRPr="000D2524" w:rsidTr="007C3525">
        <w:trPr>
          <w:trHeight w:val="484"/>
        </w:trPr>
        <w:tc>
          <w:tcPr>
            <w:tcW w:w="1380" w:type="dxa"/>
            <w:shd w:val="clear" w:color="auto" w:fill="E6E6E6"/>
          </w:tcPr>
          <w:p w:rsidR="00BA3A9A" w:rsidRPr="000D2524" w:rsidRDefault="00BA3A9A"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Лане</w:t>
            </w:r>
          </w:p>
        </w:tc>
        <w:tc>
          <w:tcPr>
            <w:tcW w:w="712" w:type="dxa"/>
            <w:shd w:val="clear" w:color="auto" w:fill="FFFF99"/>
          </w:tcPr>
          <w:p w:rsidR="00BA3A9A" w:rsidRPr="00B8490B" w:rsidRDefault="00B8490B" w:rsidP="00DC4C84">
            <w:pPr>
              <w:spacing w:before="100" w:beforeAutospacing="1"/>
              <w:jc w:val="center"/>
              <w:rPr>
                <w:rFonts w:ascii="Times New Roman" w:hAnsi="Times New Roman" w:cs="Times New Roman"/>
              </w:rPr>
            </w:pPr>
            <w:r>
              <w:rPr>
                <w:rFonts w:ascii="Times New Roman" w:hAnsi="Times New Roman" w:cs="Times New Roman"/>
                <w:lang w:val="ru-RU"/>
              </w:rPr>
              <w:t>20</w:t>
            </w:r>
          </w:p>
        </w:tc>
        <w:tc>
          <w:tcPr>
            <w:tcW w:w="714" w:type="dxa"/>
            <w:shd w:val="clear" w:color="auto" w:fill="FFFF99"/>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576" w:type="dxa"/>
            <w:shd w:val="clear" w:color="auto" w:fill="CCFFFF"/>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7</w:t>
            </w:r>
          </w:p>
        </w:tc>
        <w:tc>
          <w:tcPr>
            <w:tcW w:w="571" w:type="dxa"/>
            <w:gridSpan w:val="3"/>
            <w:shd w:val="clear" w:color="auto" w:fill="CCFFFF"/>
          </w:tcPr>
          <w:p w:rsidR="00BA3A9A" w:rsidRPr="000D2524" w:rsidRDefault="00BA3A9A" w:rsidP="004004C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25</w:t>
            </w:r>
          </w:p>
        </w:tc>
        <w:tc>
          <w:tcPr>
            <w:tcW w:w="571" w:type="dxa"/>
            <w:gridSpan w:val="2"/>
            <w:shd w:val="clear" w:color="auto" w:fill="CCFFFF"/>
          </w:tcPr>
          <w:p w:rsidR="00BA3A9A" w:rsidRPr="000D2524" w:rsidRDefault="00B8490B" w:rsidP="00DC4C84">
            <w:pPr>
              <w:spacing w:before="100" w:beforeAutospacing="1"/>
              <w:jc w:val="center"/>
              <w:rPr>
                <w:rFonts w:ascii="Times New Roman" w:hAnsi="Times New Roman" w:cs="Times New Roman"/>
                <w:lang w:val="ru-RU"/>
              </w:rPr>
            </w:pPr>
            <w:r>
              <w:rPr>
                <w:rFonts w:ascii="Times New Roman" w:hAnsi="Times New Roman" w:cs="Times New Roman"/>
                <w:lang w:val="ru-RU"/>
              </w:rPr>
              <w:t>31</w:t>
            </w:r>
          </w:p>
        </w:tc>
        <w:tc>
          <w:tcPr>
            <w:tcW w:w="571" w:type="dxa"/>
            <w:gridSpan w:val="2"/>
            <w:shd w:val="clear" w:color="auto" w:fill="CCFFFF"/>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w:t>
            </w:r>
            <w:r w:rsidR="00B8490B">
              <w:rPr>
                <w:rFonts w:ascii="Times New Roman" w:hAnsi="Times New Roman" w:cs="Times New Roman"/>
                <w:lang w:val="ru-RU"/>
              </w:rPr>
              <w:t>1</w:t>
            </w:r>
          </w:p>
        </w:tc>
        <w:tc>
          <w:tcPr>
            <w:tcW w:w="571" w:type="dxa"/>
            <w:gridSpan w:val="3"/>
            <w:shd w:val="clear" w:color="auto" w:fill="CCFFFF"/>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31</w:t>
            </w:r>
          </w:p>
        </w:tc>
        <w:tc>
          <w:tcPr>
            <w:tcW w:w="575" w:type="dxa"/>
            <w:shd w:val="clear" w:color="auto" w:fill="CCFFFF"/>
          </w:tcPr>
          <w:p w:rsidR="00BA3A9A" w:rsidRPr="000D2524" w:rsidRDefault="00B8490B" w:rsidP="00B8490B">
            <w:pPr>
              <w:spacing w:before="100" w:beforeAutospacing="1"/>
              <w:jc w:val="center"/>
              <w:rPr>
                <w:rFonts w:ascii="Times New Roman" w:hAnsi="Times New Roman" w:cs="Times New Roman"/>
                <w:lang w:val="ru-RU"/>
              </w:rPr>
            </w:pPr>
            <w:r>
              <w:rPr>
                <w:rFonts w:ascii="Times New Roman" w:hAnsi="Times New Roman" w:cs="Times New Roman"/>
                <w:lang w:val="ru-RU"/>
              </w:rPr>
              <w:t>31</w:t>
            </w:r>
          </w:p>
        </w:tc>
        <w:tc>
          <w:tcPr>
            <w:tcW w:w="571" w:type="dxa"/>
            <w:gridSpan w:val="2"/>
            <w:shd w:val="clear" w:color="auto" w:fill="CC99FF"/>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4</w:t>
            </w:r>
          </w:p>
        </w:tc>
        <w:tc>
          <w:tcPr>
            <w:tcW w:w="604" w:type="dxa"/>
            <w:shd w:val="clear" w:color="auto" w:fill="CC99FF"/>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9</w:t>
            </w:r>
          </w:p>
        </w:tc>
        <w:tc>
          <w:tcPr>
            <w:tcW w:w="1322" w:type="dxa"/>
            <w:gridSpan w:val="7"/>
            <w:shd w:val="clear" w:color="auto" w:fill="00FF00"/>
          </w:tcPr>
          <w:p w:rsidR="00BA3A9A" w:rsidRPr="000D2524" w:rsidRDefault="00B8490B" w:rsidP="004004C4">
            <w:pPr>
              <w:spacing w:before="100" w:beforeAutospacing="1"/>
              <w:jc w:val="center"/>
              <w:rPr>
                <w:rFonts w:ascii="Times New Roman" w:hAnsi="Times New Roman" w:cs="Times New Roman"/>
                <w:lang w:val="ru-RU"/>
              </w:rPr>
            </w:pPr>
            <w:r>
              <w:rPr>
                <w:rFonts w:ascii="Times New Roman" w:hAnsi="Times New Roman" w:cs="Times New Roman"/>
                <w:lang w:val="ru-RU"/>
              </w:rPr>
              <w:t>31</w:t>
            </w:r>
          </w:p>
        </w:tc>
        <w:tc>
          <w:tcPr>
            <w:tcW w:w="1469" w:type="dxa"/>
            <w:gridSpan w:val="9"/>
            <w:shd w:val="clear" w:color="auto" w:fill="00FF00"/>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9</w:t>
            </w:r>
          </w:p>
        </w:tc>
        <w:tc>
          <w:tcPr>
            <w:tcW w:w="850" w:type="dxa"/>
            <w:shd w:val="clear" w:color="auto" w:fill="E0E0E0"/>
          </w:tcPr>
          <w:p w:rsidR="00BA3A9A" w:rsidRPr="007A28EC" w:rsidRDefault="007A28EC" w:rsidP="004004C4">
            <w:pPr>
              <w:spacing w:before="100" w:beforeAutospacing="1"/>
              <w:jc w:val="center"/>
              <w:rPr>
                <w:rFonts w:ascii="Times New Roman" w:hAnsi="Times New Roman" w:cs="Times New Roman"/>
                <w:b/>
                <w:color w:val="FF0000"/>
              </w:rPr>
            </w:pPr>
            <w:r>
              <w:rPr>
                <w:rFonts w:ascii="Times New Roman" w:hAnsi="Times New Roman" w:cs="Times New Roman"/>
                <w:b/>
                <w:color w:val="FF0000"/>
                <w:lang w:val="ru-RU"/>
              </w:rPr>
              <w:t>3</w:t>
            </w:r>
            <w:r>
              <w:rPr>
                <w:rFonts w:ascii="Times New Roman" w:hAnsi="Times New Roman" w:cs="Times New Roman"/>
                <w:b/>
                <w:color w:val="FF0000"/>
              </w:rPr>
              <w:t>34</w:t>
            </w:r>
          </w:p>
        </w:tc>
      </w:tr>
      <w:tr w:rsidR="00A275C5" w:rsidRPr="000D2524" w:rsidTr="007C3525">
        <w:trPr>
          <w:trHeight w:val="499"/>
        </w:trPr>
        <w:tc>
          <w:tcPr>
            <w:tcW w:w="1380" w:type="dxa"/>
            <w:shd w:val="clear" w:color="auto" w:fill="E6E6E6"/>
          </w:tcPr>
          <w:p w:rsidR="00A275C5" w:rsidRPr="000D2524" w:rsidRDefault="00A275C5"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Бамби</w:t>
            </w:r>
          </w:p>
        </w:tc>
        <w:tc>
          <w:tcPr>
            <w:tcW w:w="1426" w:type="dxa"/>
            <w:gridSpan w:val="2"/>
            <w:shd w:val="clear" w:color="auto" w:fill="FFFF99"/>
          </w:tcPr>
          <w:p w:rsidR="00A275C5" w:rsidRPr="000D2524" w:rsidRDefault="00A275C5" w:rsidP="004004C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6</w:t>
            </w:r>
          </w:p>
        </w:tc>
        <w:tc>
          <w:tcPr>
            <w:tcW w:w="1147" w:type="dxa"/>
            <w:gridSpan w:val="4"/>
            <w:shd w:val="clear" w:color="auto" w:fill="CCFFFF"/>
          </w:tcPr>
          <w:p w:rsidR="00A275C5" w:rsidRPr="000D2524" w:rsidRDefault="00B8490B" w:rsidP="004004C4">
            <w:pPr>
              <w:spacing w:before="100" w:beforeAutospacing="1"/>
              <w:jc w:val="center"/>
              <w:rPr>
                <w:rFonts w:ascii="Times New Roman" w:hAnsi="Times New Roman" w:cs="Times New Roman"/>
                <w:lang w:val="ru-RU"/>
              </w:rPr>
            </w:pPr>
            <w:r>
              <w:rPr>
                <w:rFonts w:ascii="Times New Roman" w:hAnsi="Times New Roman" w:cs="Times New Roman"/>
                <w:lang w:val="ru-RU"/>
              </w:rPr>
              <w:t>34</w:t>
            </w:r>
          </w:p>
        </w:tc>
        <w:tc>
          <w:tcPr>
            <w:tcW w:w="1142" w:type="dxa"/>
            <w:gridSpan w:val="4"/>
            <w:shd w:val="clear" w:color="auto" w:fill="CCFFFF"/>
          </w:tcPr>
          <w:p w:rsidR="00A275C5" w:rsidRPr="000D2524" w:rsidRDefault="00A275C5"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w:t>
            </w:r>
            <w:r w:rsidR="00B8490B">
              <w:rPr>
                <w:rFonts w:ascii="Times New Roman" w:hAnsi="Times New Roman" w:cs="Times New Roman"/>
                <w:lang w:val="ru-RU"/>
              </w:rPr>
              <w:t>1</w:t>
            </w:r>
          </w:p>
        </w:tc>
        <w:tc>
          <w:tcPr>
            <w:tcW w:w="1146" w:type="dxa"/>
            <w:gridSpan w:val="4"/>
            <w:shd w:val="clear" w:color="auto" w:fill="CCFFFF"/>
          </w:tcPr>
          <w:p w:rsidR="00A275C5" w:rsidRPr="000D2524" w:rsidRDefault="004004C4"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1175" w:type="dxa"/>
            <w:gridSpan w:val="3"/>
            <w:shd w:val="clear" w:color="auto" w:fill="CC99FF"/>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2791" w:type="dxa"/>
            <w:gridSpan w:val="16"/>
            <w:shd w:val="clear" w:color="auto" w:fill="00FF00"/>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850" w:type="dxa"/>
            <w:shd w:val="clear" w:color="auto" w:fill="E0E0E0"/>
          </w:tcPr>
          <w:p w:rsidR="00A275C5" w:rsidRPr="00B8490B" w:rsidRDefault="00A275C5" w:rsidP="004004C4">
            <w:pPr>
              <w:spacing w:before="100" w:beforeAutospacing="1"/>
              <w:jc w:val="center"/>
              <w:rPr>
                <w:rFonts w:ascii="Times New Roman" w:hAnsi="Times New Roman" w:cs="Times New Roman"/>
                <w:b/>
                <w:color w:val="FF0000"/>
                <w:lang w:val="ru-RU"/>
              </w:rPr>
            </w:pPr>
            <w:r w:rsidRPr="00B8490B">
              <w:rPr>
                <w:rFonts w:ascii="Times New Roman" w:hAnsi="Times New Roman" w:cs="Times New Roman"/>
                <w:b/>
                <w:color w:val="FF0000"/>
                <w:lang w:val="ru-RU"/>
              </w:rPr>
              <w:t>1</w:t>
            </w:r>
            <w:r w:rsidR="007A28EC">
              <w:rPr>
                <w:rFonts w:ascii="Times New Roman" w:hAnsi="Times New Roman" w:cs="Times New Roman"/>
                <w:b/>
                <w:color w:val="FF0000"/>
              </w:rPr>
              <w:t>1</w:t>
            </w:r>
            <w:r w:rsidR="004004C4" w:rsidRPr="00B8490B">
              <w:rPr>
                <w:rFonts w:ascii="Times New Roman" w:hAnsi="Times New Roman" w:cs="Times New Roman"/>
                <w:b/>
                <w:color w:val="FF0000"/>
                <w:lang w:val="ru-RU"/>
              </w:rPr>
              <w:t>6</w:t>
            </w:r>
          </w:p>
        </w:tc>
      </w:tr>
      <w:tr w:rsidR="00BA3A9A" w:rsidRPr="000D2524" w:rsidTr="007C3525">
        <w:trPr>
          <w:trHeight w:val="484"/>
        </w:trPr>
        <w:tc>
          <w:tcPr>
            <w:tcW w:w="1380" w:type="dxa"/>
            <w:shd w:val="clear" w:color="auto" w:fill="E6E6E6"/>
          </w:tcPr>
          <w:p w:rsidR="00A275C5" w:rsidRPr="000D2524" w:rsidRDefault="00A275C5"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Црвенкапа</w:t>
            </w:r>
          </w:p>
        </w:tc>
        <w:tc>
          <w:tcPr>
            <w:tcW w:w="1426" w:type="dxa"/>
            <w:gridSpan w:val="2"/>
            <w:shd w:val="clear" w:color="auto" w:fill="FFFF99"/>
          </w:tcPr>
          <w:p w:rsidR="00A275C5" w:rsidRPr="000D2524" w:rsidRDefault="00A275C5"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1147" w:type="dxa"/>
            <w:gridSpan w:val="4"/>
            <w:shd w:val="clear" w:color="auto" w:fill="CCFFFF"/>
          </w:tcPr>
          <w:p w:rsidR="00A275C5" w:rsidRPr="000D2524" w:rsidRDefault="00A275C5"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8</w:t>
            </w:r>
          </w:p>
        </w:tc>
        <w:tc>
          <w:tcPr>
            <w:tcW w:w="1142" w:type="dxa"/>
            <w:gridSpan w:val="4"/>
            <w:shd w:val="clear" w:color="auto" w:fill="CCFFFF"/>
          </w:tcPr>
          <w:p w:rsidR="00A275C5" w:rsidRPr="000D2524" w:rsidRDefault="00B8490B" w:rsidP="004004C4">
            <w:pPr>
              <w:spacing w:before="100" w:beforeAutospacing="1"/>
              <w:jc w:val="center"/>
              <w:rPr>
                <w:rFonts w:ascii="Times New Roman" w:hAnsi="Times New Roman" w:cs="Times New Roman"/>
                <w:lang w:val="ru-RU"/>
              </w:rPr>
            </w:pPr>
            <w:r>
              <w:rPr>
                <w:rFonts w:ascii="Times New Roman" w:hAnsi="Times New Roman" w:cs="Times New Roman"/>
                <w:lang w:val="ru-RU"/>
              </w:rPr>
              <w:t>31</w:t>
            </w:r>
          </w:p>
        </w:tc>
        <w:tc>
          <w:tcPr>
            <w:tcW w:w="1146" w:type="dxa"/>
            <w:gridSpan w:val="4"/>
            <w:shd w:val="clear" w:color="auto" w:fill="CCFFFF"/>
          </w:tcPr>
          <w:p w:rsidR="00A275C5" w:rsidRPr="000D2524" w:rsidRDefault="004004C4"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29</w:t>
            </w:r>
          </w:p>
        </w:tc>
        <w:tc>
          <w:tcPr>
            <w:tcW w:w="571" w:type="dxa"/>
            <w:gridSpan w:val="2"/>
            <w:shd w:val="clear" w:color="auto" w:fill="CC99FF"/>
          </w:tcPr>
          <w:p w:rsidR="00A275C5" w:rsidRPr="000D2524" w:rsidRDefault="00A275C5"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2</w:t>
            </w:r>
          </w:p>
        </w:tc>
        <w:tc>
          <w:tcPr>
            <w:tcW w:w="604" w:type="dxa"/>
            <w:shd w:val="clear" w:color="auto" w:fill="CC99FF"/>
          </w:tcPr>
          <w:p w:rsidR="00A275C5" w:rsidRPr="000D2524" w:rsidRDefault="004004C4"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2791" w:type="dxa"/>
            <w:gridSpan w:val="16"/>
            <w:shd w:val="clear" w:color="auto" w:fill="00FF00"/>
          </w:tcPr>
          <w:p w:rsidR="00A275C5" w:rsidRPr="000D2524" w:rsidRDefault="00A275C5"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28</w:t>
            </w:r>
          </w:p>
        </w:tc>
        <w:tc>
          <w:tcPr>
            <w:tcW w:w="850" w:type="dxa"/>
            <w:shd w:val="clear" w:color="auto" w:fill="E0E0E0"/>
          </w:tcPr>
          <w:p w:rsidR="00A275C5" w:rsidRPr="007A28EC" w:rsidRDefault="007A28EC" w:rsidP="00DC4C84">
            <w:pPr>
              <w:spacing w:before="100" w:beforeAutospacing="1"/>
              <w:jc w:val="center"/>
              <w:rPr>
                <w:rFonts w:ascii="Times New Roman" w:hAnsi="Times New Roman" w:cs="Times New Roman"/>
                <w:b/>
                <w:color w:val="FF0000"/>
              </w:rPr>
            </w:pPr>
            <w:r>
              <w:rPr>
                <w:rFonts w:ascii="Times New Roman" w:hAnsi="Times New Roman" w:cs="Times New Roman"/>
                <w:b/>
                <w:color w:val="FF0000"/>
                <w:lang w:val="ru-RU"/>
              </w:rPr>
              <w:t>1</w:t>
            </w:r>
            <w:r>
              <w:rPr>
                <w:rFonts w:ascii="Times New Roman" w:hAnsi="Times New Roman" w:cs="Times New Roman"/>
                <w:b/>
                <w:color w:val="FF0000"/>
              </w:rPr>
              <w:t>88</w:t>
            </w:r>
          </w:p>
        </w:tc>
      </w:tr>
      <w:tr w:rsidR="004004C4" w:rsidRPr="000D2524" w:rsidTr="007C3525">
        <w:trPr>
          <w:trHeight w:val="499"/>
        </w:trPr>
        <w:tc>
          <w:tcPr>
            <w:tcW w:w="1380" w:type="dxa"/>
            <w:shd w:val="clear" w:color="auto" w:fill="E6E6E6"/>
          </w:tcPr>
          <w:p w:rsidR="004004C4" w:rsidRPr="000D2524" w:rsidRDefault="004004C4"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Невен</w:t>
            </w:r>
          </w:p>
        </w:tc>
        <w:tc>
          <w:tcPr>
            <w:tcW w:w="1426" w:type="dxa"/>
            <w:gridSpan w:val="2"/>
            <w:shd w:val="clear" w:color="auto" w:fill="FFFF99"/>
          </w:tcPr>
          <w:p w:rsidR="004004C4" w:rsidRPr="000D2524" w:rsidRDefault="00B8490B" w:rsidP="004004C4">
            <w:pPr>
              <w:spacing w:before="100" w:beforeAutospacing="1"/>
              <w:jc w:val="center"/>
              <w:rPr>
                <w:rFonts w:ascii="Times New Roman" w:hAnsi="Times New Roman" w:cs="Times New Roman"/>
                <w:lang w:val="ru-RU"/>
              </w:rPr>
            </w:pPr>
            <w:r>
              <w:rPr>
                <w:rFonts w:ascii="Times New Roman" w:hAnsi="Times New Roman" w:cs="Times New Roman"/>
                <w:lang w:val="ru-RU"/>
              </w:rPr>
              <w:t>25</w:t>
            </w:r>
          </w:p>
        </w:tc>
        <w:tc>
          <w:tcPr>
            <w:tcW w:w="857" w:type="dxa"/>
            <w:gridSpan w:val="3"/>
            <w:shd w:val="clear" w:color="auto" w:fill="CCFFFF"/>
          </w:tcPr>
          <w:p w:rsidR="004004C4" w:rsidRPr="000D2524" w:rsidRDefault="004004C4"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861" w:type="dxa"/>
            <w:gridSpan w:val="3"/>
            <w:shd w:val="clear" w:color="auto" w:fill="CCFFFF"/>
          </w:tcPr>
          <w:p w:rsidR="004004C4" w:rsidRPr="000D2524" w:rsidRDefault="004004C4"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858" w:type="dxa"/>
            <w:gridSpan w:val="3"/>
            <w:shd w:val="clear" w:color="auto" w:fill="CCFFFF"/>
          </w:tcPr>
          <w:p w:rsidR="004004C4" w:rsidRPr="000D2524" w:rsidRDefault="004004C4"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26</w:t>
            </w:r>
          </w:p>
        </w:tc>
        <w:tc>
          <w:tcPr>
            <w:tcW w:w="859" w:type="dxa"/>
            <w:gridSpan w:val="3"/>
            <w:shd w:val="clear" w:color="auto" w:fill="CCFFFF"/>
          </w:tcPr>
          <w:p w:rsidR="004004C4" w:rsidRPr="000D2524" w:rsidRDefault="004004C4"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w:t>
            </w:r>
            <w:r w:rsidR="00B8490B">
              <w:rPr>
                <w:rFonts w:ascii="Times New Roman" w:hAnsi="Times New Roman" w:cs="Times New Roman"/>
                <w:lang w:val="ru-RU"/>
              </w:rPr>
              <w:t>2</w:t>
            </w:r>
          </w:p>
        </w:tc>
        <w:tc>
          <w:tcPr>
            <w:tcW w:w="571" w:type="dxa"/>
            <w:gridSpan w:val="2"/>
            <w:shd w:val="clear" w:color="auto" w:fill="CC99FF"/>
          </w:tcPr>
          <w:p w:rsidR="004004C4" w:rsidRPr="000D2524" w:rsidRDefault="004004C4"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23</w:t>
            </w:r>
          </w:p>
        </w:tc>
        <w:tc>
          <w:tcPr>
            <w:tcW w:w="604" w:type="dxa"/>
            <w:shd w:val="clear" w:color="auto" w:fill="CC99FF"/>
          </w:tcPr>
          <w:p w:rsidR="004004C4" w:rsidRPr="000D2524" w:rsidRDefault="004004C4" w:rsidP="004004C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25</w:t>
            </w:r>
          </w:p>
        </w:tc>
        <w:tc>
          <w:tcPr>
            <w:tcW w:w="870" w:type="dxa"/>
            <w:gridSpan w:val="4"/>
            <w:shd w:val="clear" w:color="auto" w:fill="CCFFCC"/>
          </w:tcPr>
          <w:p w:rsidR="004004C4" w:rsidRPr="000D2524" w:rsidRDefault="00B8490B" w:rsidP="00DC4C84">
            <w:pPr>
              <w:spacing w:before="100" w:beforeAutospacing="1"/>
              <w:jc w:val="center"/>
              <w:rPr>
                <w:rFonts w:ascii="Times New Roman" w:hAnsi="Times New Roman" w:cs="Times New Roman"/>
                <w:lang w:val="ru-RU"/>
              </w:rPr>
            </w:pPr>
            <w:r>
              <w:rPr>
                <w:rFonts w:ascii="Times New Roman" w:hAnsi="Times New Roman" w:cs="Times New Roman"/>
                <w:lang w:val="ru-RU"/>
              </w:rPr>
              <w:t>22</w:t>
            </w:r>
          </w:p>
        </w:tc>
        <w:tc>
          <w:tcPr>
            <w:tcW w:w="904" w:type="dxa"/>
            <w:gridSpan w:val="7"/>
            <w:shd w:val="clear" w:color="auto" w:fill="CCFFCC"/>
          </w:tcPr>
          <w:p w:rsidR="004004C4"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2</w:t>
            </w:r>
          </w:p>
        </w:tc>
        <w:tc>
          <w:tcPr>
            <w:tcW w:w="1017" w:type="dxa"/>
            <w:gridSpan w:val="5"/>
            <w:shd w:val="clear" w:color="auto" w:fill="CCFFCC"/>
          </w:tcPr>
          <w:p w:rsidR="004004C4"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5</w:t>
            </w:r>
          </w:p>
        </w:tc>
        <w:tc>
          <w:tcPr>
            <w:tcW w:w="850" w:type="dxa"/>
            <w:shd w:val="clear" w:color="auto" w:fill="E0E0E0"/>
          </w:tcPr>
          <w:p w:rsidR="004004C4" w:rsidRPr="007A28EC" w:rsidRDefault="007A28EC" w:rsidP="00DC4C84">
            <w:pPr>
              <w:spacing w:before="100" w:beforeAutospacing="1"/>
              <w:jc w:val="center"/>
              <w:rPr>
                <w:rFonts w:ascii="Times New Roman" w:hAnsi="Times New Roman" w:cs="Times New Roman"/>
                <w:b/>
                <w:color w:val="FF0000"/>
              </w:rPr>
            </w:pPr>
            <w:r>
              <w:rPr>
                <w:rFonts w:ascii="Times New Roman" w:hAnsi="Times New Roman" w:cs="Times New Roman"/>
                <w:b/>
                <w:color w:val="FF0000"/>
                <w:lang w:val="ru-RU"/>
              </w:rPr>
              <w:t>2</w:t>
            </w:r>
            <w:r>
              <w:rPr>
                <w:rFonts w:ascii="Times New Roman" w:hAnsi="Times New Roman" w:cs="Times New Roman"/>
                <w:b/>
                <w:color w:val="FF0000"/>
              </w:rPr>
              <w:t>50</w:t>
            </w:r>
          </w:p>
        </w:tc>
      </w:tr>
      <w:tr w:rsidR="00BA3A9A" w:rsidRPr="000D2524" w:rsidTr="007C3525">
        <w:trPr>
          <w:trHeight w:val="780"/>
        </w:trPr>
        <w:tc>
          <w:tcPr>
            <w:tcW w:w="1380" w:type="dxa"/>
            <w:shd w:val="clear" w:color="auto" w:fill="E6E6E6"/>
          </w:tcPr>
          <w:p w:rsidR="00BA3A9A" w:rsidRPr="000D2524" w:rsidRDefault="00BA3A9A" w:rsidP="00DC4C84">
            <w:pPr>
              <w:spacing w:before="100" w:beforeAutospacing="1"/>
              <w:jc w:val="center"/>
              <w:rPr>
                <w:rFonts w:ascii="Times New Roman" w:hAnsi="Times New Roman" w:cs="Times New Roman"/>
                <w:b/>
                <w:lang w:val="ru-RU"/>
              </w:rPr>
            </w:pPr>
            <w:r w:rsidRPr="007C3525">
              <w:rPr>
                <w:rFonts w:ascii="Times New Roman" w:hAnsi="Times New Roman" w:cs="Times New Roman"/>
                <w:b/>
                <w:sz w:val="20"/>
                <w:szCs w:val="20"/>
                <w:lang w:val="ru-RU"/>
              </w:rPr>
              <w:t>Првомајски</w:t>
            </w:r>
            <w:r w:rsidRPr="000D2524">
              <w:rPr>
                <w:rFonts w:ascii="Times New Roman" w:hAnsi="Times New Roman" w:cs="Times New Roman"/>
                <w:b/>
                <w:lang w:val="ru-RU"/>
              </w:rPr>
              <w:t xml:space="preserve"> цвет</w:t>
            </w:r>
          </w:p>
        </w:tc>
        <w:tc>
          <w:tcPr>
            <w:tcW w:w="712" w:type="dxa"/>
            <w:shd w:val="clear" w:color="auto" w:fill="FFFF99"/>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6</w:t>
            </w:r>
          </w:p>
        </w:tc>
        <w:tc>
          <w:tcPr>
            <w:tcW w:w="714" w:type="dxa"/>
            <w:shd w:val="clear" w:color="auto" w:fill="FFFF99"/>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7</w:t>
            </w:r>
          </w:p>
        </w:tc>
        <w:tc>
          <w:tcPr>
            <w:tcW w:w="687" w:type="dxa"/>
            <w:gridSpan w:val="2"/>
            <w:shd w:val="clear" w:color="auto" w:fill="CCFFFF"/>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26</w:t>
            </w:r>
          </w:p>
        </w:tc>
        <w:tc>
          <w:tcPr>
            <w:tcW w:w="687" w:type="dxa"/>
            <w:gridSpan w:val="3"/>
            <w:shd w:val="clear" w:color="auto" w:fill="CCFFFF"/>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26</w:t>
            </w:r>
          </w:p>
        </w:tc>
        <w:tc>
          <w:tcPr>
            <w:tcW w:w="687" w:type="dxa"/>
            <w:gridSpan w:val="2"/>
            <w:shd w:val="clear" w:color="auto" w:fill="CCFFFF"/>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28</w:t>
            </w:r>
          </w:p>
        </w:tc>
        <w:tc>
          <w:tcPr>
            <w:tcW w:w="687" w:type="dxa"/>
            <w:gridSpan w:val="3"/>
            <w:shd w:val="clear" w:color="auto" w:fill="CCFFFF"/>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27</w:t>
            </w:r>
          </w:p>
        </w:tc>
        <w:tc>
          <w:tcPr>
            <w:tcW w:w="687" w:type="dxa"/>
            <w:gridSpan w:val="2"/>
            <w:shd w:val="clear" w:color="auto" w:fill="CCFFFF"/>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29</w:t>
            </w:r>
          </w:p>
        </w:tc>
        <w:tc>
          <w:tcPr>
            <w:tcW w:w="1175" w:type="dxa"/>
            <w:gridSpan w:val="3"/>
            <w:shd w:val="clear" w:color="auto" w:fill="CC99FF"/>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8</w:t>
            </w:r>
          </w:p>
        </w:tc>
        <w:tc>
          <w:tcPr>
            <w:tcW w:w="680" w:type="dxa"/>
            <w:gridSpan w:val="3"/>
            <w:shd w:val="clear" w:color="auto" w:fill="00FF00"/>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27</w:t>
            </w:r>
          </w:p>
        </w:tc>
        <w:tc>
          <w:tcPr>
            <w:tcW w:w="714" w:type="dxa"/>
            <w:gridSpan w:val="6"/>
            <w:shd w:val="clear" w:color="auto" w:fill="00FF00"/>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3</w:t>
            </w:r>
          </w:p>
        </w:tc>
        <w:tc>
          <w:tcPr>
            <w:tcW w:w="571" w:type="dxa"/>
            <w:gridSpan w:val="4"/>
            <w:shd w:val="clear" w:color="auto" w:fill="CCFFCC"/>
          </w:tcPr>
          <w:p w:rsidR="00BA3A9A" w:rsidRPr="000D2524" w:rsidRDefault="00B8490B" w:rsidP="00DC4C84">
            <w:pPr>
              <w:spacing w:before="100" w:beforeAutospacing="1"/>
              <w:jc w:val="center"/>
              <w:rPr>
                <w:rFonts w:ascii="Times New Roman" w:hAnsi="Times New Roman" w:cs="Times New Roman"/>
                <w:lang w:val="ru-RU"/>
              </w:rPr>
            </w:pPr>
            <w:r>
              <w:rPr>
                <w:rFonts w:ascii="Times New Roman" w:hAnsi="Times New Roman" w:cs="Times New Roman"/>
                <w:lang w:val="ru-RU"/>
              </w:rPr>
              <w:t>21</w:t>
            </w:r>
          </w:p>
        </w:tc>
        <w:tc>
          <w:tcPr>
            <w:tcW w:w="826" w:type="dxa"/>
            <w:gridSpan w:val="3"/>
            <w:shd w:val="clear" w:color="auto" w:fill="CCFFCC"/>
          </w:tcPr>
          <w:p w:rsidR="00BA3A9A" w:rsidRPr="000D2524" w:rsidRDefault="00B8490B" w:rsidP="00DC4C84">
            <w:pPr>
              <w:spacing w:before="100" w:beforeAutospacing="1"/>
              <w:jc w:val="center"/>
              <w:rPr>
                <w:rFonts w:ascii="Times New Roman" w:hAnsi="Times New Roman" w:cs="Times New Roman"/>
                <w:lang w:val="ru-RU"/>
              </w:rPr>
            </w:pPr>
            <w:r>
              <w:rPr>
                <w:rFonts w:ascii="Times New Roman" w:hAnsi="Times New Roman" w:cs="Times New Roman"/>
                <w:lang w:val="ru-RU"/>
              </w:rPr>
              <w:t>21</w:t>
            </w:r>
          </w:p>
        </w:tc>
        <w:tc>
          <w:tcPr>
            <w:tcW w:w="850" w:type="dxa"/>
            <w:shd w:val="clear" w:color="auto" w:fill="E0E0E0"/>
          </w:tcPr>
          <w:p w:rsidR="00BA3A9A" w:rsidRPr="007A28EC" w:rsidRDefault="007A28EC" w:rsidP="00DC4C84">
            <w:pPr>
              <w:spacing w:before="100" w:beforeAutospacing="1"/>
              <w:jc w:val="center"/>
              <w:rPr>
                <w:rFonts w:ascii="Times New Roman" w:hAnsi="Times New Roman" w:cs="Times New Roman"/>
                <w:b/>
                <w:color w:val="FF0000"/>
              </w:rPr>
            </w:pPr>
            <w:r>
              <w:rPr>
                <w:rFonts w:ascii="Times New Roman" w:hAnsi="Times New Roman" w:cs="Times New Roman"/>
                <w:b/>
                <w:color w:val="FF0000"/>
              </w:rPr>
              <w:t>309</w:t>
            </w:r>
          </w:p>
        </w:tc>
      </w:tr>
      <w:tr w:rsidR="00BA3A9A" w:rsidRPr="000D2524" w:rsidTr="007C3525">
        <w:trPr>
          <w:trHeight w:val="499"/>
        </w:trPr>
        <w:tc>
          <w:tcPr>
            <w:tcW w:w="1380" w:type="dxa"/>
            <w:shd w:val="clear" w:color="auto" w:fill="E6E6E6"/>
          </w:tcPr>
          <w:p w:rsidR="00BA3A9A" w:rsidRPr="000D2524" w:rsidRDefault="00BA3A9A"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Змај</w:t>
            </w:r>
          </w:p>
        </w:tc>
        <w:tc>
          <w:tcPr>
            <w:tcW w:w="1426" w:type="dxa"/>
            <w:gridSpan w:val="2"/>
            <w:shd w:val="clear" w:color="auto" w:fill="auto"/>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3435" w:type="dxa"/>
            <w:gridSpan w:val="12"/>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1175" w:type="dxa"/>
            <w:gridSpan w:val="3"/>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538" w:type="dxa"/>
            <w:gridSpan w:val="2"/>
            <w:shd w:val="clear" w:color="auto" w:fill="00FF00"/>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28</w:t>
            </w:r>
          </w:p>
        </w:tc>
        <w:tc>
          <w:tcPr>
            <w:tcW w:w="535" w:type="dxa"/>
            <w:gridSpan w:val="4"/>
            <w:shd w:val="clear" w:color="auto" w:fill="CCFFCC"/>
          </w:tcPr>
          <w:p w:rsidR="00BA3A9A" w:rsidRPr="000D2524" w:rsidRDefault="00B8490B" w:rsidP="00DC4C84">
            <w:pPr>
              <w:spacing w:before="100" w:beforeAutospacing="1"/>
              <w:jc w:val="center"/>
              <w:rPr>
                <w:rFonts w:ascii="Times New Roman" w:hAnsi="Times New Roman" w:cs="Times New Roman"/>
                <w:lang w:val="ru-RU"/>
              </w:rPr>
            </w:pPr>
            <w:r>
              <w:rPr>
                <w:rFonts w:ascii="Times New Roman" w:hAnsi="Times New Roman" w:cs="Times New Roman"/>
                <w:lang w:val="ru-RU"/>
              </w:rPr>
              <w:t>30</w:t>
            </w:r>
          </w:p>
        </w:tc>
        <w:tc>
          <w:tcPr>
            <w:tcW w:w="536" w:type="dxa"/>
            <w:gridSpan w:val="4"/>
            <w:shd w:val="clear" w:color="auto" w:fill="CCFFCC"/>
          </w:tcPr>
          <w:p w:rsidR="00BA3A9A" w:rsidRPr="000D2524" w:rsidRDefault="00BA3A9A"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w:t>
            </w:r>
            <w:r w:rsidR="00B8490B">
              <w:rPr>
                <w:rFonts w:ascii="Times New Roman" w:hAnsi="Times New Roman" w:cs="Times New Roman"/>
                <w:lang w:val="ru-RU"/>
              </w:rPr>
              <w:t>6</w:t>
            </w:r>
          </w:p>
        </w:tc>
        <w:tc>
          <w:tcPr>
            <w:tcW w:w="535" w:type="dxa"/>
            <w:gridSpan w:val="4"/>
            <w:shd w:val="clear" w:color="auto" w:fill="CCFFCC"/>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30</w:t>
            </w:r>
          </w:p>
        </w:tc>
        <w:tc>
          <w:tcPr>
            <w:tcW w:w="647" w:type="dxa"/>
            <w:gridSpan w:val="2"/>
            <w:shd w:val="clear" w:color="auto" w:fill="CCFFCC"/>
          </w:tcPr>
          <w:p w:rsidR="00BA3A9A" w:rsidRPr="000D2524" w:rsidRDefault="00BA3A9A"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29</w:t>
            </w:r>
          </w:p>
        </w:tc>
        <w:tc>
          <w:tcPr>
            <w:tcW w:w="850" w:type="dxa"/>
            <w:shd w:val="clear" w:color="auto" w:fill="E0E0E0"/>
          </w:tcPr>
          <w:p w:rsidR="00BA3A9A" w:rsidRPr="007A28EC" w:rsidRDefault="007A28EC" w:rsidP="00BA3A9A">
            <w:pPr>
              <w:spacing w:before="100" w:beforeAutospacing="1"/>
              <w:jc w:val="center"/>
              <w:rPr>
                <w:rFonts w:ascii="Times New Roman" w:hAnsi="Times New Roman" w:cs="Times New Roman"/>
                <w:b/>
                <w:color w:val="FF0000"/>
              </w:rPr>
            </w:pPr>
            <w:r>
              <w:rPr>
                <w:rFonts w:ascii="Times New Roman" w:hAnsi="Times New Roman" w:cs="Times New Roman"/>
                <w:b/>
                <w:color w:val="FF0000"/>
                <w:lang w:val="ru-RU"/>
              </w:rPr>
              <w:t>14</w:t>
            </w:r>
            <w:r>
              <w:rPr>
                <w:rFonts w:ascii="Times New Roman" w:hAnsi="Times New Roman" w:cs="Times New Roman"/>
                <w:b/>
                <w:color w:val="FF0000"/>
              </w:rPr>
              <w:t>3</w:t>
            </w:r>
          </w:p>
        </w:tc>
      </w:tr>
      <w:tr w:rsidR="00B8490B" w:rsidRPr="000D2524" w:rsidTr="00681001">
        <w:trPr>
          <w:trHeight w:val="703"/>
        </w:trPr>
        <w:tc>
          <w:tcPr>
            <w:tcW w:w="1380" w:type="dxa"/>
            <w:vMerge w:val="restart"/>
            <w:shd w:val="clear" w:color="auto" w:fill="E6E6E6"/>
          </w:tcPr>
          <w:p w:rsidR="00B8490B" w:rsidRPr="000D2524" w:rsidRDefault="00B8490B"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Сеоска насеља</w:t>
            </w:r>
          </w:p>
        </w:tc>
        <w:tc>
          <w:tcPr>
            <w:tcW w:w="1426" w:type="dxa"/>
            <w:gridSpan w:val="2"/>
            <w:vMerge w:val="restart"/>
            <w:shd w:val="clear" w:color="auto" w:fill="auto"/>
          </w:tcPr>
          <w:p w:rsidR="00B8490B" w:rsidRPr="000D2524" w:rsidRDefault="00B8490B"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3435" w:type="dxa"/>
            <w:gridSpan w:val="12"/>
            <w:vMerge w:val="restart"/>
          </w:tcPr>
          <w:p w:rsidR="00B8490B" w:rsidRPr="000D2524" w:rsidRDefault="00B8490B"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1175" w:type="dxa"/>
            <w:gridSpan w:val="3"/>
            <w:vMerge w:val="restart"/>
          </w:tcPr>
          <w:p w:rsidR="00B8490B" w:rsidRPr="000D2524" w:rsidRDefault="00B8490B"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w:t>
            </w:r>
          </w:p>
        </w:tc>
        <w:tc>
          <w:tcPr>
            <w:tcW w:w="446" w:type="dxa"/>
            <w:shd w:val="clear" w:color="auto" w:fill="CCFFCC"/>
          </w:tcPr>
          <w:p w:rsidR="00B8490B" w:rsidRPr="000D2524" w:rsidRDefault="00B8490B"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ПР</w:t>
            </w:r>
          </w:p>
        </w:tc>
        <w:tc>
          <w:tcPr>
            <w:tcW w:w="447" w:type="dxa"/>
            <w:gridSpan w:val="4"/>
            <w:shd w:val="clear" w:color="auto" w:fill="CCFFCC"/>
          </w:tcPr>
          <w:p w:rsidR="00B8490B" w:rsidRPr="000D2524" w:rsidRDefault="00B8490B"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К</w:t>
            </w:r>
          </w:p>
        </w:tc>
        <w:tc>
          <w:tcPr>
            <w:tcW w:w="447" w:type="dxa"/>
            <w:gridSpan w:val="3"/>
            <w:shd w:val="clear" w:color="auto" w:fill="CCFFCC"/>
          </w:tcPr>
          <w:p w:rsidR="00B8490B" w:rsidRPr="000D2524" w:rsidRDefault="00B8490B"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И</w:t>
            </w:r>
          </w:p>
        </w:tc>
        <w:tc>
          <w:tcPr>
            <w:tcW w:w="446" w:type="dxa"/>
            <w:gridSpan w:val="4"/>
            <w:shd w:val="clear" w:color="auto" w:fill="CCFFCC"/>
          </w:tcPr>
          <w:p w:rsidR="00B8490B" w:rsidRPr="000D2524" w:rsidRDefault="00B8490B"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Т</w:t>
            </w:r>
          </w:p>
        </w:tc>
        <w:tc>
          <w:tcPr>
            <w:tcW w:w="447" w:type="dxa"/>
            <w:gridSpan w:val="3"/>
            <w:shd w:val="clear" w:color="auto" w:fill="00B050"/>
          </w:tcPr>
          <w:p w:rsidR="00B8490B" w:rsidRPr="00681001" w:rsidRDefault="00B8490B" w:rsidP="00DC4C84">
            <w:pPr>
              <w:spacing w:before="100" w:beforeAutospacing="1"/>
              <w:jc w:val="center"/>
              <w:rPr>
                <w:rFonts w:ascii="Times New Roman" w:hAnsi="Times New Roman" w:cs="Times New Roman"/>
                <w:lang w:val="ru-RU"/>
              </w:rPr>
            </w:pPr>
            <w:r w:rsidRPr="00681001">
              <w:rPr>
                <w:rFonts w:ascii="Times New Roman" w:hAnsi="Times New Roman" w:cs="Times New Roman"/>
                <w:lang w:val="ru-RU"/>
              </w:rPr>
              <w:t>СТ</w:t>
            </w:r>
          </w:p>
        </w:tc>
        <w:tc>
          <w:tcPr>
            <w:tcW w:w="558" w:type="dxa"/>
            <w:shd w:val="clear" w:color="auto" w:fill="00B050"/>
          </w:tcPr>
          <w:p w:rsidR="00B8490B" w:rsidRPr="00681001" w:rsidRDefault="00681001" w:rsidP="00DC4C84">
            <w:pPr>
              <w:spacing w:before="100" w:beforeAutospacing="1"/>
              <w:jc w:val="center"/>
              <w:rPr>
                <w:rFonts w:ascii="Times New Roman" w:hAnsi="Times New Roman" w:cs="Times New Roman"/>
                <w:lang w:val="ru-RU"/>
              </w:rPr>
            </w:pPr>
            <w:r w:rsidRPr="00681001">
              <w:rPr>
                <w:rFonts w:ascii="Times New Roman" w:hAnsi="Times New Roman" w:cs="Times New Roman"/>
                <w:lang w:val="ru-RU"/>
              </w:rPr>
              <w:t>С</w:t>
            </w:r>
            <w:r>
              <w:rPr>
                <w:rFonts w:ascii="Times New Roman" w:hAnsi="Times New Roman" w:cs="Times New Roman"/>
                <w:lang w:val="ru-RU"/>
              </w:rPr>
              <w:t xml:space="preserve"> </w:t>
            </w:r>
            <w:r w:rsidRPr="00681001">
              <w:rPr>
                <w:rFonts w:ascii="Times New Roman" w:hAnsi="Times New Roman" w:cs="Times New Roman"/>
                <w:lang w:val="ru-RU"/>
              </w:rPr>
              <w:t>У</w:t>
            </w:r>
          </w:p>
        </w:tc>
        <w:tc>
          <w:tcPr>
            <w:tcW w:w="850" w:type="dxa"/>
            <w:vMerge w:val="restart"/>
            <w:shd w:val="clear" w:color="auto" w:fill="E0E0E0"/>
          </w:tcPr>
          <w:p w:rsidR="00B8490B" w:rsidRPr="00B8490B" w:rsidRDefault="00B8490B" w:rsidP="00DC4C84">
            <w:pPr>
              <w:spacing w:before="100" w:beforeAutospacing="1"/>
              <w:jc w:val="center"/>
              <w:rPr>
                <w:rFonts w:ascii="Times New Roman" w:hAnsi="Times New Roman" w:cs="Times New Roman"/>
                <w:b/>
                <w:color w:val="FF0000"/>
              </w:rPr>
            </w:pPr>
            <w:r w:rsidRPr="00B8490B">
              <w:rPr>
                <w:rFonts w:ascii="Times New Roman" w:hAnsi="Times New Roman" w:cs="Times New Roman"/>
                <w:b/>
                <w:color w:val="FF0000"/>
                <w:lang w:val="ru-RU"/>
              </w:rPr>
              <w:t>4</w:t>
            </w:r>
            <w:r w:rsidR="007A28EC">
              <w:rPr>
                <w:rFonts w:ascii="Times New Roman" w:hAnsi="Times New Roman" w:cs="Times New Roman"/>
                <w:b/>
                <w:color w:val="FF0000"/>
              </w:rPr>
              <w:t>3</w:t>
            </w:r>
          </w:p>
        </w:tc>
      </w:tr>
      <w:tr w:rsidR="00B8490B" w:rsidRPr="000D2524" w:rsidTr="00681001">
        <w:trPr>
          <w:trHeight w:val="703"/>
        </w:trPr>
        <w:tc>
          <w:tcPr>
            <w:tcW w:w="1380" w:type="dxa"/>
            <w:vMerge/>
            <w:shd w:val="clear" w:color="auto" w:fill="E6E6E6"/>
          </w:tcPr>
          <w:p w:rsidR="00B8490B" w:rsidRPr="000D2524" w:rsidRDefault="00B8490B" w:rsidP="00DC4C84">
            <w:pPr>
              <w:spacing w:before="100" w:beforeAutospacing="1"/>
              <w:jc w:val="center"/>
              <w:rPr>
                <w:rFonts w:ascii="Times New Roman" w:hAnsi="Times New Roman" w:cs="Times New Roman"/>
                <w:b/>
                <w:lang w:val="ru-RU"/>
              </w:rPr>
            </w:pPr>
          </w:p>
        </w:tc>
        <w:tc>
          <w:tcPr>
            <w:tcW w:w="1426" w:type="dxa"/>
            <w:gridSpan w:val="2"/>
            <w:vMerge/>
            <w:shd w:val="clear" w:color="auto" w:fill="auto"/>
          </w:tcPr>
          <w:p w:rsidR="00B8490B" w:rsidRPr="000D2524" w:rsidRDefault="00B8490B" w:rsidP="00DC4C84">
            <w:pPr>
              <w:spacing w:before="100" w:beforeAutospacing="1"/>
              <w:jc w:val="center"/>
              <w:rPr>
                <w:rFonts w:ascii="Times New Roman" w:hAnsi="Times New Roman" w:cs="Times New Roman"/>
                <w:lang w:val="ru-RU"/>
              </w:rPr>
            </w:pPr>
          </w:p>
        </w:tc>
        <w:tc>
          <w:tcPr>
            <w:tcW w:w="3435" w:type="dxa"/>
            <w:gridSpan w:val="12"/>
            <w:vMerge/>
          </w:tcPr>
          <w:p w:rsidR="00B8490B" w:rsidRPr="000D2524" w:rsidRDefault="00B8490B" w:rsidP="00DC4C84">
            <w:pPr>
              <w:spacing w:before="100" w:beforeAutospacing="1"/>
              <w:jc w:val="center"/>
              <w:rPr>
                <w:rFonts w:ascii="Times New Roman" w:hAnsi="Times New Roman" w:cs="Times New Roman"/>
                <w:lang w:val="ru-RU"/>
              </w:rPr>
            </w:pPr>
          </w:p>
        </w:tc>
        <w:tc>
          <w:tcPr>
            <w:tcW w:w="1175" w:type="dxa"/>
            <w:gridSpan w:val="3"/>
            <w:vMerge/>
          </w:tcPr>
          <w:p w:rsidR="00B8490B" w:rsidRPr="000D2524" w:rsidRDefault="00B8490B" w:rsidP="00DC4C84">
            <w:pPr>
              <w:spacing w:before="100" w:beforeAutospacing="1"/>
              <w:jc w:val="center"/>
              <w:rPr>
                <w:rFonts w:ascii="Times New Roman" w:hAnsi="Times New Roman" w:cs="Times New Roman"/>
                <w:lang w:val="ru-RU"/>
              </w:rPr>
            </w:pPr>
          </w:p>
        </w:tc>
        <w:tc>
          <w:tcPr>
            <w:tcW w:w="446" w:type="dxa"/>
            <w:shd w:val="clear" w:color="auto" w:fill="CCFFCC"/>
          </w:tcPr>
          <w:p w:rsidR="00B8490B" w:rsidRPr="000D2524" w:rsidRDefault="00B8490B"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14</w:t>
            </w:r>
          </w:p>
        </w:tc>
        <w:tc>
          <w:tcPr>
            <w:tcW w:w="447" w:type="dxa"/>
            <w:gridSpan w:val="4"/>
            <w:shd w:val="clear" w:color="auto" w:fill="CCFFCC"/>
          </w:tcPr>
          <w:p w:rsidR="00B8490B" w:rsidRPr="000D2524" w:rsidRDefault="00B8490B" w:rsidP="00B8490B">
            <w:pPr>
              <w:spacing w:before="100" w:beforeAutospacing="1"/>
              <w:jc w:val="center"/>
              <w:rPr>
                <w:rFonts w:ascii="Times New Roman" w:hAnsi="Times New Roman" w:cs="Times New Roman"/>
                <w:lang w:val="ru-RU"/>
              </w:rPr>
            </w:pPr>
            <w:r>
              <w:rPr>
                <w:rFonts w:ascii="Times New Roman" w:hAnsi="Times New Roman" w:cs="Times New Roman"/>
                <w:lang w:val="ru-RU"/>
              </w:rPr>
              <w:t>7</w:t>
            </w:r>
          </w:p>
        </w:tc>
        <w:tc>
          <w:tcPr>
            <w:tcW w:w="447" w:type="dxa"/>
            <w:gridSpan w:val="3"/>
            <w:shd w:val="clear" w:color="auto" w:fill="CCFFCC"/>
          </w:tcPr>
          <w:p w:rsidR="00B8490B" w:rsidRPr="000D2524" w:rsidRDefault="00B8490B"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5</w:t>
            </w:r>
          </w:p>
        </w:tc>
        <w:tc>
          <w:tcPr>
            <w:tcW w:w="446" w:type="dxa"/>
            <w:gridSpan w:val="4"/>
            <w:shd w:val="clear" w:color="auto" w:fill="CCFFCC"/>
          </w:tcPr>
          <w:p w:rsidR="00B8490B" w:rsidRPr="000D2524" w:rsidRDefault="00B8490B" w:rsidP="00B8490B">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5</w:t>
            </w:r>
          </w:p>
        </w:tc>
        <w:tc>
          <w:tcPr>
            <w:tcW w:w="447" w:type="dxa"/>
            <w:gridSpan w:val="3"/>
            <w:shd w:val="clear" w:color="auto" w:fill="00B050"/>
          </w:tcPr>
          <w:p w:rsidR="00B8490B" w:rsidRPr="00681001" w:rsidRDefault="00681001" w:rsidP="00DC4C84">
            <w:pPr>
              <w:spacing w:before="100" w:beforeAutospacing="1"/>
              <w:jc w:val="center"/>
              <w:rPr>
                <w:rFonts w:ascii="Times New Roman" w:hAnsi="Times New Roman" w:cs="Times New Roman"/>
                <w:lang w:val="ru-RU"/>
              </w:rPr>
            </w:pPr>
            <w:r w:rsidRPr="00681001">
              <w:rPr>
                <w:rFonts w:ascii="Times New Roman" w:hAnsi="Times New Roman" w:cs="Times New Roman"/>
                <w:lang w:val="ru-RU"/>
              </w:rPr>
              <w:t>7</w:t>
            </w:r>
          </w:p>
        </w:tc>
        <w:tc>
          <w:tcPr>
            <w:tcW w:w="558" w:type="dxa"/>
            <w:shd w:val="clear" w:color="auto" w:fill="00B050"/>
          </w:tcPr>
          <w:p w:rsidR="00B8490B" w:rsidRPr="00681001" w:rsidRDefault="00681001" w:rsidP="00DC4C84">
            <w:pPr>
              <w:spacing w:before="100" w:beforeAutospacing="1"/>
              <w:jc w:val="center"/>
              <w:rPr>
                <w:rFonts w:ascii="Times New Roman" w:hAnsi="Times New Roman" w:cs="Times New Roman"/>
                <w:lang w:val="ru-RU"/>
              </w:rPr>
            </w:pPr>
            <w:r w:rsidRPr="00681001">
              <w:rPr>
                <w:rFonts w:ascii="Times New Roman" w:hAnsi="Times New Roman" w:cs="Times New Roman"/>
                <w:lang w:val="ru-RU"/>
              </w:rPr>
              <w:t>5</w:t>
            </w:r>
          </w:p>
        </w:tc>
        <w:tc>
          <w:tcPr>
            <w:tcW w:w="850" w:type="dxa"/>
            <w:vMerge/>
            <w:shd w:val="clear" w:color="auto" w:fill="E0E0E0"/>
          </w:tcPr>
          <w:p w:rsidR="00B8490B" w:rsidRPr="00B8490B" w:rsidRDefault="00B8490B" w:rsidP="00DC4C84">
            <w:pPr>
              <w:spacing w:before="100" w:beforeAutospacing="1"/>
              <w:jc w:val="center"/>
              <w:rPr>
                <w:rFonts w:ascii="Times New Roman" w:hAnsi="Times New Roman" w:cs="Times New Roman"/>
                <w:b/>
                <w:color w:val="FF0000"/>
                <w:lang w:val="ru-RU"/>
              </w:rPr>
            </w:pPr>
          </w:p>
        </w:tc>
      </w:tr>
      <w:tr w:rsidR="00B8490B" w:rsidRPr="000D2524" w:rsidTr="007C3525">
        <w:trPr>
          <w:trHeight w:val="780"/>
        </w:trPr>
        <w:tc>
          <w:tcPr>
            <w:tcW w:w="1380" w:type="dxa"/>
            <w:shd w:val="clear" w:color="auto" w:fill="E6E6E6"/>
          </w:tcPr>
          <w:p w:rsidR="00B8490B" w:rsidRPr="000D2524" w:rsidRDefault="00B8490B"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Болничка група</w:t>
            </w:r>
          </w:p>
        </w:tc>
        <w:tc>
          <w:tcPr>
            <w:tcW w:w="8827" w:type="dxa"/>
            <w:gridSpan w:val="33"/>
            <w:shd w:val="clear" w:color="auto" w:fill="FF99CC"/>
          </w:tcPr>
          <w:p w:rsidR="00B8490B" w:rsidRPr="000D2524" w:rsidRDefault="00B8490B" w:rsidP="00DC4C84">
            <w:pPr>
              <w:spacing w:before="100" w:beforeAutospacing="1"/>
              <w:jc w:val="center"/>
              <w:rPr>
                <w:rFonts w:ascii="Times New Roman" w:hAnsi="Times New Roman" w:cs="Times New Roman"/>
                <w:lang w:val="ru-RU"/>
              </w:rPr>
            </w:pPr>
            <w:r w:rsidRPr="000D2524">
              <w:rPr>
                <w:rFonts w:ascii="Times New Roman" w:hAnsi="Times New Roman" w:cs="Times New Roman"/>
                <w:lang w:val="ru-RU"/>
              </w:rPr>
              <w:t>10</w:t>
            </w:r>
          </w:p>
        </w:tc>
        <w:tc>
          <w:tcPr>
            <w:tcW w:w="850" w:type="dxa"/>
            <w:shd w:val="clear" w:color="auto" w:fill="E0E0E0"/>
          </w:tcPr>
          <w:p w:rsidR="00B8490B" w:rsidRPr="00B8490B" w:rsidRDefault="00B8490B" w:rsidP="00DC4C84">
            <w:pPr>
              <w:spacing w:before="100" w:beforeAutospacing="1"/>
              <w:jc w:val="center"/>
              <w:rPr>
                <w:rFonts w:ascii="Times New Roman" w:hAnsi="Times New Roman" w:cs="Times New Roman"/>
                <w:b/>
                <w:color w:val="FF0000"/>
                <w:lang w:val="ru-RU"/>
              </w:rPr>
            </w:pPr>
            <w:r w:rsidRPr="00B8490B">
              <w:rPr>
                <w:rFonts w:ascii="Times New Roman" w:hAnsi="Times New Roman" w:cs="Times New Roman"/>
                <w:b/>
                <w:color w:val="FF0000"/>
                <w:lang w:val="ru-RU"/>
              </w:rPr>
              <w:t>10</w:t>
            </w:r>
          </w:p>
        </w:tc>
      </w:tr>
      <w:tr w:rsidR="00B8490B" w:rsidRPr="00681001" w:rsidTr="007C3525">
        <w:trPr>
          <w:trHeight w:val="499"/>
        </w:trPr>
        <w:tc>
          <w:tcPr>
            <w:tcW w:w="1380" w:type="dxa"/>
            <w:shd w:val="clear" w:color="auto" w:fill="E6E6E6"/>
          </w:tcPr>
          <w:p w:rsidR="00B8490B" w:rsidRPr="000D2524" w:rsidRDefault="00B8490B"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Свега в.г.</w:t>
            </w:r>
          </w:p>
        </w:tc>
        <w:tc>
          <w:tcPr>
            <w:tcW w:w="1426" w:type="dxa"/>
            <w:gridSpan w:val="2"/>
            <w:shd w:val="clear" w:color="auto" w:fill="FFFF99"/>
          </w:tcPr>
          <w:p w:rsidR="00B8490B" w:rsidRPr="00681001" w:rsidRDefault="00B8490B" w:rsidP="00DC4C84">
            <w:pPr>
              <w:spacing w:before="100" w:beforeAutospacing="1"/>
              <w:jc w:val="center"/>
              <w:rPr>
                <w:rFonts w:ascii="Times New Roman" w:hAnsi="Times New Roman" w:cs="Times New Roman"/>
                <w:b/>
                <w:sz w:val="24"/>
                <w:szCs w:val="24"/>
                <w:lang w:val="ru-RU"/>
              </w:rPr>
            </w:pPr>
            <w:r w:rsidRPr="00681001">
              <w:rPr>
                <w:rFonts w:ascii="Times New Roman" w:hAnsi="Times New Roman" w:cs="Times New Roman"/>
                <w:b/>
                <w:sz w:val="24"/>
                <w:szCs w:val="24"/>
                <w:lang w:val="ru-RU"/>
              </w:rPr>
              <w:t>7</w:t>
            </w:r>
          </w:p>
        </w:tc>
        <w:tc>
          <w:tcPr>
            <w:tcW w:w="3476" w:type="dxa"/>
            <w:gridSpan w:val="13"/>
            <w:shd w:val="clear" w:color="auto" w:fill="CCFFFF"/>
          </w:tcPr>
          <w:p w:rsidR="00B8490B" w:rsidRPr="00681001" w:rsidRDefault="00B8490B" w:rsidP="00DC4C84">
            <w:pPr>
              <w:spacing w:before="100" w:beforeAutospacing="1"/>
              <w:jc w:val="center"/>
              <w:rPr>
                <w:rFonts w:ascii="Times New Roman" w:hAnsi="Times New Roman" w:cs="Times New Roman"/>
                <w:b/>
                <w:sz w:val="24"/>
                <w:szCs w:val="24"/>
                <w:lang w:val="ru-RU"/>
              </w:rPr>
            </w:pPr>
            <w:r w:rsidRPr="00681001">
              <w:rPr>
                <w:rFonts w:ascii="Times New Roman" w:hAnsi="Times New Roman" w:cs="Times New Roman"/>
                <w:b/>
                <w:sz w:val="24"/>
                <w:szCs w:val="24"/>
                <w:lang w:val="ru-RU"/>
              </w:rPr>
              <w:t>22</w:t>
            </w:r>
          </w:p>
        </w:tc>
        <w:tc>
          <w:tcPr>
            <w:tcW w:w="1134" w:type="dxa"/>
            <w:gridSpan w:val="2"/>
            <w:shd w:val="clear" w:color="auto" w:fill="CC99FF"/>
          </w:tcPr>
          <w:p w:rsidR="00B8490B" w:rsidRPr="00681001" w:rsidRDefault="00B8490B" w:rsidP="00DC4C84">
            <w:pPr>
              <w:spacing w:before="100" w:beforeAutospacing="1"/>
              <w:jc w:val="center"/>
              <w:rPr>
                <w:rFonts w:ascii="Times New Roman" w:hAnsi="Times New Roman" w:cs="Times New Roman"/>
                <w:b/>
                <w:sz w:val="24"/>
                <w:szCs w:val="24"/>
                <w:lang w:val="ru-RU"/>
              </w:rPr>
            </w:pPr>
            <w:r w:rsidRPr="00681001">
              <w:rPr>
                <w:rFonts w:ascii="Times New Roman" w:hAnsi="Times New Roman" w:cs="Times New Roman"/>
                <w:b/>
                <w:sz w:val="24"/>
                <w:szCs w:val="24"/>
                <w:lang w:val="ru-RU"/>
              </w:rPr>
              <w:t>7</w:t>
            </w:r>
          </w:p>
        </w:tc>
        <w:tc>
          <w:tcPr>
            <w:tcW w:w="2791" w:type="dxa"/>
            <w:gridSpan w:val="16"/>
            <w:shd w:val="clear" w:color="auto" w:fill="CCFFCC"/>
          </w:tcPr>
          <w:p w:rsidR="00B8490B" w:rsidRPr="00681001" w:rsidRDefault="00681001" w:rsidP="00DC4C84">
            <w:pPr>
              <w:spacing w:before="100" w:beforeAutospacing="1"/>
              <w:jc w:val="center"/>
              <w:rPr>
                <w:rFonts w:ascii="Times New Roman" w:hAnsi="Times New Roman" w:cs="Times New Roman"/>
                <w:b/>
                <w:lang w:val="ru-RU"/>
              </w:rPr>
            </w:pPr>
            <w:r w:rsidRPr="00681001">
              <w:rPr>
                <w:rFonts w:ascii="Times New Roman" w:hAnsi="Times New Roman" w:cs="Times New Roman"/>
                <w:b/>
                <w:lang w:val="ru-RU"/>
              </w:rPr>
              <w:t>19+</w:t>
            </w:r>
            <w:r w:rsidRPr="00681001">
              <w:rPr>
                <w:rFonts w:ascii="Times New Roman" w:hAnsi="Times New Roman" w:cs="Times New Roman"/>
                <w:b/>
                <w:shd w:val="clear" w:color="auto" w:fill="00B050"/>
                <w:lang w:val="ru-RU"/>
              </w:rPr>
              <w:t xml:space="preserve">2 </w:t>
            </w:r>
            <w:r w:rsidRPr="00681001">
              <w:rPr>
                <w:rFonts w:ascii="Times New Roman" w:hAnsi="Times New Roman" w:cs="Times New Roman"/>
                <w:b/>
                <w:lang w:val="ru-RU"/>
              </w:rPr>
              <w:t>=</w:t>
            </w:r>
            <w:r w:rsidRPr="00681001">
              <w:rPr>
                <w:rFonts w:ascii="Times New Roman" w:hAnsi="Times New Roman" w:cs="Times New Roman"/>
                <w:b/>
                <w:sz w:val="24"/>
                <w:szCs w:val="24"/>
                <w:lang w:val="ru-RU"/>
              </w:rPr>
              <w:t>21</w:t>
            </w:r>
          </w:p>
        </w:tc>
        <w:tc>
          <w:tcPr>
            <w:tcW w:w="850" w:type="dxa"/>
            <w:shd w:val="clear" w:color="auto" w:fill="E0E0E0"/>
          </w:tcPr>
          <w:p w:rsidR="00B8490B" w:rsidRPr="00681001" w:rsidRDefault="00681001" w:rsidP="00DC4C84">
            <w:pPr>
              <w:spacing w:before="100" w:beforeAutospacing="1"/>
              <w:jc w:val="center"/>
              <w:rPr>
                <w:rFonts w:ascii="Times New Roman" w:hAnsi="Times New Roman" w:cs="Times New Roman"/>
                <w:b/>
                <w:lang w:val="ru-RU"/>
              </w:rPr>
            </w:pPr>
            <w:r w:rsidRPr="00681001">
              <w:rPr>
                <w:rFonts w:ascii="Times New Roman" w:hAnsi="Times New Roman" w:cs="Times New Roman"/>
                <w:b/>
                <w:lang w:val="ru-RU"/>
              </w:rPr>
              <w:t>57</w:t>
            </w:r>
          </w:p>
        </w:tc>
      </w:tr>
      <w:tr w:rsidR="00B8490B" w:rsidRPr="000D2524" w:rsidTr="007C3525">
        <w:trPr>
          <w:trHeight w:val="484"/>
        </w:trPr>
        <w:tc>
          <w:tcPr>
            <w:tcW w:w="1380" w:type="dxa"/>
            <w:shd w:val="clear" w:color="auto" w:fill="E6E6E6"/>
          </w:tcPr>
          <w:p w:rsidR="00B8490B" w:rsidRPr="000D2524" w:rsidRDefault="00B8490B" w:rsidP="00DC4C84">
            <w:pPr>
              <w:spacing w:before="100" w:beforeAutospacing="1"/>
              <w:jc w:val="center"/>
              <w:rPr>
                <w:rFonts w:ascii="Times New Roman" w:hAnsi="Times New Roman" w:cs="Times New Roman"/>
                <w:b/>
                <w:lang w:val="ru-RU"/>
              </w:rPr>
            </w:pPr>
            <w:r w:rsidRPr="000D2524">
              <w:rPr>
                <w:rFonts w:ascii="Times New Roman" w:hAnsi="Times New Roman" w:cs="Times New Roman"/>
                <w:b/>
                <w:lang w:val="ru-RU"/>
              </w:rPr>
              <w:t>Свега деце</w:t>
            </w:r>
          </w:p>
        </w:tc>
        <w:tc>
          <w:tcPr>
            <w:tcW w:w="1426" w:type="dxa"/>
            <w:gridSpan w:val="2"/>
            <w:shd w:val="clear" w:color="auto" w:fill="FFFF99"/>
          </w:tcPr>
          <w:p w:rsidR="00B8490B" w:rsidRPr="007A28EC" w:rsidRDefault="007A28EC" w:rsidP="00DC4C84">
            <w:pPr>
              <w:spacing w:before="100" w:beforeAutospacing="1"/>
              <w:jc w:val="center"/>
              <w:rPr>
                <w:rFonts w:ascii="Times New Roman" w:hAnsi="Times New Roman" w:cs="Times New Roman"/>
                <w:b/>
                <w:color w:val="FF0000"/>
              </w:rPr>
            </w:pPr>
            <w:r>
              <w:rPr>
                <w:rFonts w:ascii="Times New Roman" w:hAnsi="Times New Roman" w:cs="Times New Roman"/>
                <w:b/>
                <w:color w:val="FF0000"/>
                <w:lang w:val="ru-RU"/>
              </w:rPr>
              <w:t>1</w:t>
            </w:r>
            <w:r>
              <w:rPr>
                <w:rFonts w:ascii="Times New Roman" w:hAnsi="Times New Roman" w:cs="Times New Roman"/>
                <w:b/>
                <w:color w:val="FF0000"/>
              </w:rPr>
              <w:t>74</w:t>
            </w:r>
          </w:p>
        </w:tc>
        <w:tc>
          <w:tcPr>
            <w:tcW w:w="3476" w:type="dxa"/>
            <w:gridSpan w:val="13"/>
            <w:shd w:val="clear" w:color="auto" w:fill="CCFFFF"/>
          </w:tcPr>
          <w:p w:rsidR="00B8490B" w:rsidRPr="00B8490B" w:rsidRDefault="00B8490B" w:rsidP="00B8115F">
            <w:pPr>
              <w:spacing w:before="100" w:beforeAutospacing="1"/>
              <w:jc w:val="center"/>
              <w:rPr>
                <w:rFonts w:ascii="Times New Roman" w:hAnsi="Times New Roman" w:cs="Times New Roman"/>
                <w:b/>
                <w:color w:val="FF0000"/>
                <w:lang w:val="ru-RU"/>
              </w:rPr>
            </w:pPr>
            <w:r w:rsidRPr="00B8490B">
              <w:rPr>
                <w:rFonts w:ascii="Times New Roman" w:hAnsi="Times New Roman" w:cs="Times New Roman"/>
                <w:b/>
                <w:color w:val="FF0000"/>
                <w:lang w:val="ru-RU"/>
              </w:rPr>
              <w:t>5</w:t>
            </w:r>
            <w:r w:rsidR="00B8115F">
              <w:rPr>
                <w:rFonts w:ascii="Times New Roman" w:hAnsi="Times New Roman" w:cs="Times New Roman"/>
                <w:b/>
                <w:color w:val="FF0000"/>
                <w:lang w:val="ru-RU"/>
              </w:rPr>
              <w:t>98</w:t>
            </w:r>
          </w:p>
        </w:tc>
        <w:tc>
          <w:tcPr>
            <w:tcW w:w="1134" w:type="dxa"/>
            <w:gridSpan w:val="2"/>
            <w:shd w:val="clear" w:color="auto" w:fill="CC99FF"/>
          </w:tcPr>
          <w:p w:rsidR="00B8490B" w:rsidRPr="00B8490B" w:rsidRDefault="00B8490B" w:rsidP="00B8115F">
            <w:pPr>
              <w:spacing w:before="100" w:beforeAutospacing="1"/>
              <w:jc w:val="center"/>
              <w:rPr>
                <w:rFonts w:ascii="Times New Roman" w:hAnsi="Times New Roman" w:cs="Times New Roman"/>
                <w:b/>
                <w:color w:val="FF0000"/>
                <w:lang w:val="ru-RU"/>
              </w:rPr>
            </w:pPr>
            <w:r w:rsidRPr="00B8490B">
              <w:rPr>
                <w:rFonts w:ascii="Times New Roman" w:hAnsi="Times New Roman" w:cs="Times New Roman"/>
                <w:b/>
                <w:color w:val="FF0000"/>
                <w:lang w:val="ru-RU"/>
              </w:rPr>
              <w:t>1</w:t>
            </w:r>
            <w:r w:rsidR="00B8115F">
              <w:rPr>
                <w:rFonts w:ascii="Times New Roman" w:hAnsi="Times New Roman" w:cs="Times New Roman"/>
                <w:b/>
                <w:color w:val="FF0000"/>
                <w:lang w:val="ru-RU"/>
              </w:rPr>
              <w:t>76</w:t>
            </w:r>
          </w:p>
        </w:tc>
        <w:tc>
          <w:tcPr>
            <w:tcW w:w="2791" w:type="dxa"/>
            <w:gridSpan w:val="16"/>
            <w:shd w:val="clear" w:color="auto" w:fill="CCFFCC"/>
          </w:tcPr>
          <w:p w:rsidR="00B8490B" w:rsidRPr="00B8490B" w:rsidRDefault="00B8490B" w:rsidP="00B8115F">
            <w:pPr>
              <w:spacing w:before="100" w:beforeAutospacing="1"/>
              <w:jc w:val="center"/>
              <w:rPr>
                <w:rFonts w:ascii="Times New Roman" w:hAnsi="Times New Roman" w:cs="Times New Roman"/>
                <w:b/>
                <w:color w:val="FF0000"/>
                <w:lang w:val="ru-RU"/>
              </w:rPr>
            </w:pPr>
            <w:r w:rsidRPr="00B8490B">
              <w:rPr>
                <w:rFonts w:ascii="Times New Roman" w:hAnsi="Times New Roman" w:cs="Times New Roman"/>
                <w:b/>
                <w:color w:val="FF0000"/>
                <w:lang w:val="ru-RU"/>
              </w:rPr>
              <w:t>4</w:t>
            </w:r>
            <w:r w:rsidR="00B8115F">
              <w:rPr>
                <w:rFonts w:ascii="Times New Roman" w:hAnsi="Times New Roman" w:cs="Times New Roman"/>
                <w:b/>
                <w:color w:val="FF0000"/>
                <w:lang w:val="ru-RU"/>
              </w:rPr>
              <w:t>35</w:t>
            </w:r>
          </w:p>
        </w:tc>
        <w:tc>
          <w:tcPr>
            <w:tcW w:w="850" w:type="dxa"/>
            <w:shd w:val="clear" w:color="auto" w:fill="E0E0E0"/>
          </w:tcPr>
          <w:p w:rsidR="00B8490B" w:rsidRPr="00B8490B" w:rsidRDefault="00B8490B" w:rsidP="006570A4">
            <w:pPr>
              <w:spacing w:before="100" w:beforeAutospacing="1"/>
              <w:jc w:val="center"/>
              <w:rPr>
                <w:rFonts w:ascii="Times New Roman" w:hAnsi="Times New Roman" w:cs="Times New Roman"/>
                <w:b/>
                <w:color w:val="FF0000"/>
                <w:lang w:val="sr-Cyrl-CS"/>
              </w:rPr>
            </w:pPr>
            <w:r w:rsidRPr="00B8490B">
              <w:rPr>
                <w:rFonts w:ascii="Times New Roman" w:hAnsi="Times New Roman" w:cs="Times New Roman"/>
                <w:b/>
                <w:color w:val="FF0000"/>
                <w:lang w:val="ru-RU"/>
              </w:rPr>
              <w:t>13</w:t>
            </w:r>
            <w:r w:rsidR="006570A4">
              <w:rPr>
                <w:rFonts w:ascii="Times New Roman" w:hAnsi="Times New Roman" w:cs="Times New Roman"/>
                <w:b/>
                <w:color w:val="FF0000"/>
                <w:lang w:val="ru-RU"/>
              </w:rPr>
              <w:t>9</w:t>
            </w:r>
            <w:r w:rsidR="00B8115F">
              <w:rPr>
                <w:rFonts w:ascii="Times New Roman" w:hAnsi="Times New Roman" w:cs="Times New Roman"/>
                <w:b/>
                <w:color w:val="FF0000"/>
                <w:lang w:val="ru-RU"/>
              </w:rPr>
              <w:t>3</w:t>
            </w:r>
          </w:p>
        </w:tc>
      </w:tr>
      <w:tr w:rsidR="00B8490B" w:rsidRPr="000D2524" w:rsidTr="007C3525">
        <w:trPr>
          <w:trHeight w:val="589"/>
        </w:trPr>
        <w:tc>
          <w:tcPr>
            <w:tcW w:w="1380" w:type="dxa"/>
            <w:shd w:val="clear" w:color="auto" w:fill="E6E6E6"/>
          </w:tcPr>
          <w:p w:rsidR="00B8490B" w:rsidRPr="000D2524" w:rsidRDefault="00B8490B" w:rsidP="00DC4C84">
            <w:pPr>
              <w:spacing w:before="100" w:beforeAutospacing="1"/>
              <w:jc w:val="center"/>
              <w:rPr>
                <w:rFonts w:ascii="Times New Roman" w:hAnsi="Times New Roman" w:cs="Times New Roman"/>
                <w:b/>
              </w:rPr>
            </w:pPr>
          </w:p>
        </w:tc>
        <w:tc>
          <w:tcPr>
            <w:tcW w:w="9677" w:type="dxa"/>
            <w:gridSpan w:val="34"/>
            <w:shd w:val="clear" w:color="auto" w:fill="E0E0E0"/>
          </w:tcPr>
          <w:p w:rsidR="00B8490B" w:rsidRPr="00B8490B" w:rsidRDefault="00B8490B" w:rsidP="006570A4">
            <w:pPr>
              <w:spacing w:before="100" w:beforeAutospacing="1"/>
              <w:jc w:val="center"/>
              <w:rPr>
                <w:rFonts w:ascii="Times New Roman" w:hAnsi="Times New Roman" w:cs="Times New Roman"/>
                <w:b/>
                <w:color w:val="FF0000"/>
                <w:sz w:val="40"/>
                <w:szCs w:val="40"/>
                <w:lang w:val="ru-RU"/>
              </w:rPr>
            </w:pPr>
            <w:r w:rsidRPr="00B8490B">
              <w:rPr>
                <w:rFonts w:ascii="Times New Roman" w:hAnsi="Times New Roman" w:cs="Times New Roman"/>
                <w:b/>
                <w:color w:val="FF0000"/>
                <w:sz w:val="40"/>
                <w:szCs w:val="40"/>
                <w:lang w:val="ru-RU"/>
              </w:rPr>
              <w:t>5</w:t>
            </w:r>
            <w:r w:rsidR="00B8115F">
              <w:rPr>
                <w:rFonts w:ascii="Times New Roman" w:hAnsi="Times New Roman" w:cs="Times New Roman"/>
                <w:b/>
                <w:color w:val="FF0000"/>
                <w:sz w:val="40"/>
                <w:szCs w:val="40"/>
              </w:rPr>
              <w:t>7</w:t>
            </w:r>
            <w:r w:rsidRPr="00B8490B">
              <w:rPr>
                <w:rFonts w:ascii="Times New Roman" w:hAnsi="Times New Roman" w:cs="Times New Roman"/>
                <w:b/>
                <w:color w:val="FF0000"/>
                <w:sz w:val="40"/>
                <w:szCs w:val="40"/>
                <w:lang w:val="ru-RU"/>
              </w:rPr>
              <w:t xml:space="preserve"> в.г.= 13</w:t>
            </w:r>
            <w:r w:rsidR="006570A4">
              <w:rPr>
                <w:rFonts w:ascii="Times New Roman" w:hAnsi="Times New Roman" w:cs="Times New Roman"/>
                <w:b/>
                <w:color w:val="FF0000"/>
                <w:sz w:val="40"/>
                <w:szCs w:val="40"/>
                <w:lang w:val="ru-RU"/>
              </w:rPr>
              <w:t>9</w:t>
            </w:r>
            <w:r w:rsidR="00B8115F">
              <w:rPr>
                <w:rFonts w:ascii="Times New Roman" w:hAnsi="Times New Roman" w:cs="Times New Roman"/>
                <w:b/>
                <w:color w:val="FF0000"/>
                <w:sz w:val="40"/>
                <w:szCs w:val="40"/>
                <w:lang w:val="ru-RU"/>
              </w:rPr>
              <w:t>3</w:t>
            </w:r>
            <w:r w:rsidRPr="00B8490B">
              <w:rPr>
                <w:rFonts w:ascii="Times New Roman" w:hAnsi="Times New Roman" w:cs="Times New Roman"/>
                <w:b/>
                <w:color w:val="FF0000"/>
                <w:sz w:val="40"/>
                <w:szCs w:val="40"/>
                <w:lang w:val="ru-RU"/>
              </w:rPr>
              <w:t>. дете</w:t>
            </w:r>
          </w:p>
        </w:tc>
      </w:tr>
    </w:tbl>
    <w:p w:rsidR="00A275C5" w:rsidRPr="000D2524" w:rsidRDefault="00A275C5" w:rsidP="00A275C5">
      <w:pPr>
        <w:spacing w:before="100" w:after="115"/>
        <w:jc w:val="both"/>
        <w:rPr>
          <w:rFonts w:ascii="Times New Roman" w:eastAsia="Times New Roman" w:hAnsi="Times New Roman" w:cs="Times New Roman"/>
          <w:b/>
          <w:bCs/>
          <w:sz w:val="24"/>
          <w:szCs w:val="24"/>
          <w:lang w:val="sr-Cyrl-CS"/>
        </w:rPr>
      </w:pPr>
      <w:r w:rsidRPr="000D2524">
        <w:rPr>
          <w:rFonts w:ascii="Times New Roman" w:eastAsia="Times New Roman" w:hAnsi="Times New Roman" w:cs="Times New Roman"/>
          <w:b/>
          <w:bCs/>
          <w:sz w:val="24"/>
          <w:szCs w:val="24"/>
          <w:lang w:val="sr-Cyrl-CS"/>
        </w:rPr>
        <w:t xml:space="preserve">      Број деце у  васпитним групама и вртићима током радне године је променљив због </w:t>
      </w:r>
      <w:r w:rsidR="006570A4">
        <w:rPr>
          <w:rFonts w:ascii="Times New Roman" w:eastAsia="Times New Roman" w:hAnsi="Times New Roman" w:cs="Times New Roman"/>
          <w:b/>
          <w:bCs/>
          <w:sz w:val="24"/>
          <w:szCs w:val="24"/>
          <w:lang w:val="sr-Cyrl-CS"/>
        </w:rPr>
        <w:t xml:space="preserve">динамике </w:t>
      </w:r>
      <w:r w:rsidR="004D67FA">
        <w:rPr>
          <w:rFonts w:ascii="Times New Roman" w:eastAsia="Times New Roman" w:hAnsi="Times New Roman" w:cs="Times New Roman"/>
          <w:b/>
          <w:bCs/>
          <w:sz w:val="24"/>
          <w:szCs w:val="24"/>
          <w:lang w:val="sr-Cyrl-CS"/>
        </w:rPr>
        <w:t>једног броја деце која се исписују и</w:t>
      </w:r>
      <w:r w:rsidR="006570A4">
        <w:rPr>
          <w:rFonts w:ascii="Times New Roman" w:eastAsia="Times New Roman" w:hAnsi="Times New Roman" w:cs="Times New Roman"/>
          <w:b/>
          <w:bCs/>
          <w:sz w:val="24"/>
          <w:szCs w:val="24"/>
          <w:lang w:val="sr-Cyrl-CS"/>
        </w:rPr>
        <w:t xml:space="preserve"> уписиваљња </w:t>
      </w:r>
      <w:r w:rsidRPr="000D2524">
        <w:rPr>
          <w:rFonts w:ascii="Times New Roman" w:eastAsia="Times New Roman" w:hAnsi="Times New Roman" w:cs="Times New Roman"/>
          <w:b/>
          <w:bCs/>
          <w:sz w:val="24"/>
          <w:szCs w:val="24"/>
          <w:lang w:val="sr-Cyrl-CS"/>
        </w:rPr>
        <w:t>деце  са  листе  чекања.</w:t>
      </w:r>
    </w:p>
    <w:p w:rsidR="00A275C5" w:rsidRDefault="00A275C5" w:rsidP="00A275C5">
      <w:pPr>
        <w:jc w:val="both"/>
        <w:rPr>
          <w:rFonts w:ascii="Times New Roman" w:hAnsi="Times New Roman" w:cs="Times New Roman"/>
          <w:color w:val="0000CC"/>
          <w:sz w:val="24"/>
          <w:szCs w:val="24"/>
          <w:lang w:val="sr-Cyrl-CS"/>
        </w:rPr>
      </w:pPr>
    </w:p>
    <w:p w:rsidR="00601DAF" w:rsidRDefault="00601DAF" w:rsidP="000D2524">
      <w:pPr>
        <w:jc w:val="center"/>
        <w:rPr>
          <w:rFonts w:ascii="Times New Roman" w:hAnsi="Times New Roman" w:cs="Times New Roman"/>
          <w:b/>
          <w:bCs/>
          <w:sz w:val="28"/>
          <w:szCs w:val="28"/>
          <w:lang w:val="sr-Cyrl-CS"/>
        </w:rPr>
      </w:pPr>
    </w:p>
    <w:p w:rsidR="000D2524" w:rsidRPr="00E57113" w:rsidRDefault="00A275C5" w:rsidP="000D2524">
      <w:pPr>
        <w:jc w:val="center"/>
        <w:rPr>
          <w:rFonts w:ascii="Times New Roman" w:hAnsi="Times New Roman" w:cs="Times New Roman"/>
          <w:b/>
          <w:bCs/>
          <w:sz w:val="28"/>
          <w:szCs w:val="28"/>
          <w:lang w:val="ru-RU"/>
        </w:rPr>
      </w:pPr>
      <w:r w:rsidRPr="00E57113">
        <w:rPr>
          <w:rFonts w:ascii="Times New Roman" w:hAnsi="Times New Roman" w:cs="Times New Roman"/>
          <w:b/>
          <w:bCs/>
          <w:sz w:val="28"/>
          <w:szCs w:val="28"/>
          <w:lang w:val="sr-Cyrl-CS"/>
        </w:rPr>
        <w:lastRenderedPageBreak/>
        <w:t>Р</w:t>
      </w:r>
      <w:r w:rsidRPr="00E57113">
        <w:rPr>
          <w:rFonts w:ascii="Times New Roman" w:hAnsi="Times New Roman" w:cs="Times New Roman"/>
          <w:b/>
          <w:bCs/>
          <w:sz w:val="28"/>
          <w:szCs w:val="28"/>
          <w:lang w:val="ru-RU"/>
        </w:rPr>
        <w:t xml:space="preserve">аспоред  дневних  активности  по врсти  </w:t>
      </w:r>
      <w:r w:rsidRPr="00E57113">
        <w:rPr>
          <w:rFonts w:ascii="Times New Roman" w:hAnsi="Times New Roman" w:cs="Times New Roman"/>
          <w:b/>
          <w:bCs/>
          <w:sz w:val="28"/>
          <w:szCs w:val="28"/>
          <w:lang w:val="sr-Cyrl-CS"/>
        </w:rPr>
        <w:t xml:space="preserve">боравка </w:t>
      </w:r>
      <w:r w:rsidRPr="00E57113">
        <w:rPr>
          <w:rFonts w:ascii="Times New Roman" w:hAnsi="Times New Roman" w:cs="Times New Roman"/>
          <w:b/>
          <w:bCs/>
          <w:sz w:val="28"/>
          <w:szCs w:val="28"/>
          <w:lang w:val="ru-RU"/>
        </w:rPr>
        <w:t xml:space="preserve"> и  вртићима</w:t>
      </w:r>
      <w:r w:rsidRPr="00E57113">
        <w:rPr>
          <w:rFonts w:ascii="Times New Roman" w:hAnsi="Times New Roman" w:cs="Times New Roman"/>
          <w:b/>
          <w:bCs/>
          <w:sz w:val="28"/>
          <w:szCs w:val="28"/>
          <w:lang w:val="sr-Cyrl-CS"/>
        </w:rPr>
        <w:t xml:space="preserve"> </w:t>
      </w:r>
    </w:p>
    <w:p w:rsidR="00B66713" w:rsidRPr="000E4EBB" w:rsidRDefault="002C2D31" w:rsidP="00DE27C4">
      <w:pPr>
        <w:pStyle w:val="Caption"/>
        <w:ind w:firstLine="720"/>
        <w:jc w:val="both"/>
        <w:rPr>
          <w:rStyle w:val="Emphasis"/>
        </w:rPr>
      </w:pPr>
      <w:r w:rsidRPr="000E4EBB">
        <w:rPr>
          <w:rStyle w:val="Emphasis"/>
        </w:rPr>
        <w:t>Распоредом дневних активности одређује се структура и ритам дневних активности деце што зависи од врсте боравка.</w:t>
      </w:r>
      <w:r w:rsidR="003A60A2" w:rsidRPr="000E4EBB">
        <w:rPr>
          <w:rStyle w:val="Emphasis"/>
        </w:rPr>
        <w:t xml:space="preserve"> Распоред је флексибилан и прилагођава се годишњем добу, временским условима, потребама и интересовањима деце и планираним активностима у групи и вртићу.</w:t>
      </w:r>
    </w:p>
    <w:p w:rsidR="00A275C5" w:rsidRPr="000E4EBB" w:rsidRDefault="002C2D31" w:rsidP="00DE27C4">
      <w:pPr>
        <w:pStyle w:val="Caption"/>
        <w:ind w:firstLine="720"/>
        <w:jc w:val="both"/>
        <w:rPr>
          <w:rStyle w:val="Emphasis"/>
        </w:rPr>
      </w:pPr>
      <w:r w:rsidRPr="000E4EBB">
        <w:rPr>
          <w:rStyle w:val="Emphasis"/>
        </w:rPr>
        <w:t>У периоду адаптације примењује се распоред</w:t>
      </w:r>
      <w:r w:rsidR="00B66713" w:rsidRPr="000E4EBB">
        <w:rPr>
          <w:rStyle w:val="Emphasis"/>
        </w:rPr>
        <w:t xml:space="preserve"> се ради на </w:t>
      </w:r>
      <w:r w:rsidR="003A60A2" w:rsidRPr="000E4EBB">
        <w:rPr>
          <w:rStyle w:val="Emphasis"/>
        </w:rPr>
        <w:t>основу индивидуалног плана адаптације и плана адаптације групе.</w:t>
      </w:r>
      <w:r w:rsidRPr="000E4EBB">
        <w:rPr>
          <w:rStyle w:val="Emphasis"/>
        </w:rPr>
        <w:t xml:space="preserve"> </w:t>
      </w:r>
      <w:r w:rsidR="00A275C5" w:rsidRPr="000E4EBB">
        <w:rPr>
          <w:rStyle w:val="Emphasis"/>
        </w:rPr>
        <w:t xml:space="preserve"> </w:t>
      </w:r>
    </w:p>
    <w:p w:rsidR="00A275C5" w:rsidRDefault="00A275C5" w:rsidP="00DE27C4">
      <w:pPr>
        <w:pStyle w:val="Caption"/>
        <w:ind w:firstLine="720"/>
        <w:jc w:val="both"/>
        <w:rPr>
          <w:rStyle w:val="Emphasis"/>
        </w:rPr>
      </w:pPr>
      <w:r w:rsidRPr="000E4EBB">
        <w:rPr>
          <w:rStyle w:val="Emphasis"/>
        </w:rPr>
        <w:t>Према извршеном упису и сагледаним потребама деце и родитеља Установа реализује: целодневни боравак у трајању од 11 сати, полудневни боравак у трајању од 4 сата и скраћени боравак у трајању од 3 сата дневног  боравка  деце.</w:t>
      </w:r>
    </w:p>
    <w:p w:rsidR="00DE27C4" w:rsidRPr="000E4EBB" w:rsidRDefault="00DE27C4" w:rsidP="00DE27C4">
      <w:pPr>
        <w:pStyle w:val="Caption"/>
        <w:ind w:firstLine="720"/>
        <w:jc w:val="both"/>
        <w:rPr>
          <w:rStyle w:val="Emphasis"/>
        </w:rPr>
      </w:pPr>
    </w:p>
    <w:p w:rsidR="00D06F10" w:rsidRPr="000E4EBB" w:rsidRDefault="00D06F10" w:rsidP="000E4EBB">
      <w:pPr>
        <w:pStyle w:val="Caption"/>
        <w:jc w:val="center"/>
        <w:rPr>
          <w:b/>
          <w:i w:val="0"/>
          <w:lang w:val="sr-Cyrl-CS"/>
        </w:rPr>
      </w:pPr>
      <w:r w:rsidRPr="000E4EBB">
        <w:rPr>
          <w:b/>
          <w:i w:val="0"/>
          <w:lang w:val="ru-RU"/>
        </w:rPr>
        <w:t>ЦЕЛОДНЕВНИ БОРАВАК</w:t>
      </w:r>
      <w:r w:rsidR="000E4EBB">
        <w:rPr>
          <w:b/>
          <w:i w:val="0"/>
          <w:lang w:val="ru-RU"/>
        </w:rPr>
        <w:t xml:space="preserve"> - </w:t>
      </w:r>
      <w:r w:rsidRPr="000E4EBB">
        <w:rPr>
          <w:b/>
          <w:i w:val="0"/>
          <w:lang w:val="sr-Cyrl-CS"/>
        </w:rPr>
        <w:t>у  трајању  од  11  сати  дневног  боравка  деце</w:t>
      </w:r>
    </w:p>
    <w:p w:rsidR="00D06F10" w:rsidRPr="000E4EBB" w:rsidRDefault="00D06F10" w:rsidP="000E4EBB">
      <w:pPr>
        <w:pStyle w:val="Caption"/>
        <w:jc w:val="center"/>
        <w:rPr>
          <w:b/>
          <w:i w:val="0"/>
          <w:lang w:val="ru-RU"/>
        </w:rPr>
      </w:pPr>
      <w:r w:rsidRPr="000E4EBB">
        <w:rPr>
          <w:b/>
          <w:i w:val="0"/>
          <w:lang w:val="sr-Cyrl-CS"/>
        </w:rPr>
        <w:t>Вртићи: Лане, Бамби, Црвенкапа, Невен, Првомајски цвет, Змај</w:t>
      </w:r>
    </w:p>
    <w:tbl>
      <w:tblPr>
        <w:tblW w:w="16941" w:type="dxa"/>
        <w:tblInd w:w="108" w:type="dxa"/>
        <w:tblLayout w:type="fixed"/>
        <w:tblLook w:val="0000"/>
      </w:tblPr>
      <w:tblGrid>
        <w:gridCol w:w="1701"/>
        <w:gridCol w:w="8222"/>
        <w:gridCol w:w="7018"/>
      </w:tblGrid>
      <w:tr w:rsidR="00D06F10" w:rsidRPr="00A16BC7" w:rsidTr="007C3525">
        <w:trPr>
          <w:gridAfter w:val="1"/>
          <w:wAfter w:w="7018" w:type="dxa"/>
        </w:trPr>
        <w:tc>
          <w:tcPr>
            <w:tcW w:w="9923" w:type="dxa"/>
            <w:gridSpan w:val="2"/>
            <w:tcBorders>
              <w:top w:val="single" w:sz="4" w:space="0" w:color="000000"/>
              <w:left w:val="single" w:sz="4" w:space="0" w:color="000000"/>
              <w:bottom w:val="single" w:sz="4" w:space="0" w:color="000000"/>
              <w:right w:val="single" w:sz="4" w:space="0" w:color="000000"/>
            </w:tcBorders>
          </w:tcPr>
          <w:p w:rsidR="00D06F10" w:rsidRPr="0061708A" w:rsidRDefault="00D06F10" w:rsidP="00585EEA">
            <w:pPr>
              <w:pStyle w:val="NormalWeb"/>
              <w:snapToGrid w:val="0"/>
              <w:spacing w:after="0"/>
              <w:jc w:val="center"/>
              <w:rPr>
                <w:b/>
                <w:lang w:val="ru-RU"/>
              </w:rPr>
            </w:pPr>
            <w:r w:rsidRPr="0061708A">
              <w:rPr>
                <w:b/>
                <w:lang w:val="ru-RU"/>
              </w:rPr>
              <w:t>Узраст од 6 месеци до 3 године</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b/>
                <w:bCs/>
                <w:lang w:val="ru-RU"/>
              </w:rPr>
              <w:t xml:space="preserve">6.00 </w:t>
            </w:r>
            <w:r w:rsidRPr="00F764E5">
              <w:rPr>
                <w:lang w:val="ru-RU"/>
              </w:rPr>
              <w:t>– 8.00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пријем деце, јутарње окупљање,</w:t>
            </w:r>
            <w:r w:rsidRPr="00F764E5">
              <w:t xml:space="preserve"> организоване активности,</w:t>
            </w:r>
            <w:r w:rsidRPr="00F764E5">
              <w:rPr>
                <w:lang w:val="ru-RU"/>
              </w:rPr>
              <w:t xml:space="preserve"> игра </w:t>
            </w:r>
            <w:r w:rsidRPr="00F764E5">
              <w:t xml:space="preserve">и </w:t>
            </w:r>
            <w:r w:rsidRPr="00F764E5">
              <w:rPr>
                <w:lang w:val="ru-RU"/>
              </w:rPr>
              <w:t>подела деце по групама</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8.00 – 8.30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доручак и доручак</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8.30 – 10:30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активности на реализацији програма васпитно образовног рада (у затвореном и отвореном простору)</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10.30– 10.45</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ужину</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10:45 – 11:15</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ужина</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11.15 – 13.00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приппрема за одмор и одмор (одмор планирати флексибилно у зависности од потреба детета)</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13.00 – 13.30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устајање, припрема за ручак</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13.30 – 14:00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ручак</w:t>
            </w:r>
          </w:p>
        </w:tc>
      </w:tr>
      <w:tr w:rsidR="00F600CD" w:rsidRPr="00A16BC7"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b/>
                <w:bCs/>
                <w:lang w:val="ru-RU"/>
              </w:rPr>
            </w:pPr>
            <w:r w:rsidRPr="00F764E5">
              <w:rPr>
                <w:lang w:val="ru-RU"/>
              </w:rPr>
              <w:t xml:space="preserve">14:00 - </w:t>
            </w:r>
            <w:r w:rsidRPr="00F764E5">
              <w:t> </w:t>
            </w:r>
            <w:r w:rsidRPr="00F764E5">
              <w:rPr>
                <w:b/>
                <w:bCs/>
                <w:lang w:val="ru-RU"/>
              </w:rPr>
              <w:t>17:00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игра  и организоване активности и испраћај деце</w:t>
            </w:r>
          </w:p>
        </w:tc>
      </w:tr>
      <w:tr w:rsidR="00F600CD" w:rsidRPr="00A16BC7" w:rsidTr="007C3525">
        <w:trPr>
          <w:gridAfter w:val="1"/>
          <w:wAfter w:w="7018" w:type="dxa"/>
        </w:trPr>
        <w:tc>
          <w:tcPr>
            <w:tcW w:w="9923" w:type="dxa"/>
            <w:gridSpan w:val="2"/>
            <w:tcBorders>
              <w:top w:val="single" w:sz="4" w:space="0" w:color="000000"/>
              <w:left w:val="single" w:sz="4" w:space="0" w:color="000000"/>
              <w:bottom w:val="single" w:sz="4" w:space="0" w:color="000000"/>
              <w:right w:val="single" w:sz="4" w:space="0" w:color="000000"/>
            </w:tcBorders>
          </w:tcPr>
          <w:p w:rsidR="00F600CD" w:rsidRPr="000E4EBB" w:rsidRDefault="00F600CD" w:rsidP="00585EEA">
            <w:pPr>
              <w:pStyle w:val="NormalWeb"/>
              <w:snapToGrid w:val="0"/>
              <w:spacing w:after="0"/>
              <w:jc w:val="center"/>
              <w:rPr>
                <w:b/>
                <w:lang w:val="ru-RU"/>
              </w:rPr>
            </w:pPr>
            <w:r w:rsidRPr="000E4EBB">
              <w:t> </w:t>
            </w:r>
            <w:r w:rsidRPr="000E4EBB">
              <w:rPr>
                <w:b/>
                <w:lang w:val="ru-RU"/>
              </w:rPr>
              <w:t>Узраст од 3 године до 4 године</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b/>
                <w:bCs/>
                <w:lang w:val="ru-RU"/>
              </w:rPr>
              <w:t xml:space="preserve">6.00 </w:t>
            </w:r>
            <w:r w:rsidRPr="00F764E5">
              <w:rPr>
                <w:lang w:val="ru-RU"/>
              </w:rPr>
              <w:t>– 8.00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пријем деце</w:t>
            </w:r>
            <w:r w:rsidRPr="00F764E5">
              <w:t>,</w:t>
            </w:r>
            <w:r w:rsidRPr="00F764E5">
              <w:rPr>
                <w:lang w:val="ru-RU"/>
              </w:rPr>
              <w:t xml:space="preserve"> јутарње окупљање,</w:t>
            </w:r>
            <w:r w:rsidRPr="00F764E5">
              <w:t xml:space="preserve"> организоване активности,</w:t>
            </w:r>
            <w:r w:rsidRPr="00F764E5">
              <w:rPr>
                <w:lang w:val="ru-RU"/>
              </w:rPr>
              <w:t xml:space="preserve"> игра</w:t>
            </w:r>
            <w:r w:rsidRPr="00F764E5">
              <w:t xml:space="preserve"> </w:t>
            </w:r>
            <w:r w:rsidRPr="00F764E5">
              <w:rPr>
                <w:lang w:val="ru-RU"/>
              </w:rPr>
              <w:t xml:space="preserve"> и подела деце по групама</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8.00 – 8.30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доручак и доручак</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8.30 – 11:00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активности на реализацији програма васпитно образовног рада (у затвореном и отвореном простору)</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11:00– 11:30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ужину и ужина</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11.30 – 13.00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приппрема за одмор и одмор (одмор планирати флексибилно у зависности од потреба детета)</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pPr>
            <w:r w:rsidRPr="00F764E5">
              <w:rPr>
                <w:lang w:val="ru-RU"/>
              </w:rPr>
              <w:t>13.00 – 13.30</w:t>
            </w:r>
            <w:r w:rsidRPr="00F764E5">
              <w:t> </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устајање, припрема за ручак</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13.30 – 14:00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ручак</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b/>
                <w:bCs/>
                <w:lang w:val="ru-RU"/>
              </w:rPr>
            </w:pPr>
            <w:r w:rsidRPr="00F764E5">
              <w:rPr>
                <w:lang w:val="ru-RU"/>
              </w:rPr>
              <w:t xml:space="preserve">14:00 - </w:t>
            </w:r>
            <w:r w:rsidRPr="00F764E5">
              <w:rPr>
                <w:b/>
                <w:bCs/>
                <w:lang w:val="ru-RU"/>
              </w:rPr>
              <w:t>17:00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игра и организоване активности и испраћај деце</w:t>
            </w:r>
          </w:p>
        </w:tc>
      </w:tr>
      <w:tr w:rsidR="00F600CD" w:rsidRPr="000843A4" w:rsidTr="007C3525">
        <w:tc>
          <w:tcPr>
            <w:tcW w:w="9923" w:type="dxa"/>
            <w:gridSpan w:val="2"/>
            <w:tcBorders>
              <w:top w:val="single" w:sz="4" w:space="0" w:color="000000"/>
              <w:left w:val="single" w:sz="4" w:space="0" w:color="000000"/>
              <w:bottom w:val="single" w:sz="4" w:space="0" w:color="000000"/>
              <w:right w:val="single" w:sz="4" w:space="0" w:color="000000"/>
            </w:tcBorders>
          </w:tcPr>
          <w:p w:rsidR="00F600CD" w:rsidRPr="000E4EBB" w:rsidRDefault="00F600CD" w:rsidP="0061708A">
            <w:pPr>
              <w:pStyle w:val="NormalWeb"/>
              <w:snapToGrid w:val="0"/>
              <w:spacing w:after="0"/>
              <w:jc w:val="center"/>
              <w:rPr>
                <w:bCs/>
                <w:lang w:val="ru-RU"/>
              </w:rPr>
            </w:pPr>
            <w:r w:rsidRPr="000E4EBB">
              <w:t> </w:t>
            </w:r>
            <w:r w:rsidRPr="000E4EBB">
              <w:rPr>
                <w:b/>
                <w:lang w:val="ru-RU"/>
              </w:rPr>
              <w:t xml:space="preserve">Узраст од 4 године до </w:t>
            </w:r>
            <w:r>
              <w:rPr>
                <w:b/>
                <w:lang w:val="ru-RU"/>
              </w:rPr>
              <w:t>6,</w:t>
            </w:r>
            <w:r w:rsidRPr="000E4EBB">
              <w:rPr>
                <w:b/>
                <w:lang w:val="ru-RU"/>
              </w:rPr>
              <w:t>5 година</w:t>
            </w:r>
          </w:p>
        </w:tc>
        <w:tc>
          <w:tcPr>
            <w:tcW w:w="7018" w:type="dxa"/>
          </w:tcPr>
          <w:p w:rsidR="00F600CD" w:rsidRPr="00A16BC7" w:rsidRDefault="00F600CD" w:rsidP="00E1489B">
            <w:pPr>
              <w:pStyle w:val="NormalWeb"/>
              <w:snapToGrid w:val="0"/>
              <w:spacing w:after="0"/>
              <w:jc w:val="center"/>
              <w:rPr>
                <w:lang w:val="ru-RU"/>
              </w:rPr>
            </w:pPr>
            <w:r w:rsidRPr="00A16BC7">
              <w:rPr>
                <w:lang w:val="ru-RU"/>
              </w:rPr>
              <w:t xml:space="preserve">купљање </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b/>
                <w:bCs/>
                <w:lang w:val="ru-RU"/>
              </w:rPr>
              <w:t xml:space="preserve">6.00 </w:t>
            </w:r>
            <w:r w:rsidRPr="00F764E5">
              <w:rPr>
                <w:lang w:val="ru-RU"/>
              </w:rPr>
              <w:t>– 8.00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пријем деце</w:t>
            </w:r>
            <w:r w:rsidRPr="00F764E5">
              <w:t xml:space="preserve">, </w:t>
            </w:r>
            <w:r w:rsidRPr="00F764E5">
              <w:rPr>
                <w:lang w:val="ru-RU"/>
              </w:rPr>
              <w:t>јутарње окупљање,</w:t>
            </w:r>
            <w:r w:rsidRPr="00F764E5">
              <w:t xml:space="preserve"> организоване активности,</w:t>
            </w:r>
            <w:r w:rsidRPr="00F764E5">
              <w:rPr>
                <w:lang w:val="ru-RU"/>
              </w:rPr>
              <w:t xml:space="preserve"> игра и подела деце по групама</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8.00 – 8.15</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јутарње вежбање</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lastRenderedPageBreak/>
              <w:t>8.15 – 8.45</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доручак и доручак</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8.45 – 11:00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активности на реализацији програма васпитно образовног рада (у затвореном и отвореном простору)</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11:15– 11:45</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ужину и ужина</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11.45 – 13.45</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активности у малим групама са рекреативним паузама (одмор планирати индивидуално)</w:t>
            </w:r>
          </w:p>
        </w:tc>
      </w:tr>
      <w:tr w:rsidR="00F600CD" w:rsidRPr="000843A4" w:rsidTr="0061708A">
        <w:trPr>
          <w:gridAfter w:val="1"/>
          <w:wAfter w:w="7018" w:type="dxa"/>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13.45 – 14:30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051921">
            <w:pPr>
              <w:pStyle w:val="NormalWeb"/>
              <w:snapToGrid w:val="0"/>
              <w:spacing w:after="0"/>
              <w:jc w:val="center"/>
              <w:rPr>
                <w:lang w:val="ru-RU"/>
              </w:rPr>
            </w:pPr>
            <w:r w:rsidRPr="00F764E5">
              <w:rPr>
                <w:lang w:val="ru-RU"/>
              </w:rPr>
              <w:t>припрема за ручак и ручак</w:t>
            </w:r>
          </w:p>
        </w:tc>
      </w:tr>
      <w:tr w:rsidR="00F600CD" w:rsidRPr="000843A4" w:rsidTr="00532BFD">
        <w:trPr>
          <w:gridAfter w:val="1"/>
          <w:wAfter w:w="7018" w:type="dxa"/>
          <w:trHeight w:val="448"/>
        </w:trPr>
        <w:tc>
          <w:tcPr>
            <w:tcW w:w="1701" w:type="dxa"/>
            <w:tcBorders>
              <w:top w:val="single" w:sz="4" w:space="0" w:color="000000"/>
              <w:left w:val="single" w:sz="4" w:space="0" w:color="000000"/>
              <w:bottom w:val="single" w:sz="4" w:space="0" w:color="000000"/>
            </w:tcBorders>
          </w:tcPr>
          <w:p w:rsidR="00F600CD" w:rsidRPr="00F764E5" w:rsidRDefault="00F600CD" w:rsidP="00051921">
            <w:pPr>
              <w:pStyle w:val="NormalWeb"/>
              <w:snapToGrid w:val="0"/>
              <w:spacing w:after="0"/>
              <w:jc w:val="center"/>
              <w:rPr>
                <w:b/>
                <w:bCs/>
                <w:lang w:val="ru-RU"/>
              </w:rPr>
            </w:pPr>
            <w:r w:rsidRPr="00F764E5">
              <w:rPr>
                <w:lang w:val="ru-RU"/>
              </w:rPr>
              <w:t xml:space="preserve">14:30 - </w:t>
            </w:r>
            <w:r w:rsidRPr="00F764E5">
              <w:rPr>
                <w:b/>
                <w:bCs/>
              </w:rPr>
              <w:t> </w:t>
            </w:r>
            <w:r w:rsidRPr="00F764E5">
              <w:rPr>
                <w:b/>
                <w:bCs/>
                <w:lang w:val="ru-RU"/>
              </w:rPr>
              <w:t>17:00</w:t>
            </w:r>
          </w:p>
        </w:tc>
        <w:tc>
          <w:tcPr>
            <w:tcW w:w="8222" w:type="dxa"/>
            <w:tcBorders>
              <w:top w:val="single" w:sz="4" w:space="0" w:color="000000"/>
              <w:left w:val="single" w:sz="4" w:space="0" w:color="000000"/>
              <w:bottom w:val="single" w:sz="4" w:space="0" w:color="000000"/>
              <w:right w:val="single" w:sz="4" w:space="0" w:color="000000"/>
            </w:tcBorders>
          </w:tcPr>
          <w:p w:rsidR="00F600CD" w:rsidRPr="00F764E5" w:rsidRDefault="00F600CD" w:rsidP="00F600CD">
            <w:pPr>
              <w:pStyle w:val="NormalWeb"/>
              <w:snapToGrid w:val="0"/>
              <w:spacing w:after="0"/>
              <w:jc w:val="center"/>
              <w:rPr>
                <w:lang w:val="ru-RU"/>
              </w:rPr>
            </w:pPr>
            <w:r w:rsidRPr="00F764E5">
              <w:rPr>
                <w:lang w:val="ru-RU"/>
              </w:rPr>
              <w:t>игра и организоване активности и испраћај деце</w:t>
            </w:r>
          </w:p>
        </w:tc>
      </w:tr>
    </w:tbl>
    <w:p w:rsidR="00F600CD" w:rsidRDefault="00F600CD" w:rsidP="0061708A">
      <w:pPr>
        <w:pStyle w:val="NoSpacing"/>
        <w:jc w:val="center"/>
        <w:rPr>
          <w:b/>
          <w:sz w:val="24"/>
          <w:szCs w:val="24"/>
          <w:lang w:val="sr-Cyrl-CS"/>
        </w:rPr>
      </w:pPr>
    </w:p>
    <w:p w:rsidR="00D06F10" w:rsidRPr="0061708A" w:rsidRDefault="00D06F10" w:rsidP="0061708A">
      <w:pPr>
        <w:pStyle w:val="NoSpacing"/>
        <w:jc w:val="center"/>
        <w:rPr>
          <w:b/>
          <w:sz w:val="24"/>
          <w:szCs w:val="24"/>
          <w:lang w:val="sr-Cyrl-CS"/>
        </w:rPr>
      </w:pPr>
      <w:r w:rsidRPr="0061708A">
        <w:rPr>
          <w:b/>
          <w:sz w:val="24"/>
          <w:szCs w:val="24"/>
          <w:lang w:val="sr-Cyrl-CS"/>
        </w:rPr>
        <w:t>Програм  реализују  медицинска сестра – васпитач  и  васпитач.</w:t>
      </w:r>
    </w:p>
    <w:p w:rsidR="00D06F10" w:rsidRPr="0061708A" w:rsidRDefault="00D06F10" w:rsidP="0061708A">
      <w:pPr>
        <w:pStyle w:val="NoSpacing"/>
        <w:jc w:val="center"/>
        <w:rPr>
          <w:b/>
          <w:sz w:val="24"/>
          <w:szCs w:val="24"/>
          <w:lang w:val="sr-Cyrl-CS"/>
        </w:rPr>
      </w:pPr>
      <w:r w:rsidRPr="0061708A">
        <w:rPr>
          <w:b/>
          <w:sz w:val="24"/>
          <w:szCs w:val="24"/>
          <w:lang w:val="sr-Cyrl-CS"/>
        </w:rPr>
        <w:t>Медицинска сестра – васпитач  од  6 : 00  до  12 :00  сати.</w:t>
      </w:r>
    </w:p>
    <w:p w:rsidR="00D06F10" w:rsidRPr="0061708A" w:rsidRDefault="00D06F10" w:rsidP="0061708A">
      <w:pPr>
        <w:pStyle w:val="NoSpacing"/>
        <w:jc w:val="center"/>
        <w:rPr>
          <w:b/>
          <w:sz w:val="24"/>
          <w:szCs w:val="24"/>
          <w:lang w:val="sr-Cyrl-CS"/>
        </w:rPr>
      </w:pPr>
      <w:r w:rsidRPr="0061708A">
        <w:rPr>
          <w:b/>
          <w:sz w:val="24"/>
          <w:szCs w:val="24"/>
          <w:lang w:val="sr-Cyrl-CS"/>
        </w:rPr>
        <w:t>Васпитач  од  6 :00  до  12 :00   и  од   11 :00  до  17 :00  сати.</w:t>
      </w:r>
    </w:p>
    <w:p w:rsidR="00A275C5" w:rsidRPr="0061708A" w:rsidRDefault="00A275C5" w:rsidP="0061708A">
      <w:pPr>
        <w:pStyle w:val="NoSpacing"/>
        <w:jc w:val="center"/>
        <w:rPr>
          <w:b/>
          <w:sz w:val="24"/>
          <w:szCs w:val="24"/>
          <w:lang w:val="sr-Cyrl-CS"/>
        </w:rPr>
      </w:pPr>
    </w:p>
    <w:p w:rsidR="00D06F10" w:rsidRPr="000E4EBB" w:rsidRDefault="00E02D77" w:rsidP="000E4EBB">
      <w:pPr>
        <w:pStyle w:val="Caption"/>
        <w:jc w:val="center"/>
        <w:rPr>
          <w:rStyle w:val="Emphasis"/>
          <w:b/>
        </w:rPr>
      </w:pPr>
      <w:r w:rsidRPr="000E4EBB">
        <w:rPr>
          <w:rStyle w:val="Emphasis"/>
          <w:b/>
        </w:rPr>
        <w:t>ПРИПРЕМНИ ПРЕДШКОЛСКИ ПРОГРАМ</w:t>
      </w:r>
      <w:r w:rsidR="00D06F10" w:rsidRPr="000E4EBB">
        <w:rPr>
          <w:rStyle w:val="Emphasis"/>
          <w:b/>
        </w:rPr>
        <w:t xml:space="preserve"> </w:t>
      </w:r>
      <w:r w:rsidRPr="000E4EBB">
        <w:rPr>
          <w:rStyle w:val="Emphasis"/>
          <w:b/>
        </w:rPr>
        <w:t>–</w:t>
      </w:r>
      <w:r w:rsidR="00D06F10" w:rsidRPr="000E4EBB">
        <w:rPr>
          <w:rStyle w:val="Emphasis"/>
          <w:b/>
        </w:rPr>
        <w:t xml:space="preserve"> </w:t>
      </w:r>
      <w:r w:rsidRPr="000E4EBB">
        <w:rPr>
          <w:rStyle w:val="Emphasis"/>
          <w:b/>
        </w:rPr>
        <w:t xml:space="preserve">ПОЛУДНЕВНИ БОРАВАК </w:t>
      </w:r>
      <w:r w:rsidR="000E4EBB">
        <w:rPr>
          <w:rStyle w:val="Emphasis"/>
          <w:b/>
        </w:rPr>
        <w:t>Четворочасовни програм</w:t>
      </w:r>
    </w:p>
    <w:p w:rsidR="00E02D77" w:rsidRPr="000E4EBB" w:rsidRDefault="00E02D77" w:rsidP="000E4EBB">
      <w:pPr>
        <w:pStyle w:val="Caption"/>
        <w:jc w:val="center"/>
        <w:rPr>
          <w:rStyle w:val="Emphasis"/>
          <w:b/>
        </w:rPr>
      </w:pPr>
      <w:r w:rsidRPr="000E4EBB">
        <w:rPr>
          <w:rStyle w:val="Emphasis"/>
          <w:b/>
        </w:rPr>
        <w:t>Вртићи: Змај, Невен, Првомајски цвет</w:t>
      </w:r>
    </w:p>
    <w:tbl>
      <w:tblPr>
        <w:tblW w:w="9923" w:type="dxa"/>
        <w:jc w:val="center"/>
        <w:tblInd w:w="108" w:type="dxa"/>
        <w:tblLayout w:type="fixed"/>
        <w:tblLook w:val="0000"/>
      </w:tblPr>
      <w:tblGrid>
        <w:gridCol w:w="1843"/>
        <w:gridCol w:w="1985"/>
        <w:gridCol w:w="6095"/>
      </w:tblGrid>
      <w:tr w:rsidR="00D06F10" w:rsidRPr="003D735F" w:rsidTr="00EF3F4F">
        <w:trPr>
          <w:jc w:val="center"/>
        </w:trPr>
        <w:tc>
          <w:tcPr>
            <w:tcW w:w="9923" w:type="dxa"/>
            <w:gridSpan w:val="3"/>
            <w:tcBorders>
              <w:top w:val="single" w:sz="4" w:space="0" w:color="000000"/>
              <w:left w:val="single" w:sz="4" w:space="0" w:color="000000"/>
              <w:bottom w:val="single" w:sz="4" w:space="0" w:color="000000"/>
              <w:right w:val="single" w:sz="4" w:space="0" w:color="000000"/>
            </w:tcBorders>
          </w:tcPr>
          <w:p w:rsidR="00D06F10" w:rsidRPr="003D735F" w:rsidRDefault="00D06F10" w:rsidP="00585EEA">
            <w:pPr>
              <w:pStyle w:val="NormalWeb"/>
              <w:snapToGrid w:val="0"/>
              <w:spacing w:after="0"/>
              <w:jc w:val="center"/>
              <w:rPr>
                <w:b/>
                <w:lang w:val="ru-RU"/>
              </w:rPr>
            </w:pPr>
            <w:r w:rsidRPr="003D735F">
              <w:rPr>
                <w:b/>
                <w:lang w:val="ru-RU"/>
              </w:rPr>
              <w:t>Узраст од 5,5 година до 6,5 година</w:t>
            </w: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Преподневна смена</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Поподневна смена</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D06F10" w:rsidP="00585EEA">
            <w:pPr>
              <w:pStyle w:val="NormalWeb"/>
              <w:snapToGrid w:val="0"/>
              <w:spacing w:after="0"/>
              <w:jc w:val="center"/>
              <w:rPr>
                <w:lang w:val="ru-RU"/>
              </w:rPr>
            </w:pP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b/>
              </w:rPr>
            </w:pPr>
            <w:r w:rsidRPr="003D735F">
              <w:rPr>
                <w:b/>
                <w:lang w:val="ru-RU"/>
              </w:rPr>
              <w:t>8.00</w:t>
            </w:r>
            <w:r w:rsidRPr="003D735F">
              <w:rPr>
                <w:b/>
              </w:rPr>
              <w:t> </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b/>
                <w:lang w:val="ru-RU"/>
              </w:rPr>
            </w:pPr>
            <w:r w:rsidRPr="003D735F">
              <w:rPr>
                <w:b/>
                <w:lang w:val="ru-RU"/>
              </w:rPr>
              <w:t>13.30</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D06F10" w:rsidP="0034495A">
            <w:pPr>
              <w:pStyle w:val="NormalWeb"/>
              <w:snapToGrid w:val="0"/>
              <w:spacing w:after="0"/>
              <w:jc w:val="center"/>
            </w:pPr>
            <w:r w:rsidRPr="003D735F">
              <w:rPr>
                <w:lang w:val="ru-RU"/>
              </w:rPr>
              <w:t>долазак, окупљање деце</w:t>
            </w: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pPr>
            <w:r w:rsidRPr="003D735F">
              <w:rPr>
                <w:bCs/>
                <w:lang w:val="ru-RU"/>
              </w:rPr>
              <w:t>8.00</w:t>
            </w:r>
            <w:r w:rsidRPr="003D735F">
              <w:rPr>
                <w:b/>
                <w:bCs/>
                <w:lang w:val="ru-RU"/>
              </w:rPr>
              <w:t xml:space="preserve"> </w:t>
            </w:r>
            <w:r w:rsidRPr="003D735F">
              <w:rPr>
                <w:lang w:val="ru-RU"/>
              </w:rPr>
              <w:t>- 8.30</w:t>
            </w:r>
            <w:r w:rsidRPr="003D735F">
              <w:t> </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lang w:val="ru-RU"/>
              </w:rPr>
            </w:pPr>
            <w:r w:rsidRPr="003D735F">
              <w:rPr>
                <w:bCs/>
                <w:lang w:val="ru-RU"/>
              </w:rPr>
              <w:t>13.30</w:t>
            </w:r>
            <w:r w:rsidRPr="003D735F">
              <w:rPr>
                <w:b/>
                <w:bCs/>
                <w:lang w:val="ru-RU"/>
              </w:rPr>
              <w:t xml:space="preserve"> </w:t>
            </w:r>
            <w:r w:rsidRPr="003D735F">
              <w:rPr>
                <w:lang w:val="ru-RU"/>
              </w:rPr>
              <w:t>- 14.00</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изборне активности</w:t>
            </w:r>
            <w:r w:rsidR="0034495A" w:rsidRPr="003D735F">
              <w:t>, комбиноване активности</w:t>
            </w: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pPr>
            <w:r w:rsidRPr="003D735F">
              <w:t>     </w:t>
            </w:r>
            <w:r w:rsidRPr="003D735F">
              <w:rPr>
                <w:lang w:val="ru-RU"/>
              </w:rPr>
              <w:t xml:space="preserve"> 8.30- 10.15</w:t>
            </w:r>
            <w:r w:rsidRPr="003D735F">
              <w:t>  </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14.00 - 15.45</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61708A" w:rsidP="0061708A">
            <w:pPr>
              <w:pStyle w:val="NormalWeb"/>
              <w:snapToGrid w:val="0"/>
              <w:spacing w:after="0"/>
              <w:jc w:val="center"/>
              <w:rPr>
                <w:lang w:val="ru-RU"/>
              </w:rPr>
            </w:pPr>
            <w:r w:rsidRPr="003D735F">
              <w:rPr>
                <w:lang w:val="ru-RU"/>
              </w:rPr>
              <w:t>васпитно – образовне активности на реализацији програма (мирне и динамичне активности се смењују са рекреативним паузама)</w:t>
            </w: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10.15 - 10.45</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15.45 - 16.15</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ужина</w:t>
            </w: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bCs/>
                <w:lang w:val="ru-RU"/>
              </w:rPr>
            </w:pPr>
            <w:r w:rsidRPr="003D735F">
              <w:rPr>
                <w:lang w:val="ru-RU"/>
              </w:rPr>
              <w:t xml:space="preserve">10.45 - </w:t>
            </w:r>
            <w:r w:rsidRPr="003D735F">
              <w:rPr>
                <w:bCs/>
                <w:lang w:val="ru-RU"/>
              </w:rPr>
              <w:t>12.00</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bCs/>
                <w:lang w:val="ru-RU"/>
              </w:rPr>
            </w:pPr>
            <w:r w:rsidRPr="003D735F">
              <w:rPr>
                <w:lang w:val="ru-RU"/>
              </w:rPr>
              <w:t xml:space="preserve">16.15 - </w:t>
            </w:r>
            <w:r w:rsidRPr="003D735F">
              <w:rPr>
                <w:bCs/>
                <w:lang w:val="ru-RU"/>
              </w:rPr>
              <w:t>17.30</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D06F10" w:rsidP="00585EEA">
            <w:pPr>
              <w:pStyle w:val="NormalWeb"/>
              <w:snapToGrid w:val="0"/>
              <w:spacing w:after="0"/>
              <w:jc w:val="center"/>
              <w:rPr>
                <w:lang w:val="ru-RU"/>
              </w:rPr>
            </w:pPr>
            <w:r w:rsidRPr="003D735F">
              <w:rPr>
                <w:lang w:val="ru-RU"/>
              </w:rPr>
              <w:t>комбиноване игре</w:t>
            </w:r>
          </w:p>
        </w:tc>
      </w:tr>
      <w:tr w:rsidR="00D06F10" w:rsidRPr="003D735F" w:rsidTr="00EF3F4F">
        <w:trPr>
          <w:jc w:val="center"/>
        </w:trPr>
        <w:tc>
          <w:tcPr>
            <w:tcW w:w="1843"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b/>
                <w:lang w:val="sr-Cyrl-CS"/>
              </w:rPr>
            </w:pPr>
            <w:r w:rsidRPr="003D735F">
              <w:rPr>
                <w:b/>
                <w:lang w:val="sr-Cyrl-CS"/>
              </w:rPr>
              <w:t>12.00</w:t>
            </w:r>
          </w:p>
        </w:tc>
        <w:tc>
          <w:tcPr>
            <w:tcW w:w="1985" w:type="dxa"/>
            <w:tcBorders>
              <w:top w:val="single" w:sz="4" w:space="0" w:color="000000"/>
              <w:left w:val="single" w:sz="4" w:space="0" w:color="000000"/>
              <w:bottom w:val="single" w:sz="4" w:space="0" w:color="000000"/>
            </w:tcBorders>
          </w:tcPr>
          <w:p w:rsidR="00D06F10" w:rsidRPr="003D735F" w:rsidRDefault="00D06F10" w:rsidP="00585EEA">
            <w:pPr>
              <w:pStyle w:val="NormalWeb"/>
              <w:snapToGrid w:val="0"/>
              <w:spacing w:after="0"/>
              <w:jc w:val="center"/>
              <w:rPr>
                <w:b/>
                <w:lang w:val="sr-Cyrl-CS"/>
              </w:rPr>
            </w:pPr>
            <w:r w:rsidRPr="003D735F">
              <w:rPr>
                <w:b/>
                <w:lang w:val="sr-Cyrl-CS"/>
              </w:rPr>
              <w:t>17.30</w:t>
            </w:r>
          </w:p>
        </w:tc>
        <w:tc>
          <w:tcPr>
            <w:tcW w:w="6095" w:type="dxa"/>
            <w:tcBorders>
              <w:top w:val="single" w:sz="4" w:space="0" w:color="000000"/>
              <w:left w:val="single" w:sz="4" w:space="0" w:color="000000"/>
              <w:bottom w:val="single" w:sz="4" w:space="0" w:color="000000"/>
              <w:right w:val="single" w:sz="4" w:space="0" w:color="000000"/>
            </w:tcBorders>
          </w:tcPr>
          <w:p w:rsidR="00D06F10" w:rsidRPr="003D735F" w:rsidRDefault="00D06F10" w:rsidP="00585EEA">
            <w:pPr>
              <w:pStyle w:val="NormalWeb"/>
              <w:snapToGrid w:val="0"/>
              <w:spacing w:after="0"/>
              <w:jc w:val="center"/>
              <w:rPr>
                <w:lang w:val="sr-Cyrl-CS"/>
              </w:rPr>
            </w:pPr>
            <w:r w:rsidRPr="003D735F">
              <w:rPr>
                <w:lang w:val="ru-RU"/>
              </w:rPr>
              <w:t xml:space="preserve">одлазак  </w:t>
            </w:r>
            <w:r w:rsidRPr="003D735F">
              <w:rPr>
                <w:lang w:val="sr-Cyrl-CS"/>
              </w:rPr>
              <w:t xml:space="preserve">деце </w:t>
            </w:r>
          </w:p>
        </w:tc>
      </w:tr>
    </w:tbl>
    <w:p w:rsidR="00D06F10" w:rsidRPr="003D735F" w:rsidRDefault="00D06F10" w:rsidP="00D06F10">
      <w:pPr>
        <w:pStyle w:val="NormalWeb"/>
        <w:spacing w:after="0"/>
        <w:jc w:val="center"/>
        <w:rPr>
          <w:b/>
          <w:bCs/>
          <w:lang w:val="sr-Cyrl-CS"/>
        </w:rPr>
      </w:pPr>
      <w:r w:rsidRPr="003D735F">
        <w:rPr>
          <w:b/>
          <w:bCs/>
          <w:lang w:val="sr-Cyrl-CS"/>
        </w:rPr>
        <w:t>Програм реализује  васпитач  од  8 :00  до 12 :00  и  од  13 :30  до  17 :30  сати.</w:t>
      </w:r>
    </w:p>
    <w:p w:rsidR="00E02D77" w:rsidRPr="003D735F" w:rsidRDefault="00E02D77" w:rsidP="00E02D77">
      <w:pPr>
        <w:pStyle w:val="NormalWeb"/>
        <w:spacing w:after="0"/>
        <w:jc w:val="center"/>
        <w:rPr>
          <w:b/>
          <w:bCs/>
          <w:lang w:val="ru-RU"/>
        </w:rPr>
      </w:pPr>
      <w:r w:rsidRPr="003D735F">
        <w:rPr>
          <w:b/>
          <w:bCs/>
          <w:lang w:val="ru-RU"/>
        </w:rPr>
        <w:t>Групе ППП у сеоским насељима: Пољска ржана, Гњилан, Крупац, Извор и Темска</w:t>
      </w:r>
    </w:p>
    <w:tbl>
      <w:tblPr>
        <w:tblW w:w="0" w:type="auto"/>
        <w:jc w:val="center"/>
        <w:tblInd w:w="-1152" w:type="dxa"/>
        <w:tblLayout w:type="fixed"/>
        <w:tblLook w:val="0000"/>
      </w:tblPr>
      <w:tblGrid>
        <w:gridCol w:w="2801"/>
        <w:gridCol w:w="7103"/>
      </w:tblGrid>
      <w:tr w:rsidR="00E02D77" w:rsidRPr="003D735F" w:rsidTr="00532BFD">
        <w:trPr>
          <w:jc w:val="center"/>
        </w:trPr>
        <w:tc>
          <w:tcPr>
            <w:tcW w:w="2801" w:type="dxa"/>
            <w:tcBorders>
              <w:top w:val="single" w:sz="4" w:space="0" w:color="000000"/>
              <w:left w:val="single" w:sz="4" w:space="0" w:color="000000"/>
              <w:bottom w:val="single" w:sz="4" w:space="0" w:color="000000"/>
            </w:tcBorders>
          </w:tcPr>
          <w:p w:rsidR="00E02D77" w:rsidRPr="003D735F" w:rsidRDefault="00E02D77" w:rsidP="00585EEA">
            <w:pPr>
              <w:pStyle w:val="NormalWeb"/>
              <w:snapToGrid w:val="0"/>
              <w:spacing w:after="0"/>
              <w:jc w:val="center"/>
              <w:rPr>
                <w:lang w:val="ru-RU"/>
              </w:rPr>
            </w:pPr>
            <w:r w:rsidRPr="003D735F">
              <w:rPr>
                <w:lang w:val="ru-RU"/>
              </w:rPr>
              <w:t>Преподневна смена</w:t>
            </w:r>
          </w:p>
        </w:tc>
        <w:tc>
          <w:tcPr>
            <w:tcW w:w="7103" w:type="dxa"/>
            <w:tcBorders>
              <w:top w:val="single" w:sz="4" w:space="0" w:color="000000"/>
              <w:left w:val="single" w:sz="4" w:space="0" w:color="000000"/>
              <w:bottom w:val="single" w:sz="4" w:space="0" w:color="000000"/>
              <w:right w:val="single" w:sz="4" w:space="0" w:color="000000"/>
            </w:tcBorders>
          </w:tcPr>
          <w:p w:rsidR="00E02D77" w:rsidRPr="003D735F" w:rsidRDefault="00E02D77" w:rsidP="00585EEA">
            <w:pPr>
              <w:pStyle w:val="NormalWeb"/>
              <w:snapToGrid w:val="0"/>
              <w:spacing w:after="0"/>
              <w:jc w:val="center"/>
              <w:rPr>
                <w:lang w:val="ru-RU"/>
              </w:rPr>
            </w:pPr>
          </w:p>
        </w:tc>
      </w:tr>
      <w:tr w:rsidR="003D735F" w:rsidRPr="003D735F" w:rsidTr="00532BFD">
        <w:trPr>
          <w:jc w:val="center"/>
        </w:trPr>
        <w:tc>
          <w:tcPr>
            <w:tcW w:w="2801" w:type="dxa"/>
            <w:tcBorders>
              <w:top w:val="single" w:sz="4" w:space="0" w:color="000000"/>
              <w:left w:val="single" w:sz="4" w:space="0" w:color="000000"/>
              <w:bottom w:val="single" w:sz="4" w:space="0" w:color="000000"/>
            </w:tcBorders>
          </w:tcPr>
          <w:p w:rsidR="003D735F" w:rsidRPr="003D735F" w:rsidRDefault="003D735F" w:rsidP="00795ED2">
            <w:pPr>
              <w:pStyle w:val="NormalWeb"/>
              <w:snapToGrid w:val="0"/>
              <w:spacing w:after="0"/>
              <w:jc w:val="center"/>
              <w:rPr>
                <w:b/>
              </w:rPr>
            </w:pPr>
            <w:r w:rsidRPr="003D735F">
              <w:rPr>
                <w:b/>
                <w:lang w:val="ru-RU"/>
              </w:rPr>
              <w:t>8.00</w:t>
            </w:r>
            <w:r w:rsidRPr="003D735F">
              <w:rPr>
                <w:b/>
              </w:rPr>
              <w:t> </w:t>
            </w:r>
          </w:p>
        </w:tc>
        <w:tc>
          <w:tcPr>
            <w:tcW w:w="7103" w:type="dxa"/>
            <w:tcBorders>
              <w:top w:val="single" w:sz="4" w:space="0" w:color="000000"/>
              <w:left w:val="single" w:sz="4" w:space="0" w:color="000000"/>
              <w:bottom w:val="single" w:sz="4" w:space="0" w:color="000000"/>
              <w:right w:val="single" w:sz="4" w:space="0" w:color="000000"/>
            </w:tcBorders>
          </w:tcPr>
          <w:p w:rsidR="003D735F" w:rsidRPr="003D735F" w:rsidRDefault="003D735F" w:rsidP="00795ED2">
            <w:pPr>
              <w:pStyle w:val="NormalWeb"/>
              <w:snapToGrid w:val="0"/>
              <w:spacing w:after="0"/>
              <w:jc w:val="center"/>
            </w:pPr>
            <w:r w:rsidRPr="003D735F">
              <w:rPr>
                <w:lang w:val="ru-RU"/>
              </w:rPr>
              <w:t>долазак, окупљање деце</w:t>
            </w:r>
          </w:p>
        </w:tc>
      </w:tr>
      <w:tr w:rsidR="003D735F" w:rsidRPr="003D735F" w:rsidTr="00532BFD">
        <w:trPr>
          <w:jc w:val="center"/>
        </w:trPr>
        <w:tc>
          <w:tcPr>
            <w:tcW w:w="2801" w:type="dxa"/>
            <w:tcBorders>
              <w:top w:val="single" w:sz="4" w:space="0" w:color="000000"/>
              <w:left w:val="single" w:sz="4" w:space="0" w:color="000000"/>
              <w:bottom w:val="single" w:sz="4" w:space="0" w:color="000000"/>
            </w:tcBorders>
          </w:tcPr>
          <w:p w:rsidR="003D735F" w:rsidRPr="003D735F" w:rsidRDefault="003D735F" w:rsidP="00795ED2">
            <w:pPr>
              <w:pStyle w:val="NormalWeb"/>
              <w:snapToGrid w:val="0"/>
              <w:spacing w:after="0"/>
              <w:jc w:val="center"/>
            </w:pPr>
            <w:r w:rsidRPr="003D735F">
              <w:rPr>
                <w:bCs/>
                <w:lang w:val="ru-RU"/>
              </w:rPr>
              <w:t>8.00</w:t>
            </w:r>
            <w:r w:rsidRPr="003D735F">
              <w:rPr>
                <w:b/>
                <w:bCs/>
                <w:lang w:val="ru-RU"/>
              </w:rPr>
              <w:t xml:space="preserve"> </w:t>
            </w:r>
            <w:r w:rsidRPr="003D735F">
              <w:rPr>
                <w:lang w:val="ru-RU"/>
              </w:rPr>
              <w:t>- 8.30</w:t>
            </w:r>
            <w:r w:rsidRPr="003D735F">
              <w:t> </w:t>
            </w:r>
          </w:p>
        </w:tc>
        <w:tc>
          <w:tcPr>
            <w:tcW w:w="7103" w:type="dxa"/>
            <w:tcBorders>
              <w:top w:val="single" w:sz="4" w:space="0" w:color="000000"/>
              <w:left w:val="single" w:sz="4" w:space="0" w:color="000000"/>
              <w:bottom w:val="single" w:sz="4" w:space="0" w:color="000000"/>
              <w:right w:val="single" w:sz="4" w:space="0" w:color="000000"/>
            </w:tcBorders>
          </w:tcPr>
          <w:p w:rsidR="003D735F" w:rsidRPr="003D735F" w:rsidRDefault="003D735F" w:rsidP="00795ED2">
            <w:pPr>
              <w:pStyle w:val="NormalWeb"/>
              <w:snapToGrid w:val="0"/>
              <w:spacing w:after="0"/>
              <w:jc w:val="center"/>
              <w:rPr>
                <w:lang w:val="ru-RU"/>
              </w:rPr>
            </w:pPr>
            <w:r w:rsidRPr="003D735F">
              <w:rPr>
                <w:lang w:val="ru-RU"/>
              </w:rPr>
              <w:t>изборне активности</w:t>
            </w:r>
            <w:r w:rsidRPr="003D735F">
              <w:t>, комбиноване активности</w:t>
            </w:r>
          </w:p>
        </w:tc>
      </w:tr>
      <w:tr w:rsidR="003D735F" w:rsidRPr="003D735F" w:rsidTr="00532BFD">
        <w:trPr>
          <w:jc w:val="center"/>
        </w:trPr>
        <w:tc>
          <w:tcPr>
            <w:tcW w:w="2801" w:type="dxa"/>
            <w:tcBorders>
              <w:top w:val="single" w:sz="4" w:space="0" w:color="000000"/>
              <w:left w:val="single" w:sz="4" w:space="0" w:color="000000"/>
              <w:bottom w:val="single" w:sz="4" w:space="0" w:color="000000"/>
            </w:tcBorders>
          </w:tcPr>
          <w:p w:rsidR="003D735F" w:rsidRPr="003D735F" w:rsidRDefault="003D735F" w:rsidP="00795ED2">
            <w:pPr>
              <w:pStyle w:val="NormalWeb"/>
              <w:snapToGrid w:val="0"/>
              <w:spacing w:after="0"/>
              <w:jc w:val="center"/>
            </w:pPr>
            <w:r w:rsidRPr="003D735F">
              <w:t>     </w:t>
            </w:r>
            <w:r w:rsidRPr="003D735F">
              <w:rPr>
                <w:lang w:val="ru-RU"/>
              </w:rPr>
              <w:t xml:space="preserve"> 8.30- 10.15</w:t>
            </w:r>
            <w:r w:rsidRPr="003D735F">
              <w:t>  </w:t>
            </w:r>
          </w:p>
        </w:tc>
        <w:tc>
          <w:tcPr>
            <w:tcW w:w="7103" w:type="dxa"/>
            <w:tcBorders>
              <w:top w:val="single" w:sz="4" w:space="0" w:color="000000"/>
              <w:left w:val="single" w:sz="4" w:space="0" w:color="000000"/>
              <w:bottom w:val="single" w:sz="4" w:space="0" w:color="000000"/>
              <w:right w:val="single" w:sz="4" w:space="0" w:color="000000"/>
            </w:tcBorders>
          </w:tcPr>
          <w:p w:rsidR="003D735F" w:rsidRPr="003D735F" w:rsidRDefault="003D735F" w:rsidP="00795ED2">
            <w:pPr>
              <w:pStyle w:val="NormalWeb"/>
              <w:snapToGrid w:val="0"/>
              <w:spacing w:after="0"/>
              <w:jc w:val="center"/>
              <w:rPr>
                <w:lang w:val="ru-RU"/>
              </w:rPr>
            </w:pPr>
            <w:r w:rsidRPr="003D735F">
              <w:rPr>
                <w:lang w:val="ru-RU"/>
              </w:rPr>
              <w:t>васпитно – образовне активности на реализацији програма (мирне и динамичне активности се смењују са рекреативним паузама)</w:t>
            </w:r>
          </w:p>
        </w:tc>
      </w:tr>
      <w:tr w:rsidR="003D735F" w:rsidRPr="003D735F" w:rsidTr="00532BFD">
        <w:trPr>
          <w:jc w:val="center"/>
        </w:trPr>
        <w:tc>
          <w:tcPr>
            <w:tcW w:w="2801" w:type="dxa"/>
            <w:tcBorders>
              <w:top w:val="single" w:sz="4" w:space="0" w:color="000000"/>
              <w:left w:val="single" w:sz="4" w:space="0" w:color="000000"/>
              <w:bottom w:val="single" w:sz="4" w:space="0" w:color="000000"/>
            </w:tcBorders>
          </w:tcPr>
          <w:p w:rsidR="003D735F" w:rsidRPr="003D735F" w:rsidRDefault="003D735F" w:rsidP="00795ED2">
            <w:pPr>
              <w:pStyle w:val="NormalWeb"/>
              <w:snapToGrid w:val="0"/>
              <w:spacing w:after="0"/>
              <w:jc w:val="center"/>
              <w:rPr>
                <w:lang w:val="ru-RU"/>
              </w:rPr>
            </w:pPr>
            <w:r w:rsidRPr="003D735F">
              <w:rPr>
                <w:lang w:val="ru-RU"/>
              </w:rPr>
              <w:t>10.15 - 10.45</w:t>
            </w:r>
          </w:p>
        </w:tc>
        <w:tc>
          <w:tcPr>
            <w:tcW w:w="7103" w:type="dxa"/>
            <w:tcBorders>
              <w:top w:val="single" w:sz="4" w:space="0" w:color="000000"/>
              <w:left w:val="single" w:sz="4" w:space="0" w:color="000000"/>
              <w:bottom w:val="single" w:sz="4" w:space="0" w:color="000000"/>
              <w:right w:val="single" w:sz="4" w:space="0" w:color="000000"/>
            </w:tcBorders>
          </w:tcPr>
          <w:p w:rsidR="003D735F" w:rsidRPr="003D735F" w:rsidRDefault="003D735F" w:rsidP="00795ED2">
            <w:pPr>
              <w:pStyle w:val="NormalWeb"/>
              <w:snapToGrid w:val="0"/>
              <w:spacing w:after="0"/>
              <w:jc w:val="center"/>
              <w:rPr>
                <w:lang w:val="ru-RU"/>
              </w:rPr>
            </w:pPr>
            <w:r w:rsidRPr="003D735F">
              <w:rPr>
                <w:lang w:val="ru-RU"/>
              </w:rPr>
              <w:t>ужина</w:t>
            </w:r>
          </w:p>
        </w:tc>
      </w:tr>
      <w:tr w:rsidR="003D735F" w:rsidRPr="003D735F" w:rsidTr="00532BFD">
        <w:trPr>
          <w:jc w:val="center"/>
        </w:trPr>
        <w:tc>
          <w:tcPr>
            <w:tcW w:w="2801" w:type="dxa"/>
            <w:tcBorders>
              <w:top w:val="single" w:sz="4" w:space="0" w:color="000000"/>
              <w:left w:val="single" w:sz="4" w:space="0" w:color="000000"/>
              <w:bottom w:val="single" w:sz="4" w:space="0" w:color="000000"/>
            </w:tcBorders>
          </w:tcPr>
          <w:p w:rsidR="003D735F" w:rsidRPr="003D735F" w:rsidRDefault="003D735F" w:rsidP="00795ED2">
            <w:pPr>
              <w:pStyle w:val="NormalWeb"/>
              <w:snapToGrid w:val="0"/>
              <w:spacing w:after="0"/>
              <w:jc w:val="center"/>
              <w:rPr>
                <w:bCs/>
                <w:lang w:val="ru-RU"/>
              </w:rPr>
            </w:pPr>
            <w:r w:rsidRPr="003D735F">
              <w:rPr>
                <w:lang w:val="ru-RU"/>
              </w:rPr>
              <w:t xml:space="preserve">10.45 - </w:t>
            </w:r>
            <w:r w:rsidRPr="003D735F">
              <w:rPr>
                <w:bCs/>
                <w:lang w:val="ru-RU"/>
              </w:rPr>
              <w:t>12.00</w:t>
            </w:r>
          </w:p>
        </w:tc>
        <w:tc>
          <w:tcPr>
            <w:tcW w:w="7103" w:type="dxa"/>
            <w:tcBorders>
              <w:top w:val="single" w:sz="4" w:space="0" w:color="000000"/>
              <w:left w:val="single" w:sz="4" w:space="0" w:color="000000"/>
              <w:bottom w:val="single" w:sz="4" w:space="0" w:color="000000"/>
              <w:right w:val="single" w:sz="4" w:space="0" w:color="000000"/>
            </w:tcBorders>
          </w:tcPr>
          <w:p w:rsidR="003D735F" w:rsidRPr="003D735F" w:rsidRDefault="003D735F" w:rsidP="00795ED2">
            <w:pPr>
              <w:pStyle w:val="NormalWeb"/>
              <w:snapToGrid w:val="0"/>
              <w:spacing w:after="0"/>
              <w:jc w:val="center"/>
              <w:rPr>
                <w:lang w:val="ru-RU"/>
              </w:rPr>
            </w:pPr>
            <w:r w:rsidRPr="003D735F">
              <w:rPr>
                <w:lang w:val="ru-RU"/>
              </w:rPr>
              <w:t>комбиноване игре</w:t>
            </w:r>
          </w:p>
        </w:tc>
      </w:tr>
      <w:tr w:rsidR="003D735F" w:rsidRPr="003D735F" w:rsidTr="00532BFD">
        <w:trPr>
          <w:jc w:val="center"/>
        </w:trPr>
        <w:tc>
          <w:tcPr>
            <w:tcW w:w="2801" w:type="dxa"/>
            <w:tcBorders>
              <w:top w:val="single" w:sz="4" w:space="0" w:color="000000"/>
              <w:left w:val="single" w:sz="4" w:space="0" w:color="000000"/>
              <w:bottom w:val="single" w:sz="4" w:space="0" w:color="000000"/>
            </w:tcBorders>
          </w:tcPr>
          <w:p w:rsidR="003D735F" w:rsidRPr="003D735F" w:rsidRDefault="003D735F" w:rsidP="00795ED2">
            <w:pPr>
              <w:pStyle w:val="NormalWeb"/>
              <w:snapToGrid w:val="0"/>
              <w:spacing w:after="0"/>
              <w:jc w:val="center"/>
              <w:rPr>
                <w:b/>
                <w:lang w:val="sr-Cyrl-CS"/>
              </w:rPr>
            </w:pPr>
            <w:r w:rsidRPr="003D735F">
              <w:rPr>
                <w:b/>
                <w:lang w:val="sr-Cyrl-CS"/>
              </w:rPr>
              <w:t>12.00</w:t>
            </w:r>
          </w:p>
        </w:tc>
        <w:tc>
          <w:tcPr>
            <w:tcW w:w="7103" w:type="dxa"/>
            <w:tcBorders>
              <w:top w:val="single" w:sz="4" w:space="0" w:color="000000"/>
              <w:left w:val="single" w:sz="4" w:space="0" w:color="000000"/>
              <w:bottom w:val="single" w:sz="4" w:space="0" w:color="000000"/>
              <w:right w:val="single" w:sz="4" w:space="0" w:color="000000"/>
            </w:tcBorders>
          </w:tcPr>
          <w:p w:rsidR="003D735F" w:rsidRPr="003D735F" w:rsidRDefault="003D735F" w:rsidP="00795ED2">
            <w:pPr>
              <w:pStyle w:val="NormalWeb"/>
              <w:snapToGrid w:val="0"/>
              <w:spacing w:after="0"/>
              <w:jc w:val="center"/>
              <w:rPr>
                <w:lang w:val="sr-Cyrl-CS"/>
              </w:rPr>
            </w:pPr>
            <w:r w:rsidRPr="003D735F">
              <w:rPr>
                <w:lang w:val="ru-RU"/>
              </w:rPr>
              <w:t xml:space="preserve">одлазак  </w:t>
            </w:r>
            <w:r w:rsidRPr="003D735F">
              <w:rPr>
                <w:lang w:val="sr-Cyrl-CS"/>
              </w:rPr>
              <w:t xml:space="preserve">деце </w:t>
            </w:r>
          </w:p>
        </w:tc>
      </w:tr>
    </w:tbl>
    <w:p w:rsidR="00A275C5" w:rsidRPr="000843A4" w:rsidRDefault="00E02D77" w:rsidP="00EF3F4F">
      <w:pPr>
        <w:pStyle w:val="NormalWeb"/>
        <w:spacing w:after="0"/>
        <w:ind w:firstLine="709"/>
        <w:rPr>
          <w:color w:val="0000CC"/>
          <w:lang w:val="sr-Cyrl-CS"/>
        </w:rPr>
      </w:pPr>
      <w:r w:rsidRPr="003D735F">
        <w:rPr>
          <w:b/>
          <w:bCs/>
          <w:lang w:val="sr-Cyrl-CS"/>
        </w:rPr>
        <w:t>Програм реализује васпитач  од   8 :00  до  12 :00 сати.</w:t>
      </w:r>
      <w:r w:rsidR="00A275C5" w:rsidRPr="000843A4">
        <w:rPr>
          <w:color w:val="0000CC"/>
          <w:lang w:val="sr-Cyrl-CS"/>
        </w:rPr>
        <w:t xml:space="preserve">                     </w:t>
      </w:r>
    </w:p>
    <w:p w:rsidR="00F600CD" w:rsidRDefault="00F600CD" w:rsidP="000E4EBB">
      <w:pPr>
        <w:pStyle w:val="Caption"/>
        <w:jc w:val="center"/>
        <w:rPr>
          <w:rStyle w:val="Emphasis"/>
          <w:b/>
        </w:rPr>
      </w:pPr>
    </w:p>
    <w:p w:rsidR="00A275C5" w:rsidRPr="000E4EBB" w:rsidRDefault="00E02D77" w:rsidP="000E4EBB">
      <w:pPr>
        <w:pStyle w:val="Caption"/>
        <w:jc w:val="center"/>
        <w:rPr>
          <w:rStyle w:val="Emphasis"/>
        </w:rPr>
      </w:pPr>
      <w:r w:rsidRPr="000E4EBB">
        <w:rPr>
          <w:rStyle w:val="Emphasis"/>
          <w:b/>
        </w:rPr>
        <w:t>СКРАЋЕНИ БОРАВАК</w:t>
      </w:r>
      <w:r w:rsidR="00A275C5" w:rsidRPr="000E4EBB">
        <w:rPr>
          <w:rStyle w:val="Emphasis"/>
        </w:rPr>
        <w:t xml:space="preserve">  -  у трајању од  3 сата</w:t>
      </w:r>
    </w:p>
    <w:p w:rsidR="00E02D77" w:rsidRPr="000E4EBB" w:rsidRDefault="00E02D77" w:rsidP="000E4EBB">
      <w:pPr>
        <w:pStyle w:val="Caption"/>
        <w:jc w:val="center"/>
        <w:rPr>
          <w:rStyle w:val="Emphasis"/>
        </w:rPr>
      </w:pPr>
      <w:r w:rsidRPr="000E4EBB">
        <w:rPr>
          <w:rStyle w:val="Emphasis"/>
        </w:rPr>
        <w:t>Вртићи: Лане, Црвенкапа, Невен, Првомајски цвет</w:t>
      </w:r>
    </w:p>
    <w:tbl>
      <w:tblPr>
        <w:tblW w:w="9923" w:type="dxa"/>
        <w:jc w:val="center"/>
        <w:tblInd w:w="108" w:type="dxa"/>
        <w:tblLayout w:type="fixed"/>
        <w:tblLook w:val="0000"/>
      </w:tblPr>
      <w:tblGrid>
        <w:gridCol w:w="2386"/>
        <w:gridCol w:w="7537"/>
      </w:tblGrid>
      <w:tr w:rsidR="00A275C5" w:rsidRPr="003D735F" w:rsidTr="00EF3F4F">
        <w:trPr>
          <w:jc w:val="center"/>
        </w:trPr>
        <w:tc>
          <w:tcPr>
            <w:tcW w:w="2386" w:type="dxa"/>
            <w:tcBorders>
              <w:top w:val="single" w:sz="4" w:space="0" w:color="000000"/>
              <w:left w:val="single" w:sz="4" w:space="0" w:color="000000"/>
              <w:bottom w:val="single" w:sz="4" w:space="0" w:color="000000"/>
            </w:tcBorders>
          </w:tcPr>
          <w:p w:rsidR="00A275C5" w:rsidRPr="003D735F" w:rsidRDefault="00A275C5" w:rsidP="003D735F">
            <w:pPr>
              <w:pStyle w:val="NormalWeb"/>
              <w:snapToGrid w:val="0"/>
              <w:spacing w:after="0"/>
              <w:jc w:val="center"/>
              <w:rPr>
                <w:b/>
                <w:bCs/>
                <w:lang w:val="ru-RU"/>
              </w:rPr>
            </w:pPr>
            <w:r w:rsidRPr="003D735F">
              <w:rPr>
                <w:b/>
                <w:bCs/>
                <w:lang w:val="ru-RU"/>
              </w:rPr>
              <w:t>15.00</w:t>
            </w:r>
          </w:p>
        </w:tc>
        <w:tc>
          <w:tcPr>
            <w:tcW w:w="7537" w:type="dxa"/>
            <w:tcBorders>
              <w:top w:val="single" w:sz="4" w:space="0" w:color="000000"/>
              <w:left w:val="single" w:sz="4" w:space="0" w:color="000000"/>
              <w:bottom w:val="single" w:sz="4" w:space="0" w:color="000000"/>
              <w:right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пријем деце</w:t>
            </w:r>
          </w:p>
        </w:tc>
      </w:tr>
      <w:tr w:rsidR="00A275C5" w:rsidRPr="003D735F" w:rsidTr="00EF3F4F">
        <w:trPr>
          <w:jc w:val="center"/>
        </w:trPr>
        <w:tc>
          <w:tcPr>
            <w:tcW w:w="2386" w:type="dxa"/>
            <w:tcBorders>
              <w:top w:val="single" w:sz="4" w:space="0" w:color="000000"/>
              <w:left w:val="single" w:sz="4" w:space="0" w:color="000000"/>
              <w:bottom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15.00 - 17.00</w:t>
            </w:r>
          </w:p>
        </w:tc>
        <w:tc>
          <w:tcPr>
            <w:tcW w:w="7537" w:type="dxa"/>
            <w:tcBorders>
              <w:top w:val="single" w:sz="4" w:space="0" w:color="000000"/>
              <w:left w:val="single" w:sz="4" w:space="0" w:color="000000"/>
              <w:bottom w:val="single" w:sz="4" w:space="0" w:color="000000"/>
              <w:right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активности на реализацији васпитно-бразовног програма</w:t>
            </w:r>
          </w:p>
        </w:tc>
      </w:tr>
      <w:tr w:rsidR="00A275C5" w:rsidRPr="003D735F" w:rsidTr="00EF3F4F">
        <w:trPr>
          <w:jc w:val="center"/>
        </w:trPr>
        <w:tc>
          <w:tcPr>
            <w:tcW w:w="2386" w:type="dxa"/>
            <w:tcBorders>
              <w:top w:val="single" w:sz="4" w:space="0" w:color="000000"/>
              <w:left w:val="single" w:sz="4" w:space="0" w:color="000000"/>
              <w:bottom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17.00 - 17.30</w:t>
            </w:r>
          </w:p>
        </w:tc>
        <w:tc>
          <w:tcPr>
            <w:tcW w:w="7537" w:type="dxa"/>
            <w:tcBorders>
              <w:top w:val="single" w:sz="4" w:space="0" w:color="000000"/>
              <w:left w:val="single" w:sz="4" w:space="0" w:color="000000"/>
              <w:bottom w:val="single" w:sz="4" w:space="0" w:color="000000"/>
              <w:right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ужина</w:t>
            </w:r>
          </w:p>
        </w:tc>
      </w:tr>
      <w:tr w:rsidR="00A275C5" w:rsidRPr="003D735F" w:rsidTr="00EF3F4F">
        <w:trPr>
          <w:jc w:val="center"/>
        </w:trPr>
        <w:tc>
          <w:tcPr>
            <w:tcW w:w="2386" w:type="dxa"/>
            <w:tcBorders>
              <w:top w:val="single" w:sz="4" w:space="0" w:color="000000"/>
              <w:left w:val="single" w:sz="4" w:space="0" w:color="000000"/>
              <w:bottom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17.30 - 18.00</w:t>
            </w:r>
          </w:p>
        </w:tc>
        <w:tc>
          <w:tcPr>
            <w:tcW w:w="7537" w:type="dxa"/>
            <w:tcBorders>
              <w:top w:val="single" w:sz="4" w:space="0" w:color="000000"/>
              <w:left w:val="single" w:sz="4" w:space="0" w:color="000000"/>
              <w:bottom w:val="single" w:sz="4" w:space="0" w:color="000000"/>
              <w:right w:val="single" w:sz="4" w:space="0" w:color="000000"/>
            </w:tcBorders>
          </w:tcPr>
          <w:p w:rsidR="00A275C5" w:rsidRPr="003D735F" w:rsidRDefault="00A275C5" w:rsidP="003D735F">
            <w:pPr>
              <w:pStyle w:val="NormalWeb"/>
              <w:snapToGrid w:val="0"/>
              <w:spacing w:after="0"/>
              <w:jc w:val="center"/>
              <w:rPr>
                <w:lang w:val="ru-RU"/>
              </w:rPr>
            </w:pPr>
            <w:r w:rsidRPr="003D735F">
              <w:rPr>
                <w:lang w:val="ru-RU"/>
              </w:rPr>
              <w:t>комбиноване активности</w:t>
            </w:r>
          </w:p>
        </w:tc>
      </w:tr>
      <w:tr w:rsidR="00A275C5" w:rsidRPr="003D735F" w:rsidTr="00EF3F4F">
        <w:trPr>
          <w:jc w:val="center"/>
        </w:trPr>
        <w:tc>
          <w:tcPr>
            <w:tcW w:w="2386" w:type="dxa"/>
            <w:tcBorders>
              <w:top w:val="single" w:sz="4" w:space="0" w:color="000000"/>
              <w:left w:val="single" w:sz="4" w:space="0" w:color="000000"/>
              <w:bottom w:val="single" w:sz="4" w:space="0" w:color="000000"/>
            </w:tcBorders>
          </w:tcPr>
          <w:p w:rsidR="00A275C5" w:rsidRPr="003D735F" w:rsidRDefault="00A275C5" w:rsidP="003D735F">
            <w:pPr>
              <w:pStyle w:val="NormalWeb"/>
              <w:snapToGrid w:val="0"/>
              <w:spacing w:after="0"/>
              <w:jc w:val="center"/>
              <w:rPr>
                <w:b/>
                <w:bCs/>
                <w:lang w:val="ru-RU"/>
              </w:rPr>
            </w:pPr>
            <w:r w:rsidRPr="003D735F">
              <w:rPr>
                <w:b/>
                <w:bCs/>
                <w:lang w:val="ru-RU"/>
              </w:rPr>
              <w:t>18.00</w:t>
            </w:r>
          </w:p>
        </w:tc>
        <w:tc>
          <w:tcPr>
            <w:tcW w:w="7537" w:type="dxa"/>
            <w:tcBorders>
              <w:top w:val="single" w:sz="4" w:space="0" w:color="000000"/>
              <w:left w:val="single" w:sz="4" w:space="0" w:color="000000"/>
              <w:bottom w:val="single" w:sz="4" w:space="0" w:color="000000"/>
              <w:right w:val="single" w:sz="4" w:space="0" w:color="000000"/>
            </w:tcBorders>
          </w:tcPr>
          <w:p w:rsidR="00A275C5" w:rsidRPr="003D735F" w:rsidRDefault="00A275C5" w:rsidP="003D735F">
            <w:pPr>
              <w:pStyle w:val="NormalWeb"/>
              <w:snapToGrid w:val="0"/>
              <w:spacing w:after="0"/>
              <w:jc w:val="center"/>
              <w:rPr>
                <w:lang w:val="sr-Cyrl-CS"/>
              </w:rPr>
            </w:pPr>
            <w:r w:rsidRPr="003D735F">
              <w:rPr>
                <w:lang w:val="ru-RU"/>
              </w:rPr>
              <w:t xml:space="preserve">одлазак  </w:t>
            </w:r>
            <w:r w:rsidRPr="003D735F">
              <w:rPr>
                <w:lang w:val="sr-Cyrl-CS"/>
              </w:rPr>
              <w:t>деце</w:t>
            </w:r>
          </w:p>
        </w:tc>
      </w:tr>
    </w:tbl>
    <w:p w:rsidR="00A275C5" w:rsidRPr="003D735F" w:rsidRDefault="00A275C5" w:rsidP="00A275C5">
      <w:pPr>
        <w:pStyle w:val="NormalWeb"/>
        <w:spacing w:after="0"/>
        <w:jc w:val="center"/>
        <w:rPr>
          <w:b/>
          <w:bCs/>
          <w:lang w:val="sr-Cyrl-CS"/>
        </w:rPr>
      </w:pPr>
      <w:r w:rsidRPr="003D735F">
        <w:rPr>
          <w:b/>
          <w:bCs/>
          <w:lang w:val="sr-Cyrl-CS"/>
        </w:rPr>
        <w:t xml:space="preserve">Програм  реализује   васпитач  од  15 :00   до  18:00   сати.                    </w:t>
      </w:r>
    </w:p>
    <w:p w:rsidR="00E02D77" w:rsidRPr="003D735F" w:rsidRDefault="00A275C5" w:rsidP="00A275C5">
      <w:pPr>
        <w:pStyle w:val="NormalWeb"/>
        <w:spacing w:after="0"/>
        <w:ind w:firstLine="709"/>
      </w:pPr>
      <w:r w:rsidRPr="003D735F">
        <w:rPr>
          <w:lang w:val="ru-RU"/>
        </w:rPr>
        <w:t>Групе скраћеног боравка од другог полугођа мењају дане у којима раде, тако да све имају исти број радних сати у току радне године.</w:t>
      </w:r>
      <w:r w:rsidRPr="003D735F">
        <w:t>       </w:t>
      </w:r>
    </w:p>
    <w:p w:rsidR="00A275C5" w:rsidRDefault="00A275C5" w:rsidP="00A275C5">
      <w:pPr>
        <w:pStyle w:val="NormalWeb"/>
        <w:spacing w:after="0"/>
        <w:ind w:firstLine="709"/>
        <w:rPr>
          <w:lang w:val="ru-RU"/>
        </w:rPr>
      </w:pPr>
      <w:r w:rsidRPr="003D735F">
        <w:t>   </w:t>
      </w:r>
      <w:r w:rsidRPr="003D735F">
        <w:rPr>
          <w:lang w:val="ru-RU"/>
        </w:rPr>
        <w:t xml:space="preserve"> </w:t>
      </w:r>
    </w:p>
    <w:p w:rsidR="00F600CD" w:rsidRPr="003D735F" w:rsidRDefault="00F600CD" w:rsidP="00A275C5">
      <w:pPr>
        <w:pStyle w:val="NormalWeb"/>
        <w:spacing w:after="0"/>
        <w:ind w:firstLine="709"/>
        <w:rPr>
          <w:lang w:val="ru-RU"/>
        </w:rPr>
      </w:pPr>
    </w:p>
    <w:p w:rsidR="00A275C5" w:rsidRPr="003D735F" w:rsidRDefault="00A275C5" w:rsidP="00A275C5">
      <w:pPr>
        <w:pStyle w:val="NormalWeb"/>
        <w:spacing w:after="0"/>
        <w:rPr>
          <w:lang w:val="ru-RU"/>
        </w:rPr>
      </w:pPr>
      <w:r w:rsidRPr="003D735F">
        <w:t>           </w:t>
      </w:r>
      <w:r w:rsidRPr="003D735F">
        <w:rPr>
          <w:lang w:val="ru-RU"/>
        </w:rPr>
        <w:t xml:space="preserve"> Рад </w:t>
      </w:r>
      <w:r w:rsidR="00E54A59" w:rsidRPr="00E54A59">
        <w:rPr>
          <w:b/>
        </w:rPr>
        <w:t>БОЛНИЧКЕ ГРУПЕ</w:t>
      </w:r>
      <w:r w:rsidRPr="003D735F">
        <w:rPr>
          <w:lang w:val="ru-RU"/>
        </w:rPr>
        <w:t xml:space="preserve"> биће организован у зависности од потреба и узраста деце на болничком лечењу, а одвија се у поподневним часовима од 13.00 - 18.00 часова.</w:t>
      </w:r>
    </w:p>
    <w:p w:rsidR="004D27EB" w:rsidRPr="003D735F" w:rsidRDefault="003D735F" w:rsidP="003D735F">
      <w:pPr>
        <w:pStyle w:val="NormalWeb"/>
        <w:spacing w:after="0"/>
        <w:jc w:val="center"/>
        <w:rPr>
          <w:lang w:val="ru-RU"/>
        </w:rPr>
      </w:pPr>
      <w:r w:rsidRPr="003D735F">
        <w:rPr>
          <w:b/>
          <w:bCs/>
          <w:lang w:val="sr-Cyrl-CS"/>
        </w:rPr>
        <w:t>Програм  реализује   васпитач  од  13 :00   до  18:00   сати.</w:t>
      </w:r>
    </w:p>
    <w:p w:rsidR="004D27EB" w:rsidRDefault="004D27EB" w:rsidP="00A275C5">
      <w:pPr>
        <w:pStyle w:val="NormalWeb"/>
        <w:spacing w:after="0"/>
        <w:rPr>
          <w:lang w:val="ru-RU"/>
        </w:rPr>
      </w:pPr>
    </w:p>
    <w:p w:rsidR="00F600CD" w:rsidRPr="003D735F" w:rsidRDefault="00F600CD" w:rsidP="00A275C5">
      <w:pPr>
        <w:pStyle w:val="NormalWeb"/>
        <w:spacing w:after="0"/>
        <w:rPr>
          <w:lang w:val="ru-RU"/>
        </w:rPr>
      </w:pPr>
    </w:p>
    <w:p w:rsidR="006570A4" w:rsidRDefault="006570A4" w:rsidP="00A275C5">
      <w:pPr>
        <w:pStyle w:val="NormalWeb"/>
        <w:spacing w:after="0"/>
        <w:jc w:val="center"/>
        <w:rPr>
          <w:b/>
          <w:lang w:val="sr-Cyrl-CS"/>
        </w:rPr>
      </w:pPr>
    </w:p>
    <w:p w:rsidR="00A275C5" w:rsidRPr="003D735F" w:rsidRDefault="00A275C5" w:rsidP="00A275C5">
      <w:pPr>
        <w:pStyle w:val="NormalWeb"/>
        <w:spacing w:after="0"/>
        <w:jc w:val="center"/>
        <w:rPr>
          <w:b/>
          <w:lang w:val="sr-Cyrl-CS"/>
        </w:rPr>
      </w:pPr>
      <w:r w:rsidRPr="003D735F">
        <w:rPr>
          <w:b/>
          <w:lang w:val="sr-Cyrl-CS"/>
        </w:rPr>
        <w:t>Одмор и рекреација</w:t>
      </w:r>
    </w:p>
    <w:p w:rsidR="00A275C5" w:rsidRPr="003D735F" w:rsidRDefault="00A275C5" w:rsidP="00A275C5">
      <w:pPr>
        <w:jc w:val="center"/>
        <w:rPr>
          <w:rFonts w:ascii="Times New Roman" w:hAnsi="Times New Roman" w:cs="Times New Roman"/>
          <w:sz w:val="24"/>
          <w:szCs w:val="24"/>
          <w:lang w:val="sr-Cyrl-CS"/>
        </w:rPr>
      </w:pPr>
    </w:p>
    <w:p w:rsidR="00A275C5" w:rsidRPr="003D735F" w:rsidRDefault="00A275C5" w:rsidP="00A275C5">
      <w:pPr>
        <w:jc w:val="both"/>
        <w:rPr>
          <w:rFonts w:ascii="Times New Roman" w:hAnsi="Times New Roman" w:cs="Times New Roman"/>
          <w:sz w:val="24"/>
          <w:szCs w:val="24"/>
          <w:lang w:val="sr-Cyrl-CS"/>
        </w:rPr>
      </w:pPr>
      <w:r w:rsidRPr="003D735F">
        <w:rPr>
          <w:rFonts w:ascii="Times New Roman" w:hAnsi="Times New Roman" w:cs="Times New Roman"/>
          <w:sz w:val="24"/>
          <w:szCs w:val="24"/>
          <w:lang w:val="sr-Cyrl-CS"/>
        </w:rPr>
        <w:tab/>
        <w:t xml:space="preserve">Установа организује зимски и летњи боравак  деце  у природи, у оквиру којег  се организује васпитно-образовни рад, здравствена  заштита и спортско – рекреативни садржај за предшколску децу. </w:t>
      </w:r>
    </w:p>
    <w:p w:rsidR="00A275C5" w:rsidRPr="003D735F" w:rsidRDefault="00A275C5" w:rsidP="00A275C5">
      <w:pPr>
        <w:jc w:val="both"/>
        <w:rPr>
          <w:rFonts w:ascii="Times New Roman" w:hAnsi="Times New Roman" w:cs="Times New Roman"/>
          <w:sz w:val="24"/>
          <w:szCs w:val="24"/>
          <w:lang w:val="ru-RU"/>
        </w:rPr>
      </w:pPr>
      <w:r w:rsidRPr="003D735F">
        <w:rPr>
          <w:rFonts w:ascii="Times New Roman" w:hAnsi="Times New Roman" w:cs="Times New Roman"/>
          <w:sz w:val="24"/>
          <w:szCs w:val="24"/>
          <w:lang w:val="sr-Cyrl-CS"/>
        </w:rPr>
        <w:t xml:space="preserve">            У  сарадњи са  Саветом родитеља Установа реализује једнодневне излете. </w:t>
      </w:r>
    </w:p>
    <w:p w:rsidR="007D28A9" w:rsidRDefault="007D28A9" w:rsidP="00A275C5">
      <w:pPr>
        <w:jc w:val="both"/>
        <w:rPr>
          <w:rFonts w:ascii="Times New Roman" w:hAnsi="Times New Roman" w:cs="Times New Roman"/>
          <w:color w:val="0000CC"/>
          <w:sz w:val="24"/>
          <w:szCs w:val="24"/>
          <w:lang w:val="ru-RU"/>
        </w:rPr>
      </w:pPr>
    </w:p>
    <w:p w:rsidR="006946FC" w:rsidRDefault="006946FC" w:rsidP="00A275C5">
      <w:pPr>
        <w:jc w:val="both"/>
        <w:rPr>
          <w:rFonts w:ascii="Times New Roman" w:hAnsi="Times New Roman" w:cs="Times New Roman"/>
          <w:color w:val="0000CC"/>
          <w:sz w:val="24"/>
          <w:szCs w:val="24"/>
          <w:lang w:val="ru-RU"/>
        </w:rPr>
      </w:pPr>
    </w:p>
    <w:p w:rsidR="00F600CD" w:rsidRDefault="00F600CD" w:rsidP="00A275C5">
      <w:pPr>
        <w:jc w:val="both"/>
        <w:rPr>
          <w:rFonts w:ascii="Times New Roman" w:hAnsi="Times New Roman" w:cs="Times New Roman"/>
          <w:color w:val="0000CC"/>
          <w:sz w:val="24"/>
          <w:szCs w:val="24"/>
          <w:lang w:val="ru-RU"/>
        </w:rPr>
      </w:pPr>
    </w:p>
    <w:p w:rsidR="00A275C5" w:rsidRDefault="00A275C5" w:rsidP="00A275C5">
      <w:pPr>
        <w:spacing w:before="100" w:after="115"/>
        <w:jc w:val="center"/>
        <w:rPr>
          <w:rFonts w:ascii="Times New Roman" w:hAnsi="Times New Roman" w:cs="Times New Roman"/>
          <w:b/>
          <w:sz w:val="32"/>
          <w:szCs w:val="32"/>
          <w:lang w:val="sr-Cyrl-CS"/>
        </w:rPr>
      </w:pPr>
      <w:r w:rsidRPr="007D28A9">
        <w:rPr>
          <w:rFonts w:ascii="Times New Roman" w:hAnsi="Times New Roman" w:cs="Times New Roman"/>
          <w:b/>
          <w:sz w:val="32"/>
          <w:szCs w:val="32"/>
          <w:lang w:val="sr-Cyrl-CS"/>
        </w:rPr>
        <w:lastRenderedPageBreak/>
        <w:t>Педагошка норма васпитно-образовног особља</w:t>
      </w:r>
    </w:p>
    <w:p w:rsidR="00F600CD" w:rsidRPr="007D28A9" w:rsidRDefault="00F600CD" w:rsidP="00A275C5">
      <w:pPr>
        <w:spacing w:before="100" w:after="115"/>
        <w:jc w:val="center"/>
        <w:rPr>
          <w:rFonts w:ascii="Times New Roman" w:hAnsi="Times New Roman" w:cs="Times New Roman"/>
          <w:b/>
          <w:sz w:val="32"/>
          <w:szCs w:val="32"/>
          <w:lang w:val="sr-Cyrl-CS"/>
        </w:rPr>
      </w:pPr>
    </w:p>
    <w:p w:rsidR="00A275C5" w:rsidRPr="00160B38" w:rsidRDefault="00A275C5" w:rsidP="00A275C5">
      <w:pPr>
        <w:spacing w:before="100" w:after="115"/>
        <w:jc w:val="center"/>
        <w:rPr>
          <w:rFonts w:ascii="Times New Roman" w:hAnsi="Times New Roman" w:cs="Times New Roman"/>
          <w:b/>
          <w:bCs/>
          <w:sz w:val="24"/>
          <w:szCs w:val="24"/>
          <w:lang w:val="sr-Cyrl-CS"/>
        </w:rPr>
      </w:pPr>
      <w:r w:rsidRPr="00160B38">
        <w:rPr>
          <w:rFonts w:ascii="Times New Roman" w:hAnsi="Times New Roman" w:cs="Times New Roman"/>
          <w:b/>
          <w:bCs/>
          <w:sz w:val="24"/>
          <w:szCs w:val="24"/>
          <w:lang w:val="sr-Cyrl-CS"/>
        </w:rPr>
        <w:t xml:space="preserve">На  основу  чл.  </w:t>
      </w:r>
      <w:r w:rsidR="00B8115F">
        <w:rPr>
          <w:rFonts w:ascii="Times New Roman" w:hAnsi="Times New Roman" w:cs="Times New Roman"/>
          <w:b/>
          <w:bCs/>
          <w:sz w:val="24"/>
          <w:szCs w:val="24"/>
          <w:lang w:val="sr-Cyrl-CS"/>
        </w:rPr>
        <w:t>159</w:t>
      </w:r>
      <w:r w:rsidRPr="00160B38">
        <w:rPr>
          <w:rFonts w:ascii="Times New Roman" w:hAnsi="Times New Roman" w:cs="Times New Roman"/>
          <w:b/>
          <w:bCs/>
          <w:sz w:val="24"/>
          <w:szCs w:val="24"/>
          <w:lang w:val="sr-Cyrl-CS"/>
        </w:rPr>
        <w:t xml:space="preserve">. и  чл. </w:t>
      </w:r>
      <w:r w:rsidR="00B8115F">
        <w:rPr>
          <w:rFonts w:ascii="Times New Roman" w:hAnsi="Times New Roman" w:cs="Times New Roman"/>
          <w:b/>
          <w:bCs/>
          <w:sz w:val="24"/>
          <w:szCs w:val="24"/>
          <w:lang w:val="sr-Cyrl-CS"/>
        </w:rPr>
        <w:t>160</w:t>
      </w:r>
      <w:r w:rsidRPr="00160B38">
        <w:rPr>
          <w:rFonts w:ascii="Times New Roman" w:hAnsi="Times New Roman" w:cs="Times New Roman"/>
          <w:b/>
          <w:bCs/>
          <w:sz w:val="24"/>
          <w:szCs w:val="24"/>
          <w:lang w:val="sr-Cyrl-CS"/>
        </w:rPr>
        <w:t xml:space="preserve">. Закона  о  основама  система  образовања  и  васпитања  одређује се следећа  структура  и распоред  обавеза  у  оквиру  четрдесеточасовне  радне  недеље :                                                                                                                                               </w:t>
      </w:r>
    </w:p>
    <w:tbl>
      <w:tblPr>
        <w:tblW w:w="0" w:type="auto"/>
        <w:tblInd w:w="108" w:type="dxa"/>
        <w:tblLayout w:type="fixed"/>
        <w:tblLook w:val="0000"/>
      </w:tblPr>
      <w:tblGrid>
        <w:gridCol w:w="4836"/>
        <w:gridCol w:w="5087"/>
      </w:tblGrid>
      <w:tr w:rsidR="00A275C5" w:rsidRPr="00160B38" w:rsidTr="00DC4C84">
        <w:tc>
          <w:tcPr>
            <w:tcW w:w="9923" w:type="dxa"/>
            <w:gridSpan w:val="2"/>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b/>
                <w:i w:val="0"/>
                <w:lang w:val="sr-Cyrl-CS"/>
              </w:rPr>
            </w:pPr>
            <w:r w:rsidRPr="007D28A9">
              <w:rPr>
                <w:i w:val="0"/>
                <w:lang w:val="sr-Cyrl-CS"/>
              </w:rPr>
              <w:t xml:space="preserve">Структура и распоред обавеза у оквиру радне недеље за </w:t>
            </w:r>
            <w:r w:rsidRPr="007D28A9">
              <w:rPr>
                <w:b/>
                <w:i w:val="0"/>
                <w:lang w:val="sr-Cyrl-CS"/>
              </w:rPr>
              <w:t>медицинску сестру васпитача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Педагошка норма (непосредни рад)</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30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Припреме и планирање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 сата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Вођење педагошке документације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Рад у стручним органима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Рад у стручним тимовима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Стручно усавршавање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родитељима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 сата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локалном заједницом</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Културна и јавна делатност</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Праћење и документовање развој и напредовање детета (и/или израда ИОП-а)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Укупно</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40 сати</w:t>
            </w:r>
          </w:p>
        </w:tc>
      </w:tr>
    </w:tbl>
    <w:p w:rsidR="00A275C5" w:rsidRDefault="00A275C5" w:rsidP="00A275C5">
      <w:pPr>
        <w:jc w:val="center"/>
        <w:rPr>
          <w:rFonts w:ascii="Times New Roman" w:hAnsi="Times New Roman" w:cs="Times New Roman"/>
          <w:sz w:val="24"/>
          <w:szCs w:val="24"/>
        </w:rPr>
      </w:pPr>
    </w:p>
    <w:p w:rsidR="00F600CD" w:rsidRPr="00F600CD" w:rsidRDefault="00F600CD" w:rsidP="00A275C5">
      <w:pPr>
        <w:jc w:val="center"/>
        <w:rPr>
          <w:rFonts w:ascii="Times New Roman" w:hAnsi="Times New Roman" w:cs="Times New Roman"/>
          <w:sz w:val="24"/>
          <w:szCs w:val="24"/>
        </w:rPr>
      </w:pPr>
    </w:p>
    <w:tbl>
      <w:tblPr>
        <w:tblW w:w="9923" w:type="dxa"/>
        <w:tblInd w:w="108" w:type="dxa"/>
        <w:tblLayout w:type="fixed"/>
        <w:tblLook w:val="0000"/>
      </w:tblPr>
      <w:tblGrid>
        <w:gridCol w:w="4836"/>
        <w:gridCol w:w="5087"/>
      </w:tblGrid>
      <w:tr w:rsidR="00A275C5" w:rsidRPr="00160B38" w:rsidTr="00DC4C84">
        <w:tc>
          <w:tcPr>
            <w:tcW w:w="9923" w:type="dxa"/>
            <w:gridSpan w:val="2"/>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b/>
                <w:i w:val="0"/>
                <w:lang w:val="sr-Cyrl-CS"/>
              </w:rPr>
            </w:pPr>
            <w:r w:rsidRPr="007D28A9">
              <w:rPr>
                <w:i w:val="0"/>
                <w:lang w:val="sr-Cyrl-CS"/>
              </w:rPr>
              <w:t>Структура и распоред обавеза у оквиру радне недеље за</w:t>
            </w:r>
            <w:r w:rsidRPr="007D28A9">
              <w:rPr>
                <w:b/>
                <w:i w:val="0"/>
                <w:lang w:val="sr-Cyrl-CS"/>
              </w:rPr>
              <w:t xml:space="preserve"> васпитача у целодневном боравку</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Педагошка норма (непосредни рад)</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30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Припреме и планирање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 сата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Вођење педагошке документације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Рад у стручним органима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lastRenderedPageBreak/>
              <w:t xml:space="preserve">Рад у стручним тимовима </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Стручно усавршавање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 сата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родитељима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локалном заједницом</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Културна и јавна делатност</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Праћење и документовање развој и напредовање детета (и/или израда ИОП-а)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Укупно</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40 сати</w:t>
            </w:r>
          </w:p>
        </w:tc>
      </w:tr>
    </w:tbl>
    <w:p w:rsidR="00A275C5" w:rsidRDefault="00A275C5" w:rsidP="00A275C5">
      <w:pPr>
        <w:jc w:val="center"/>
        <w:rPr>
          <w:rFonts w:ascii="Times New Roman" w:hAnsi="Times New Roman" w:cs="Times New Roman"/>
          <w:sz w:val="24"/>
          <w:szCs w:val="24"/>
        </w:rPr>
      </w:pPr>
    </w:p>
    <w:p w:rsidR="00F600CD" w:rsidRPr="00F600CD" w:rsidRDefault="00F600CD" w:rsidP="00A275C5">
      <w:pPr>
        <w:jc w:val="center"/>
        <w:rPr>
          <w:rFonts w:ascii="Times New Roman" w:hAnsi="Times New Roman" w:cs="Times New Roman"/>
          <w:sz w:val="24"/>
          <w:szCs w:val="24"/>
        </w:rPr>
      </w:pPr>
    </w:p>
    <w:tbl>
      <w:tblPr>
        <w:tblW w:w="9923" w:type="dxa"/>
        <w:tblInd w:w="108" w:type="dxa"/>
        <w:tblLayout w:type="fixed"/>
        <w:tblLook w:val="0000"/>
      </w:tblPr>
      <w:tblGrid>
        <w:gridCol w:w="4836"/>
        <w:gridCol w:w="5087"/>
      </w:tblGrid>
      <w:tr w:rsidR="00A275C5" w:rsidRPr="00160B38" w:rsidTr="00DC4C84">
        <w:tc>
          <w:tcPr>
            <w:tcW w:w="9923" w:type="dxa"/>
            <w:gridSpan w:val="2"/>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b/>
                <w:i w:val="0"/>
                <w:lang w:val="sr-Cyrl-CS"/>
              </w:rPr>
            </w:pPr>
            <w:r w:rsidRPr="007D28A9">
              <w:rPr>
                <w:i w:val="0"/>
                <w:lang w:val="sr-Cyrl-CS"/>
              </w:rPr>
              <w:t>Структура и распоред обавеза у оквиру радне недеље за</w:t>
            </w:r>
            <w:r w:rsidRPr="007D28A9">
              <w:rPr>
                <w:b/>
                <w:i w:val="0"/>
                <w:lang w:val="sr-Cyrl-CS"/>
              </w:rPr>
              <w:t xml:space="preserve"> васпитача у полудневном боравку</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Педагошка норма (непосредни рад)</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20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Пријем и испраћај деце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Припреме и планирање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4 сата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Вођење педагошке документације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Рад у стручним органима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Рад у стручним тимовима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Стручно усавршавање</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rPr>
            </w:pPr>
            <w:r w:rsidRPr="007D28A9">
              <w:rPr>
                <w:i w:val="0"/>
                <w:lang w:val="sr-Cyrl-CS"/>
              </w:rPr>
              <w:t>2 сат</w:t>
            </w:r>
            <w:r w:rsidRPr="007D28A9">
              <w:rPr>
                <w:i w:val="0"/>
              </w:rPr>
              <w:t>a</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родитељима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2 сата</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основном школом</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локалном заједницом</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Културна и јавна делатност</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Праћење и документовање развој и напредовање детета (и/или израда ИОП-а)</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DC4C84">
        <w:tc>
          <w:tcPr>
            <w:tcW w:w="4836"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Укупно</w:t>
            </w:r>
          </w:p>
        </w:tc>
        <w:tc>
          <w:tcPr>
            <w:tcW w:w="5087"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40 сати</w:t>
            </w:r>
          </w:p>
        </w:tc>
      </w:tr>
    </w:tbl>
    <w:p w:rsidR="00102615" w:rsidRPr="00160B38" w:rsidRDefault="00102615" w:rsidP="00A275C5">
      <w:pPr>
        <w:jc w:val="center"/>
        <w:rPr>
          <w:rFonts w:ascii="Times New Roman" w:hAnsi="Times New Roman" w:cs="Times New Roman"/>
          <w:sz w:val="24"/>
          <w:szCs w:val="24"/>
          <w:lang w:val="sr-Cyrl-CS"/>
        </w:rPr>
      </w:pPr>
    </w:p>
    <w:tbl>
      <w:tblPr>
        <w:tblW w:w="9923" w:type="dxa"/>
        <w:tblInd w:w="108" w:type="dxa"/>
        <w:tblLayout w:type="fixed"/>
        <w:tblLook w:val="0000"/>
      </w:tblPr>
      <w:tblGrid>
        <w:gridCol w:w="8789"/>
        <w:gridCol w:w="1134"/>
      </w:tblGrid>
      <w:tr w:rsidR="00A275C5" w:rsidRPr="00160B38" w:rsidTr="00DC4C84">
        <w:tc>
          <w:tcPr>
            <w:tcW w:w="9923" w:type="dxa"/>
            <w:gridSpan w:val="2"/>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b/>
                <w:i w:val="0"/>
                <w:lang w:val="sr-Cyrl-CS"/>
              </w:rPr>
            </w:pPr>
            <w:r w:rsidRPr="007D28A9">
              <w:rPr>
                <w:i w:val="0"/>
                <w:lang w:val="sr-Cyrl-CS"/>
              </w:rPr>
              <w:t xml:space="preserve">Структура и распоред обавеза у оквиру радне недеље за </w:t>
            </w:r>
            <w:r w:rsidRPr="007D28A9">
              <w:rPr>
                <w:b/>
                <w:i w:val="0"/>
                <w:lang w:val="sr-Cyrl-CS"/>
              </w:rPr>
              <w:t>стручног сарадника</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BF650F">
            <w:pPr>
              <w:pStyle w:val="Caption"/>
              <w:rPr>
                <w:i w:val="0"/>
                <w:lang w:val="sr-Cyrl-CS"/>
              </w:rPr>
            </w:pPr>
            <w:r w:rsidRPr="007D28A9">
              <w:rPr>
                <w:i w:val="0"/>
                <w:lang w:val="sr-Cyrl-CS"/>
              </w:rPr>
              <w:t xml:space="preserve">Педагошка норма </w:t>
            </w:r>
            <w:r w:rsidRPr="00BF650F">
              <w:rPr>
                <w:i w:val="0"/>
                <w:sz w:val="22"/>
                <w:szCs w:val="22"/>
                <w:lang w:val="sr-Cyrl-CS"/>
              </w:rPr>
              <w:t>(непосредни рад са децом – праћење и усмеравање развоја деце и остваривања програма неге и васпитно образовног рада; – саветодавно-инструктивни рад, рад са васпитачима</w:t>
            </w:r>
            <w:r w:rsidR="00BF650F" w:rsidRPr="00BF650F">
              <w:rPr>
                <w:i w:val="0"/>
                <w:sz w:val="22"/>
                <w:szCs w:val="22"/>
                <w:lang w:val="sr-Cyrl-CS"/>
              </w:rPr>
              <w:t>,</w:t>
            </w:r>
            <w:r w:rsidRPr="00BF650F">
              <w:rPr>
                <w:i w:val="0"/>
                <w:sz w:val="22"/>
                <w:szCs w:val="22"/>
                <w:lang w:val="sr-Cyrl-CS"/>
              </w:rPr>
              <w:t xml:space="preserve"> медицинским сестрама и другим сарадницима)</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30 сати</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BF650F">
            <w:pPr>
              <w:pStyle w:val="Caption"/>
              <w:rPr>
                <w:i w:val="0"/>
                <w:lang w:val="sr-Cyrl-CS"/>
              </w:rPr>
            </w:pPr>
            <w:r w:rsidRPr="007D28A9">
              <w:rPr>
                <w:i w:val="0"/>
                <w:lang w:val="sr-Cyrl-CS"/>
              </w:rPr>
              <w:t>Припрема, планирање, програмирање, вођење педагошке документације</w:t>
            </w:r>
            <w:r w:rsidR="00BF650F">
              <w:rPr>
                <w:i w:val="0"/>
                <w:lang w:val="sr-Cyrl-CS"/>
              </w:rPr>
              <w:t xml:space="preserve">, </w:t>
            </w:r>
            <w:r w:rsidRPr="007D28A9">
              <w:rPr>
                <w:i w:val="0"/>
                <w:lang w:val="sr-Cyrl-CS"/>
              </w:rPr>
              <w:t>евалуација</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4 сати</w:t>
            </w:r>
          </w:p>
        </w:tc>
      </w:tr>
      <w:tr w:rsidR="00A275C5" w:rsidRPr="00553DCE" w:rsidTr="00BF650F">
        <w:tc>
          <w:tcPr>
            <w:tcW w:w="8789" w:type="dxa"/>
            <w:tcBorders>
              <w:top w:val="single" w:sz="4" w:space="0" w:color="000000"/>
              <w:left w:val="single" w:sz="4" w:space="0" w:color="000000"/>
              <w:bottom w:val="single" w:sz="4" w:space="0" w:color="000000"/>
            </w:tcBorders>
          </w:tcPr>
          <w:p w:rsidR="00A275C5" w:rsidRPr="00553DCE" w:rsidRDefault="00A275C5" w:rsidP="007D28A9">
            <w:pPr>
              <w:pStyle w:val="Caption"/>
              <w:rPr>
                <w:i w:val="0"/>
              </w:rPr>
            </w:pPr>
            <w:r w:rsidRPr="00553DCE">
              <w:rPr>
                <w:i w:val="0"/>
                <w:lang w:val="sr-Cyrl-CS"/>
              </w:rPr>
              <w:t xml:space="preserve">Рад у стручним  органима </w:t>
            </w:r>
            <w:r w:rsidR="00553DCE" w:rsidRPr="00553DCE">
              <w:rPr>
                <w:i w:val="0"/>
              </w:rPr>
              <w:t>и тимовима</w:t>
            </w:r>
          </w:p>
        </w:tc>
        <w:tc>
          <w:tcPr>
            <w:tcW w:w="1134" w:type="dxa"/>
            <w:tcBorders>
              <w:top w:val="single" w:sz="4" w:space="0" w:color="000000"/>
              <w:left w:val="single" w:sz="4" w:space="0" w:color="000000"/>
              <w:bottom w:val="single" w:sz="4" w:space="0" w:color="000000"/>
              <w:right w:val="single" w:sz="4" w:space="0" w:color="000000"/>
            </w:tcBorders>
          </w:tcPr>
          <w:p w:rsidR="00A275C5" w:rsidRPr="00553DCE" w:rsidRDefault="00553DCE" w:rsidP="007D28A9">
            <w:pPr>
              <w:pStyle w:val="Caption"/>
              <w:rPr>
                <w:i w:val="0"/>
                <w:lang w:val="sr-Cyrl-CS"/>
              </w:rPr>
            </w:pPr>
            <w:r w:rsidRPr="00553DCE">
              <w:rPr>
                <w:i w:val="0"/>
                <w:lang w:val="sr-Cyrl-CS"/>
              </w:rPr>
              <w:t>1</w:t>
            </w:r>
            <w:r w:rsidR="00A275C5" w:rsidRPr="00553DCE">
              <w:rPr>
                <w:i w:val="0"/>
                <w:lang w:val="sr-Cyrl-CS"/>
              </w:rPr>
              <w:t>,5 сат</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Рад на стручном усавршавању васпитног  особља</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Стручно усавршавање</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родитељима</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локалном заједницом</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Сарадња са институцијама у оквиру система образовања</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0,5 сати</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Креирање и реализација</w:t>
            </w:r>
            <w:r w:rsidR="00BF650F">
              <w:rPr>
                <w:i w:val="0"/>
                <w:lang w:val="sr-Cyrl-CS"/>
              </w:rPr>
              <w:t xml:space="preserve"> </w:t>
            </w:r>
            <w:r w:rsidRPr="007D28A9">
              <w:rPr>
                <w:i w:val="0"/>
                <w:lang w:val="sr-Cyrl-CS"/>
              </w:rPr>
              <w:t>индивидуализованог приступа, праћење процеса, исхода и његово вредновање</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1 сат</w:t>
            </w:r>
          </w:p>
        </w:tc>
      </w:tr>
      <w:tr w:rsidR="00A275C5" w:rsidRPr="00160B38" w:rsidTr="00BF650F">
        <w:tc>
          <w:tcPr>
            <w:tcW w:w="8789" w:type="dxa"/>
            <w:tcBorders>
              <w:top w:val="single" w:sz="4" w:space="0" w:color="000000"/>
              <w:left w:val="single" w:sz="4" w:space="0" w:color="000000"/>
              <w:bottom w:val="single" w:sz="4" w:space="0" w:color="000000"/>
            </w:tcBorders>
          </w:tcPr>
          <w:p w:rsidR="00A275C5" w:rsidRPr="007D28A9" w:rsidRDefault="00A275C5" w:rsidP="007D28A9">
            <w:pPr>
              <w:pStyle w:val="Caption"/>
              <w:rPr>
                <w:i w:val="0"/>
                <w:lang w:val="sr-Cyrl-CS"/>
              </w:rPr>
            </w:pPr>
            <w:r w:rsidRPr="007D28A9">
              <w:rPr>
                <w:i w:val="0"/>
                <w:lang w:val="sr-Cyrl-CS"/>
              </w:rPr>
              <w:t>Укупно</w:t>
            </w:r>
          </w:p>
        </w:tc>
        <w:tc>
          <w:tcPr>
            <w:tcW w:w="1134" w:type="dxa"/>
            <w:tcBorders>
              <w:top w:val="single" w:sz="4" w:space="0" w:color="000000"/>
              <w:left w:val="single" w:sz="4" w:space="0" w:color="000000"/>
              <w:bottom w:val="single" w:sz="4" w:space="0" w:color="000000"/>
              <w:right w:val="single" w:sz="4" w:space="0" w:color="000000"/>
            </w:tcBorders>
          </w:tcPr>
          <w:p w:rsidR="00A275C5" w:rsidRPr="007D28A9" w:rsidRDefault="00A275C5" w:rsidP="007D28A9">
            <w:pPr>
              <w:pStyle w:val="Caption"/>
              <w:rPr>
                <w:i w:val="0"/>
                <w:lang w:val="sr-Cyrl-CS"/>
              </w:rPr>
            </w:pPr>
            <w:r w:rsidRPr="007D28A9">
              <w:rPr>
                <w:i w:val="0"/>
                <w:lang w:val="sr-Cyrl-CS"/>
              </w:rPr>
              <w:t>40 сати</w:t>
            </w:r>
          </w:p>
        </w:tc>
      </w:tr>
    </w:tbl>
    <w:p w:rsidR="00553DCE" w:rsidRDefault="00553DCE"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Default="00F600CD" w:rsidP="00A275C5">
      <w:pPr>
        <w:pStyle w:val="NormalWeb"/>
        <w:spacing w:before="101" w:beforeAutospacing="0"/>
        <w:jc w:val="center"/>
        <w:rPr>
          <w:b/>
          <w:bCs/>
        </w:rPr>
      </w:pPr>
    </w:p>
    <w:p w:rsidR="00F600CD" w:rsidRPr="00F600CD" w:rsidRDefault="00F600CD" w:rsidP="00A275C5">
      <w:pPr>
        <w:pStyle w:val="NormalWeb"/>
        <w:spacing w:before="101" w:beforeAutospacing="0"/>
        <w:jc w:val="center"/>
        <w:rPr>
          <w:b/>
          <w:bCs/>
        </w:rPr>
      </w:pPr>
    </w:p>
    <w:p w:rsidR="00A275C5" w:rsidRPr="00312B26" w:rsidRDefault="00A275C5" w:rsidP="00A275C5">
      <w:pPr>
        <w:pStyle w:val="NormalWeb"/>
        <w:spacing w:before="101" w:beforeAutospacing="0"/>
        <w:jc w:val="center"/>
      </w:pPr>
      <w:r w:rsidRPr="00312B26">
        <w:rPr>
          <w:b/>
          <w:bCs/>
        </w:rPr>
        <w:lastRenderedPageBreak/>
        <w:t>ВАСПИТНО-ОБРАЗОВНИ РАД</w:t>
      </w:r>
    </w:p>
    <w:p w:rsidR="00DE27C4" w:rsidRDefault="00043A25" w:rsidP="00312B26">
      <w:pPr>
        <w:pStyle w:val="Caption"/>
        <w:ind w:firstLine="720"/>
        <w:jc w:val="both"/>
        <w:rPr>
          <w:i w:val="0"/>
        </w:rPr>
      </w:pPr>
      <w:r w:rsidRPr="00312B26">
        <w:rPr>
          <w:i w:val="0"/>
          <w:lang w:val="ru-RU"/>
        </w:rPr>
        <w:t xml:space="preserve">Васпитно-образовни рад одвијаће се </w:t>
      </w:r>
      <w:r w:rsidR="00E40166" w:rsidRPr="00312B26">
        <w:rPr>
          <w:i w:val="0"/>
          <w:lang w:val="ru-RU"/>
        </w:rPr>
        <w:t xml:space="preserve">на основу: Закона о предшколском васпитању и образовању, Правилника о </w:t>
      </w:r>
      <w:r w:rsidRPr="00312B26">
        <w:rPr>
          <w:i w:val="0"/>
          <w:lang w:val="ru-RU"/>
        </w:rPr>
        <w:t>Општим основама предшколског програма</w:t>
      </w:r>
      <w:r w:rsidR="00E40166" w:rsidRPr="00312B26">
        <w:rPr>
          <w:i w:val="0"/>
          <w:lang w:val="ru-RU"/>
        </w:rPr>
        <w:t>; Предшколског програма Предшколске установе; Програма заштите деце од насиља, злостављања и занемаривања и Развојног плана Установе</w:t>
      </w:r>
      <w:r w:rsidR="00DE27C4">
        <w:rPr>
          <w:i w:val="0"/>
        </w:rPr>
        <w:t>.</w:t>
      </w:r>
    </w:p>
    <w:p w:rsidR="00DE27C4" w:rsidRPr="00312B26" w:rsidRDefault="00F261BF" w:rsidP="00DE27C4">
      <w:pPr>
        <w:pStyle w:val="Caption"/>
        <w:ind w:firstLine="720"/>
        <w:jc w:val="both"/>
        <w:rPr>
          <w:i w:val="0"/>
          <w:lang w:val="ru-RU"/>
        </w:rPr>
      </w:pPr>
      <w:r w:rsidRPr="00312B26">
        <w:rPr>
          <w:i w:val="0"/>
          <w:lang w:val="ru-RU"/>
        </w:rPr>
        <w:t>Задатак предшколске установе је да деци обезбеди повољну друштвену и материјалну средину са свим потребним условима и подстицајима за развој богатих</w:t>
      </w:r>
      <w:r w:rsidR="007D28A9" w:rsidRPr="00312B26">
        <w:rPr>
          <w:i w:val="0"/>
          <w:lang w:val="ru-RU"/>
        </w:rPr>
        <w:t>,</w:t>
      </w:r>
      <w:r w:rsidRPr="00312B26">
        <w:rPr>
          <w:i w:val="0"/>
          <w:lang w:val="ru-RU"/>
        </w:rPr>
        <w:t xml:space="preserve"> разноврсних и осмишљених активности којима ће се она бавити користећи своје укупне потенцијале за развој способности.</w:t>
      </w:r>
      <w:r w:rsidR="00DE27C4" w:rsidRPr="00312B26">
        <w:rPr>
          <w:i w:val="0"/>
          <w:lang w:val="ru-RU"/>
        </w:rPr>
        <w:t xml:space="preserve"> </w:t>
      </w:r>
      <w:r w:rsidR="00DE27C4" w:rsidRPr="00312B26">
        <w:rPr>
          <w:i w:val="0"/>
        </w:rPr>
        <w:t xml:space="preserve"> </w:t>
      </w:r>
      <w:r w:rsidR="00DE27C4" w:rsidRPr="00312B26">
        <w:rPr>
          <w:i w:val="0"/>
          <w:lang w:val="ru-RU"/>
        </w:rPr>
        <w:t>Водиће се рачуна о специфичностима узраста у оквиру предшколског периода и о индивидуалним карактеристикама сваког детета. Рад са децом истовремено ће се прилагодити условима у којима наша установа делује, као и потребама, могућностима и интересовањима конкретне деце.</w:t>
      </w:r>
    </w:p>
    <w:p w:rsidR="00F261BF" w:rsidRPr="00312B26" w:rsidRDefault="00F261BF" w:rsidP="00312B26">
      <w:pPr>
        <w:pStyle w:val="Caption"/>
        <w:ind w:firstLine="720"/>
        <w:jc w:val="both"/>
        <w:rPr>
          <w:i w:val="0"/>
          <w:lang w:val="ru-RU"/>
        </w:rPr>
      </w:pPr>
      <w:r w:rsidRPr="00312B26">
        <w:rPr>
          <w:i w:val="0"/>
          <w:lang w:val="ru-RU"/>
        </w:rPr>
        <w:t xml:space="preserve">Деца ће се играти, конструктивно и стваралачки деловати, комуницирати  и сарађивати са вршњацима и одраслим особама у установи и ван ње. Свако дете треба да се осећа сигурно и прихваћено да би могло да испитује свет око себе стичући позитивна искуства која ће се изразити кроз склоност и способност за активно учествовање у животу и раду </w:t>
      </w:r>
      <w:r w:rsidR="00043A25" w:rsidRPr="00312B26">
        <w:rPr>
          <w:i w:val="0"/>
          <w:lang w:val="ru-RU"/>
        </w:rPr>
        <w:t>заједнице деце и васпитача какву представља васпитна група. Најважнија педагошка функција предшколске установе је опште активирање детета и његово оспособљавање за самостално али и удружено деловање, као и за друштвени живот.</w:t>
      </w:r>
    </w:p>
    <w:p w:rsidR="00907969" w:rsidRPr="00312B26" w:rsidRDefault="00043A25" w:rsidP="00312B26">
      <w:pPr>
        <w:pStyle w:val="Caption"/>
        <w:ind w:firstLine="720"/>
        <w:jc w:val="both"/>
        <w:rPr>
          <w:i w:val="0"/>
        </w:rPr>
      </w:pPr>
      <w:r w:rsidRPr="00312B26">
        <w:rPr>
          <w:i w:val="0"/>
          <w:lang w:val="ru-RU"/>
        </w:rPr>
        <w:t>Опште основе предшколског програма обједињују три међусобно повезане целине</w:t>
      </w:r>
      <w:r w:rsidR="00907969" w:rsidRPr="00312B26">
        <w:rPr>
          <w:i w:val="0"/>
          <w:lang w:val="ru-RU"/>
        </w:rPr>
        <w:t xml:space="preserve">: Основе програма неге и васпитања деце узраста од шест месеци до три године;  Основе програма васпитања и образовања деце узраста од три године до укључивања у програм припреме за школу и Припремни предшколски програм. Ови програми су полазишта за креативну разраду и прилагођавање сваком од деце са којима се ради. </w:t>
      </w:r>
      <w:r w:rsidR="00A275C5" w:rsidRPr="00312B26">
        <w:rPr>
          <w:i w:val="0"/>
        </w:rPr>
        <w:t xml:space="preserve">Целовито сагледавање неге, игре и планираног учења, базираће се на заједничком истраживању, учењу и учешћу свих учесника васпитно-образовног процеса, које се континуирано преиспитује, допуњује и мења у циљу унапређивања дечјег развоја и напредовања.  </w:t>
      </w:r>
    </w:p>
    <w:p w:rsidR="00A275C5" w:rsidRDefault="009C0185" w:rsidP="00312B26">
      <w:pPr>
        <w:pStyle w:val="Caption"/>
        <w:ind w:firstLine="720"/>
        <w:jc w:val="both"/>
        <w:rPr>
          <w:b/>
          <w:i w:val="0"/>
          <w:lang w:val="ru-RU"/>
        </w:rPr>
      </w:pPr>
      <w:r w:rsidRPr="00312B26">
        <w:rPr>
          <w:i w:val="0"/>
          <w:lang w:val="ru-RU"/>
        </w:rPr>
        <w:t>Вртићи се опредељ</w:t>
      </w:r>
      <w:r w:rsidR="00441BF8">
        <w:rPr>
          <w:i w:val="0"/>
          <w:lang w:val="ru-RU"/>
        </w:rPr>
        <w:t>ују</w:t>
      </w:r>
      <w:r w:rsidRPr="00312B26">
        <w:rPr>
          <w:i w:val="0"/>
          <w:lang w:val="ru-RU"/>
        </w:rPr>
        <w:t xml:space="preserve"> за модел рада и начин планирања у зависности од потреба деце и родитеља, искуства и вредносних орјентација васпитача,  броја васпитних група, броја деце и облика рада (целодневни, полудневни и скраћени боравак). </w:t>
      </w:r>
      <w:r w:rsidR="00A275C5" w:rsidRPr="00312B26">
        <w:rPr>
          <w:i w:val="0"/>
          <w:lang w:val="ru-RU"/>
        </w:rPr>
        <w:t>У вртићима</w:t>
      </w:r>
      <w:r w:rsidRPr="00312B26">
        <w:rPr>
          <w:i w:val="0"/>
        </w:rPr>
        <w:t xml:space="preserve"> Лане и Бамби васпитачи су се определили и радиће по моделу „А“</w:t>
      </w:r>
      <w:r w:rsidR="00A275C5" w:rsidRPr="00312B26">
        <w:rPr>
          <w:i w:val="0"/>
          <w:lang w:val="ru-RU"/>
        </w:rPr>
        <w:t xml:space="preserve"> </w:t>
      </w:r>
      <w:r w:rsidRPr="00312B26">
        <w:rPr>
          <w:i w:val="0"/>
          <w:lang w:val="ru-RU"/>
        </w:rPr>
        <w:t>док ће у осталим вртићима да се планира по моделу «Б».</w:t>
      </w:r>
      <w:r w:rsidR="00A275C5" w:rsidRPr="00312B26">
        <w:rPr>
          <w:i w:val="0"/>
          <w:lang w:val="ru-RU"/>
        </w:rPr>
        <w:t xml:space="preserve"> Васпитачи и стручни сарадници су креатори програма, али ће основно полазиште у креирању бити: </w:t>
      </w:r>
      <w:r w:rsidR="00A275C5" w:rsidRPr="00312B26">
        <w:rPr>
          <w:b/>
          <w:i w:val="0"/>
          <w:lang w:val="ru-RU"/>
        </w:rPr>
        <w:t>отворени систем васпитања, интерактиван начин развијања програма, индивидуализација у раду са децом, учење као конструкција знања, унутрашња мотивација као основ учења на раним узрастима, самосталност и аутономија детета као централна вредност.</w:t>
      </w:r>
    </w:p>
    <w:p w:rsidR="00441BF8" w:rsidRPr="00312B26" w:rsidRDefault="00441BF8" w:rsidP="00312B26">
      <w:pPr>
        <w:pStyle w:val="Caption"/>
        <w:ind w:firstLine="720"/>
        <w:jc w:val="both"/>
        <w:rPr>
          <w:b/>
          <w:i w:val="0"/>
          <w:lang w:val="ru-RU"/>
        </w:rPr>
      </w:pPr>
    </w:p>
    <w:p w:rsidR="00FC58C6" w:rsidRPr="00FC58C6" w:rsidRDefault="00FC58C6" w:rsidP="00FC58C6">
      <w:pPr>
        <w:pStyle w:val="NormalWeb"/>
        <w:spacing w:before="101" w:beforeAutospacing="0"/>
        <w:ind w:firstLine="360"/>
        <w:jc w:val="both"/>
        <w:rPr>
          <w:shd w:val="clear" w:color="auto" w:fill="FFFFFF"/>
        </w:rPr>
      </w:pPr>
      <w:r w:rsidRPr="00FC58C6">
        <w:rPr>
          <w:shd w:val="clear" w:color="auto" w:fill="FFFFFF"/>
        </w:rPr>
        <w:t>Приступ планирању одредиће васпитачи и тимови у вртићима, али уз поштовање принципа интегрисаног и кооперативног учења у васпитној групи.</w:t>
      </w:r>
    </w:p>
    <w:p w:rsidR="00050891" w:rsidRDefault="00050891" w:rsidP="00050891">
      <w:pPr>
        <w:pStyle w:val="normal0"/>
        <w:ind w:firstLine="360"/>
        <w:jc w:val="center"/>
        <w:rPr>
          <w:rFonts w:ascii="Times New Roman" w:hAnsi="Times New Roman" w:cs="Times New Roman"/>
          <w:b/>
          <w:color w:val="auto"/>
          <w:sz w:val="24"/>
          <w:szCs w:val="24"/>
        </w:rPr>
      </w:pPr>
    </w:p>
    <w:p w:rsidR="00F600CD" w:rsidRDefault="00F600CD" w:rsidP="00050891">
      <w:pPr>
        <w:pStyle w:val="normal0"/>
        <w:ind w:firstLine="360"/>
        <w:jc w:val="center"/>
        <w:rPr>
          <w:rFonts w:ascii="Times New Roman" w:hAnsi="Times New Roman" w:cs="Times New Roman"/>
          <w:b/>
          <w:color w:val="auto"/>
          <w:sz w:val="24"/>
          <w:szCs w:val="24"/>
        </w:rPr>
      </w:pPr>
    </w:p>
    <w:p w:rsidR="00050891" w:rsidRPr="00050891" w:rsidRDefault="00050891" w:rsidP="00050891">
      <w:pPr>
        <w:pStyle w:val="normal0"/>
        <w:ind w:firstLine="360"/>
        <w:jc w:val="center"/>
        <w:rPr>
          <w:rFonts w:ascii="Times New Roman" w:hAnsi="Times New Roman" w:cs="Times New Roman"/>
          <w:b/>
          <w:color w:val="auto"/>
          <w:sz w:val="24"/>
          <w:szCs w:val="24"/>
        </w:rPr>
      </w:pPr>
      <w:r w:rsidRPr="00050891">
        <w:rPr>
          <w:rFonts w:ascii="Times New Roman" w:hAnsi="Times New Roman" w:cs="Times New Roman"/>
          <w:b/>
          <w:color w:val="auto"/>
          <w:sz w:val="24"/>
          <w:szCs w:val="24"/>
        </w:rPr>
        <w:lastRenderedPageBreak/>
        <w:t>Приоритети</w:t>
      </w:r>
    </w:p>
    <w:p w:rsidR="00050891" w:rsidRDefault="00050891" w:rsidP="00050891">
      <w:pPr>
        <w:pStyle w:val="normal0"/>
        <w:ind w:firstLine="360"/>
        <w:jc w:val="both"/>
        <w:rPr>
          <w:rFonts w:ascii="Times New Roman" w:hAnsi="Times New Roman" w:cs="Times New Roman"/>
          <w:color w:val="auto"/>
          <w:sz w:val="24"/>
          <w:szCs w:val="24"/>
        </w:rPr>
      </w:pPr>
      <w:r w:rsidRPr="00EA7ED3">
        <w:rPr>
          <w:rFonts w:ascii="Times New Roman" w:hAnsi="Times New Roman" w:cs="Times New Roman"/>
          <w:color w:val="auto"/>
          <w:sz w:val="24"/>
          <w:szCs w:val="24"/>
        </w:rPr>
        <w:t xml:space="preserve">Приоритети за унапређивање васпитно - образовног рада ће бити неговање и култивисање дечје игре, подржавање дечје иницијативе, уважавање различитости, креирање подстицајне средине. У овом процесу ослонац чине квалитетна сарадња са породицом и континуирано самовредновање, евалуација и унапређивање актуелне праксе посматрања, праћења дечијег развоја и напредовања и документовања васпитно-образовног рада. </w:t>
      </w:r>
    </w:p>
    <w:p w:rsidR="005776A2" w:rsidRPr="005776A2" w:rsidRDefault="005776A2" w:rsidP="00050891">
      <w:pPr>
        <w:pStyle w:val="normal0"/>
        <w:ind w:firstLine="360"/>
        <w:jc w:val="both"/>
        <w:rPr>
          <w:rFonts w:ascii="Times New Roman" w:hAnsi="Times New Roman" w:cs="Times New Roman"/>
          <w:color w:val="auto"/>
          <w:sz w:val="24"/>
          <w:szCs w:val="24"/>
        </w:rPr>
      </w:pPr>
    </w:p>
    <w:p w:rsidR="005776A2" w:rsidRDefault="005776A2" w:rsidP="005776A2">
      <w:pPr>
        <w:pStyle w:val="NormalWeb"/>
        <w:spacing w:before="101" w:beforeAutospacing="0" w:after="115" w:afterAutospacing="0"/>
        <w:ind w:firstLine="720"/>
        <w:jc w:val="both"/>
      </w:pPr>
      <w:r>
        <w:rPr>
          <w:b/>
          <w:bCs/>
          <w:lang w:val="ru-RU"/>
        </w:rPr>
        <w:t>В</w:t>
      </w:r>
      <w:r w:rsidRPr="00C67865">
        <w:rPr>
          <w:b/>
          <w:bCs/>
          <w:lang w:val="ru-RU"/>
        </w:rPr>
        <w:t>аспитањ</w:t>
      </w:r>
      <w:r>
        <w:rPr>
          <w:b/>
          <w:bCs/>
          <w:lang w:val="ru-RU"/>
        </w:rPr>
        <w:t>е</w:t>
      </w:r>
      <w:r w:rsidRPr="00C67865">
        <w:rPr>
          <w:b/>
          <w:bCs/>
          <w:lang w:val="ru-RU"/>
        </w:rPr>
        <w:t xml:space="preserve"> и </w:t>
      </w:r>
      <w:r>
        <w:rPr>
          <w:b/>
          <w:bCs/>
          <w:lang w:val="ru-RU"/>
        </w:rPr>
        <w:t>неге деце узраста до три године, целодневни боравак</w:t>
      </w:r>
    </w:p>
    <w:p w:rsidR="005776A2" w:rsidRPr="005776A2" w:rsidRDefault="005776A2" w:rsidP="005776A2">
      <w:pPr>
        <w:pStyle w:val="normal0"/>
        <w:ind w:firstLine="360"/>
        <w:jc w:val="both"/>
        <w:rPr>
          <w:rFonts w:ascii="Times New Roman" w:hAnsi="Times New Roman" w:cs="Times New Roman"/>
          <w:sz w:val="24"/>
          <w:szCs w:val="24"/>
        </w:rPr>
      </w:pPr>
      <w:r w:rsidRPr="005776A2">
        <w:rPr>
          <w:rFonts w:ascii="Times New Roman" w:hAnsi="Times New Roman" w:cs="Times New Roman"/>
          <w:sz w:val="24"/>
          <w:szCs w:val="24"/>
        </w:rPr>
        <w:t xml:space="preserve">Приоритет у раду медицинске сестре-васпитача је да гради квалитетан однос са сваким дететом, у коме се дете осећа сигурно и прихваћено. Однос са дететом јасленог узраста медицинска сестра - васпитач успоставља и развија кроз процесе неге и дневне активности. Грађење квалитетног односа са дететом медицинска сестра - васпитач обезбеђује увремењеним и доследним реаговањем на дечје емоције, њиховим безусловним прихватањем и подршком у усвајању адекватних начина за њихово изражавање. Планирање рада и уређење средине врши се тако да омогући горе наведене поступке. У свом раду, медицинске сестре - васпитачи прате развојне принципе али и уважавају индивидуалне специфичности сваког детета и рад реализују у складу са њима. </w:t>
      </w:r>
    </w:p>
    <w:p w:rsidR="0048260C" w:rsidRDefault="005776A2" w:rsidP="00E40166">
      <w:pPr>
        <w:pStyle w:val="NormalWeb"/>
        <w:spacing w:before="101" w:beforeAutospacing="0" w:after="115" w:afterAutospacing="0"/>
        <w:ind w:firstLine="720"/>
        <w:jc w:val="both"/>
        <w:rPr>
          <w:b/>
          <w:bCs/>
          <w:lang w:val="ru-RU"/>
        </w:rPr>
      </w:pPr>
      <w:r>
        <w:rPr>
          <w:b/>
          <w:bCs/>
          <w:lang w:val="ru-RU"/>
        </w:rPr>
        <w:t>Циљеви:</w:t>
      </w:r>
    </w:p>
    <w:p w:rsidR="00C67865" w:rsidRPr="00C67865" w:rsidRDefault="00C67865" w:rsidP="00322A05">
      <w:pPr>
        <w:pStyle w:val="NoSpacing"/>
        <w:numPr>
          <w:ilvl w:val="0"/>
          <w:numId w:val="13"/>
        </w:numPr>
        <w:rPr>
          <w:sz w:val="24"/>
          <w:szCs w:val="24"/>
        </w:rPr>
      </w:pPr>
      <w:r w:rsidRPr="00C67865">
        <w:rPr>
          <w:sz w:val="24"/>
          <w:szCs w:val="24"/>
          <w:lang w:val="ru-RU"/>
        </w:rPr>
        <w:t>Успешна</w:t>
      </w:r>
      <w:r w:rsidRPr="00C67865">
        <w:rPr>
          <w:sz w:val="24"/>
          <w:szCs w:val="24"/>
        </w:rPr>
        <w:t xml:space="preserve"> </w:t>
      </w:r>
      <w:r w:rsidRPr="00C67865">
        <w:rPr>
          <w:sz w:val="24"/>
          <w:szCs w:val="24"/>
          <w:lang w:val="ru-RU"/>
        </w:rPr>
        <w:t>адаптација</w:t>
      </w:r>
      <w:r w:rsidRPr="00C67865">
        <w:rPr>
          <w:sz w:val="24"/>
          <w:szCs w:val="24"/>
        </w:rPr>
        <w:t xml:space="preserve"> </w:t>
      </w:r>
      <w:r w:rsidRPr="00C67865">
        <w:rPr>
          <w:sz w:val="24"/>
          <w:szCs w:val="24"/>
          <w:lang w:val="ru-RU"/>
        </w:rPr>
        <w:t>деце</w:t>
      </w:r>
      <w:r w:rsidRPr="00C67865">
        <w:rPr>
          <w:sz w:val="24"/>
          <w:szCs w:val="24"/>
        </w:rPr>
        <w:t xml:space="preserve"> </w:t>
      </w:r>
      <w:r w:rsidRPr="00C67865">
        <w:rPr>
          <w:sz w:val="24"/>
          <w:szCs w:val="24"/>
          <w:lang w:val="ru-RU"/>
        </w:rPr>
        <w:t>на</w:t>
      </w:r>
      <w:r w:rsidRPr="00C67865">
        <w:rPr>
          <w:sz w:val="24"/>
          <w:szCs w:val="24"/>
        </w:rPr>
        <w:t xml:space="preserve"> </w:t>
      </w:r>
      <w:r w:rsidRPr="00C67865">
        <w:rPr>
          <w:sz w:val="24"/>
          <w:szCs w:val="24"/>
          <w:lang w:val="ru-RU"/>
        </w:rPr>
        <w:t>вртић</w:t>
      </w:r>
      <w:r w:rsidRPr="00C67865">
        <w:rPr>
          <w:sz w:val="24"/>
          <w:szCs w:val="24"/>
        </w:rPr>
        <w:t xml:space="preserve"> (</w:t>
      </w:r>
      <w:r w:rsidRPr="00C67865">
        <w:rPr>
          <w:sz w:val="24"/>
          <w:szCs w:val="24"/>
          <w:lang w:val="ru-RU"/>
        </w:rPr>
        <w:t>реализација</w:t>
      </w:r>
      <w:r w:rsidRPr="00C67865">
        <w:rPr>
          <w:sz w:val="24"/>
          <w:szCs w:val="24"/>
        </w:rPr>
        <w:t xml:space="preserve"> </w:t>
      </w:r>
      <w:r w:rsidRPr="00C67865">
        <w:rPr>
          <w:sz w:val="24"/>
          <w:szCs w:val="24"/>
          <w:lang w:val="ru-RU"/>
        </w:rPr>
        <w:t>плана</w:t>
      </w:r>
      <w:r w:rsidRPr="00C67865">
        <w:rPr>
          <w:sz w:val="24"/>
          <w:szCs w:val="24"/>
        </w:rPr>
        <w:t xml:space="preserve"> </w:t>
      </w:r>
      <w:r w:rsidRPr="00C67865">
        <w:rPr>
          <w:sz w:val="24"/>
          <w:szCs w:val="24"/>
          <w:lang w:val="ru-RU"/>
        </w:rPr>
        <w:t>адаптације</w:t>
      </w:r>
      <w:r w:rsidRPr="00C67865">
        <w:rPr>
          <w:sz w:val="24"/>
          <w:szCs w:val="24"/>
        </w:rPr>
        <w:t xml:space="preserve"> </w:t>
      </w:r>
      <w:r w:rsidRPr="00C67865">
        <w:rPr>
          <w:sz w:val="24"/>
          <w:szCs w:val="24"/>
          <w:lang w:val="ru-RU"/>
        </w:rPr>
        <w:t>на</w:t>
      </w:r>
      <w:r w:rsidRPr="00C67865">
        <w:rPr>
          <w:sz w:val="24"/>
          <w:szCs w:val="24"/>
        </w:rPr>
        <w:t xml:space="preserve"> </w:t>
      </w:r>
      <w:r w:rsidRPr="00C67865">
        <w:rPr>
          <w:sz w:val="24"/>
          <w:szCs w:val="24"/>
          <w:lang w:val="ru-RU"/>
        </w:rPr>
        <w:t>јасле</w:t>
      </w:r>
      <w:r w:rsidRPr="00C67865">
        <w:rPr>
          <w:sz w:val="24"/>
          <w:szCs w:val="24"/>
        </w:rPr>
        <w:t xml:space="preserve"> </w:t>
      </w:r>
      <w:r w:rsidRPr="00C67865">
        <w:rPr>
          <w:sz w:val="24"/>
          <w:szCs w:val="24"/>
          <w:lang w:val="ru-RU"/>
        </w:rPr>
        <w:t>и</w:t>
      </w:r>
      <w:r w:rsidRPr="00C67865">
        <w:rPr>
          <w:sz w:val="24"/>
          <w:szCs w:val="24"/>
        </w:rPr>
        <w:t xml:space="preserve"> </w:t>
      </w:r>
      <w:r w:rsidRPr="00C67865">
        <w:rPr>
          <w:sz w:val="24"/>
          <w:szCs w:val="24"/>
          <w:lang w:val="ru-RU"/>
        </w:rPr>
        <w:t>по</w:t>
      </w:r>
      <w:r w:rsidRPr="00C67865">
        <w:rPr>
          <w:sz w:val="24"/>
          <w:szCs w:val="24"/>
        </w:rPr>
        <w:t xml:space="preserve"> </w:t>
      </w:r>
      <w:r w:rsidRPr="00C67865">
        <w:rPr>
          <w:sz w:val="24"/>
          <w:szCs w:val="24"/>
          <w:lang w:val="ru-RU"/>
        </w:rPr>
        <w:t>потреби</w:t>
      </w:r>
      <w:r w:rsidRPr="00C67865">
        <w:rPr>
          <w:sz w:val="24"/>
          <w:szCs w:val="24"/>
        </w:rPr>
        <w:t xml:space="preserve"> </w:t>
      </w:r>
      <w:r w:rsidRPr="00C67865">
        <w:rPr>
          <w:sz w:val="24"/>
          <w:szCs w:val="24"/>
          <w:lang w:val="ru-RU"/>
        </w:rPr>
        <w:t>индивидуалног</w:t>
      </w:r>
      <w:r w:rsidRPr="00C67865">
        <w:rPr>
          <w:sz w:val="24"/>
          <w:szCs w:val="24"/>
        </w:rPr>
        <w:t xml:space="preserve"> </w:t>
      </w:r>
      <w:r w:rsidRPr="00C67865">
        <w:rPr>
          <w:sz w:val="24"/>
          <w:szCs w:val="24"/>
          <w:lang w:val="ru-RU"/>
        </w:rPr>
        <w:t>плана</w:t>
      </w:r>
      <w:r w:rsidRPr="00C67865">
        <w:rPr>
          <w:sz w:val="24"/>
          <w:szCs w:val="24"/>
        </w:rPr>
        <w:t xml:space="preserve"> </w:t>
      </w:r>
      <w:r w:rsidRPr="00C67865">
        <w:rPr>
          <w:sz w:val="24"/>
          <w:szCs w:val="24"/>
          <w:lang w:val="ru-RU"/>
        </w:rPr>
        <w:t>адаптације</w:t>
      </w:r>
      <w:r w:rsidRPr="00C67865">
        <w:rPr>
          <w:sz w:val="24"/>
          <w:szCs w:val="24"/>
        </w:rPr>
        <w:t xml:space="preserve"> ).</w:t>
      </w:r>
    </w:p>
    <w:p w:rsidR="00C67865" w:rsidRPr="00C67865" w:rsidRDefault="00C67865" w:rsidP="00322A05">
      <w:pPr>
        <w:pStyle w:val="NoSpacing"/>
        <w:numPr>
          <w:ilvl w:val="0"/>
          <w:numId w:val="13"/>
        </w:numPr>
        <w:rPr>
          <w:sz w:val="24"/>
          <w:szCs w:val="24"/>
          <w:lang w:val="ru-RU"/>
        </w:rPr>
      </w:pPr>
      <w:r w:rsidRPr="00C67865">
        <w:rPr>
          <w:sz w:val="24"/>
          <w:szCs w:val="24"/>
          <w:lang w:val="ru-RU"/>
        </w:rPr>
        <w:t xml:space="preserve">Очување и унапређивање здравља деце. </w:t>
      </w:r>
    </w:p>
    <w:p w:rsidR="00C67865" w:rsidRPr="00C67865" w:rsidRDefault="00C67865" w:rsidP="00322A05">
      <w:pPr>
        <w:pStyle w:val="NoSpacing"/>
        <w:numPr>
          <w:ilvl w:val="0"/>
          <w:numId w:val="13"/>
        </w:numPr>
        <w:rPr>
          <w:sz w:val="24"/>
          <w:szCs w:val="24"/>
        </w:rPr>
      </w:pPr>
      <w:r w:rsidRPr="00C67865">
        <w:rPr>
          <w:sz w:val="24"/>
          <w:szCs w:val="24"/>
          <w:lang w:val="ru-RU"/>
        </w:rPr>
        <w:t>Неговање и подстицање спонтаног развоја детета у свим аспектима развоја: физичко - сензорни, емоционално – социјални, сазнајни развој,</w:t>
      </w:r>
      <w:r w:rsidRPr="00C67865">
        <w:rPr>
          <w:sz w:val="24"/>
          <w:szCs w:val="24"/>
        </w:rPr>
        <w:t> </w:t>
      </w:r>
      <w:r w:rsidRPr="00C67865">
        <w:rPr>
          <w:sz w:val="24"/>
          <w:szCs w:val="24"/>
          <w:lang w:val="ru-RU"/>
        </w:rPr>
        <w:t xml:space="preserve"> интелектуални и развој говора. </w:t>
      </w:r>
    </w:p>
    <w:p w:rsidR="00C67865" w:rsidRPr="00C67865" w:rsidRDefault="00C67865" w:rsidP="00322A05">
      <w:pPr>
        <w:pStyle w:val="NoSpacing"/>
        <w:numPr>
          <w:ilvl w:val="0"/>
          <w:numId w:val="13"/>
        </w:numPr>
        <w:rPr>
          <w:sz w:val="24"/>
          <w:szCs w:val="24"/>
        </w:rPr>
      </w:pPr>
      <w:r w:rsidRPr="00C67865">
        <w:rPr>
          <w:sz w:val="24"/>
          <w:szCs w:val="24"/>
          <w:lang w:val="ru-RU"/>
        </w:rPr>
        <w:t xml:space="preserve">Структуирање васпитне средине која задовољава и мотивише дете. </w:t>
      </w:r>
    </w:p>
    <w:p w:rsidR="00B90EAD" w:rsidRPr="00C67865" w:rsidRDefault="00B90EAD" w:rsidP="00322A05">
      <w:pPr>
        <w:pStyle w:val="NoSpacing"/>
        <w:numPr>
          <w:ilvl w:val="0"/>
          <w:numId w:val="13"/>
        </w:numPr>
        <w:rPr>
          <w:sz w:val="24"/>
          <w:szCs w:val="24"/>
        </w:rPr>
      </w:pPr>
      <w:r w:rsidRPr="00C67865">
        <w:rPr>
          <w:sz w:val="24"/>
          <w:szCs w:val="24"/>
        </w:rPr>
        <w:t>Стицање позитивне слике о себи и развијање поверења у друге.</w:t>
      </w:r>
    </w:p>
    <w:p w:rsidR="00B90EAD" w:rsidRPr="00C67865" w:rsidRDefault="00B90EAD" w:rsidP="00322A05">
      <w:pPr>
        <w:pStyle w:val="NoSpacing"/>
        <w:numPr>
          <w:ilvl w:val="0"/>
          <w:numId w:val="13"/>
        </w:numPr>
        <w:rPr>
          <w:sz w:val="24"/>
          <w:szCs w:val="24"/>
        </w:rPr>
      </w:pPr>
      <w:r w:rsidRPr="00C67865">
        <w:rPr>
          <w:sz w:val="24"/>
          <w:szCs w:val="24"/>
        </w:rPr>
        <w:t>Подстицање самосталности, индивидуалне одговорности и аутентичности израза и деловања.</w:t>
      </w:r>
    </w:p>
    <w:p w:rsidR="00B90EAD" w:rsidRPr="00C67865" w:rsidRDefault="00B90EAD" w:rsidP="00322A05">
      <w:pPr>
        <w:pStyle w:val="NoSpacing"/>
        <w:numPr>
          <w:ilvl w:val="0"/>
          <w:numId w:val="13"/>
        </w:numPr>
        <w:rPr>
          <w:sz w:val="24"/>
          <w:szCs w:val="24"/>
        </w:rPr>
      </w:pPr>
      <w:r w:rsidRPr="00C67865">
        <w:rPr>
          <w:sz w:val="24"/>
          <w:szCs w:val="24"/>
        </w:rPr>
        <w:t>Развој интелектуалних капацитета у складу са развојним потребама, могућностима и интересовањима.</w:t>
      </w:r>
    </w:p>
    <w:p w:rsidR="00B90EAD" w:rsidRPr="00C67865" w:rsidRDefault="00B90EAD" w:rsidP="00322A05">
      <w:pPr>
        <w:pStyle w:val="NoSpacing"/>
        <w:numPr>
          <w:ilvl w:val="0"/>
          <w:numId w:val="13"/>
        </w:numPr>
        <w:rPr>
          <w:sz w:val="24"/>
          <w:szCs w:val="24"/>
        </w:rPr>
      </w:pPr>
      <w:r w:rsidRPr="00C67865">
        <w:rPr>
          <w:sz w:val="24"/>
          <w:szCs w:val="24"/>
        </w:rPr>
        <w:t>Развој социјалних и морланих вредности.</w:t>
      </w:r>
    </w:p>
    <w:p w:rsidR="00B90EAD" w:rsidRPr="00C67865" w:rsidRDefault="00B90EAD" w:rsidP="00322A05">
      <w:pPr>
        <w:pStyle w:val="NoSpacing"/>
        <w:numPr>
          <w:ilvl w:val="0"/>
          <w:numId w:val="13"/>
        </w:numPr>
        <w:rPr>
          <w:sz w:val="24"/>
          <w:szCs w:val="24"/>
        </w:rPr>
      </w:pPr>
      <w:r w:rsidRPr="00C67865">
        <w:rPr>
          <w:sz w:val="24"/>
          <w:szCs w:val="24"/>
        </w:rPr>
        <w:t>Култивисање дечјих емоција и неговање односа ненасилне комуникације и толеранције.</w:t>
      </w:r>
    </w:p>
    <w:p w:rsidR="00B90EAD" w:rsidRPr="00C67865" w:rsidRDefault="00B90EAD" w:rsidP="00322A05">
      <w:pPr>
        <w:pStyle w:val="NoSpacing"/>
        <w:numPr>
          <w:ilvl w:val="0"/>
          <w:numId w:val="13"/>
        </w:numPr>
        <w:rPr>
          <w:sz w:val="24"/>
          <w:szCs w:val="24"/>
        </w:rPr>
      </w:pPr>
      <w:r w:rsidRPr="00C67865">
        <w:rPr>
          <w:sz w:val="24"/>
          <w:szCs w:val="24"/>
        </w:rPr>
        <w:t>Развој физичких и сензорних способности и спретности.</w:t>
      </w:r>
    </w:p>
    <w:p w:rsidR="00E40166" w:rsidRPr="00C67865" w:rsidRDefault="00B90EAD" w:rsidP="00322A05">
      <w:pPr>
        <w:pStyle w:val="NoSpacing"/>
        <w:numPr>
          <w:ilvl w:val="0"/>
          <w:numId w:val="13"/>
        </w:numPr>
        <w:rPr>
          <w:sz w:val="24"/>
          <w:szCs w:val="24"/>
        </w:rPr>
      </w:pPr>
      <w:r w:rsidRPr="00C67865">
        <w:rPr>
          <w:sz w:val="24"/>
          <w:szCs w:val="24"/>
        </w:rPr>
        <w:t>Подстицање креативног изражавања детета.</w:t>
      </w:r>
    </w:p>
    <w:p w:rsidR="005776A2" w:rsidRDefault="005776A2" w:rsidP="005776A2">
      <w:pPr>
        <w:pStyle w:val="normal0"/>
        <w:ind w:firstLine="360"/>
        <w:jc w:val="both"/>
        <w:rPr>
          <w:rFonts w:ascii="Times New Roman" w:eastAsia="Times New Roman" w:hAnsi="Times New Roman" w:cs="Times New Roman"/>
          <w:b/>
          <w:bCs/>
          <w:color w:val="auto"/>
          <w:sz w:val="24"/>
          <w:szCs w:val="24"/>
          <w:lang w:val="ru-RU"/>
        </w:rPr>
      </w:pPr>
    </w:p>
    <w:p w:rsidR="005776A2" w:rsidRDefault="005776A2" w:rsidP="005776A2">
      <w:pPr>
        <w:pStyle w:val="normal0"/>
        <w:ind w:firstLine="360"/>
        <w:jc w:val="center"/>
        <w:rPr>
          <w:rFonts w:ascii="Times New Roman" w:hAnsi="Times New Roman" w:cs="Times New Roman"/>
        </w:rPr>
      </w:pPr>
      <w:r>
        <w:rPr>
          <w:rFonts w:ascii="Times New Roman" w:eastAsia="Times New Roman" w:hAnsi="Times New Roman" w:cs="Times New Roman"/>
          <w:b/>
          <w:bCs/>
          <w:color w:val="auto"/>
          <w:sz w:val="24"/>
          <w:szCs w:val="24"/>
          <w:lang w:val="ru-RU"/>
        </w:rPr>
        <w:t>Васпитно образовни рад са децом узраста од 3 године до 5,5 година</w:t>
      </w:r>
    </w:p>
    <w:p w:rsidR="005776A2" w:rsidRPr="005776A2" w:rsidRDefault="005776A2" w:rsidP="005776A2">
      <w:pPr>
        <w:pStyle w:val="normal0"/>
        <w:ind w:firstLine="360"/>
        <w:jc w:val="both"/>
        <w:rPr>
          <w:rFonts w:ascii="Times New Roman" w:hAnsi="Times New Roman" w:cs="Times New Roman"/>
          <w:sz w:val="24"/>
          <w:szCs w:val="24"/>
        </w:rPr>
      </w:pPr>
      <w:r w:rsidRPr="005776A2">
        <w:rPr>
          <w:rFonts w:ascii="Times New Roman" w:hAnsi="Times New Roman" w:cs="Times New Roman"/>
          <w:sz w:val="24"/>
          <w:szCs w:val="24"/>
        </w:rPr>
        <w:t xml:space="preserve">Приоритети за унапређивање васпитно - образовног рада ће бити неговање и култивисање дечје игре, подржавање дечје иницијативе, уважавање различитости, креирање подстицајне средине. У овом процесу ослонац чине квалитетна сарадња са </w:t>
      </w:r>
      <w:r w:rsidRPr="005776A2">
        <w:rPr>
          <w:rFonts w:ascii="Times New Roman" w:hAnsi="Times New Roman" w:cs="Times New Roman"/>
          <w:sz w:val="24"/>
          <w:szCs w:val="24"/>
        </w:rPr>
        <w:lastRenderedPageBreak/>
        <w:t xml:space="preserve">породицом и континуирано самовредновање, евалуација и унапређивање актуелне праксе посматрања, праћења дечијег развоја и напредовања и документовања васпитно-образовног рада. </w:t>
      </w:r>
    </w:p>
    <w:p w:rsidR="006B6C92" w:rsidRPr="00C67865" w:rsidRDefault="006B6C92" w:rsidP="00C67865">
      <w:pPr>
        <w:pStyle w:val="NormalWeb"/>
        <w:spacing w:before="101" w:beforeAutospacing="0" w:after="115" w:afterAutospacing="0"/>
        <w:ind w:firstLine="720"/>
        <w:jc w:val="both"/>
        <w:rPr>
          <w:b/>
          <w:bCs/>
          <w:lang w:val="ru-RU"/>
        </w:rPr>
      </w:pPr>
      <w:r w:rsidRPr="00C67865">
        <w:rPr>
          <w:b/>
          <w:bCs/>
          <w:lang w:val="ru-RU"/>
        </w:rPr>
        <w:t>Ц</w:t>
      </w:r>
      <w:r w:rsidR="00A74255">
        <w:rPr>
          <w:b/>
          <w:bCs/>
          <w:lang w:val="ru-RU"/>
        </w:rPr>
        <w:t>иљеви:</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w:t>
      </w:r>
      <w:r w:rsidR="006B6C92" w:rsidRPr="00C67865">
        <w:rPr>
          <w:rFonts w:ascii="Times New Roman" w:eastAsia="Calibri" w:hAnsi="Times New Roman" w:cs="Times New Roman"/>
          <w:sz w:val="24"/>
          <w:szCs w:val="24"/>
          <w:lang w:val="ru-RU"/>
        </w:rPr>
        <w:t>тицање позитивне слике о себи, подстицање самосталности, индивидуалне одговорности и аутентичности израза и деловања</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w:t>
      </w:r>
      <w:r w:rsidR="006B6C92" w:rsidRPr="00C67865">
        <w:rPr>
          <w:rFonts w:ascii="Times New Roman" w:eastAsia="Calibri" w:hAnsi="Times New Roman" w:cs="Times New Roman"/>
          <w:sz w:val="24"/>
          <w:szCs w:val="24"/>
          <w:lang w:val="ru-RU"/>
        </w:rPr>
        <w:t>ултивисање дечјих емоција и неговање односа ненасилне комуникације и толеранције</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w:t>
      </w:r>
      <w:r w:rsidR="006B6C92" w:rsidRPr="00C67865">
        <w:rPr>
          <w:rFonts w:ascii="Times New Roman" w:eastAsia="Calibri" w:hAnsi="Times New Roman" w:cs="Times New Roman"/>
          <w:sz w:val="24"/>
          <w:szCs w:val="24"/>
          <w:lang w:val="ru-RU"/>
        </w:rPr>
        <w:t>азвој социјалних и моралних вредности у складу са хуманим и толерантним вредностима друштва осетљивог на породичне, културолошке и верске различитости</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w:t>
      </w:r>
      <w:r w:rsidR="006B6C92" w:rsidRPr="00C67865">
        <w:rPr>
          <w:rFonts w:ascii="Times New Roman" w:eastAsia="Calibri" w:hAnsi="Times New Roman" w:cs="Times New Roman"/>
          <w:sz w:val="24"/>
          <w:szCs w:val="24"/>
          <w:lang w:val="ru-RU"/>
        </w:rPr>
        <w:t>азвој интелектуалних капацитета кроз интегрисан приступ учењу; и кроз подршку учењу заснованом на искуствима деце, њиховим претпоставкама, идејама, питањима</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w:t>
      </w:r>
      <w:r w:rsidR="006B6C92" w:rsidRPr="00C67865">
        <w:rPr>
          <w:rFonts w:ascii="Times New Roman" w:eastAsia="Calibri" w:hAnsi="Times New Roman" w:cs="Times New Roman"/>
          <w:sz w:val="24"/>
          <w:szCs w:val="24"/>
          <w:lang w:val="ru-RU"/>
        </w:rPr>
        <w:t>азвој моторних способности и спретности</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006B6C92" w:rsidRPr="00C67865">
        <w:rPr>
          <w:rFonts w:ascii="Times New Roman" w:eastAsia="Calibri" w:hAnsi="Times New Roman" w:cs="Times New Roman"/>
          <w:sz w:val="24"/>
          <w:szCs w:val="24"/>
          <w:lang w:val="ru-RU"/>
        </w:rPr>
        <w:t>одстицање креативног изражавања детета</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006B6C92" w:rsidRPr="00C67865">
        <w:rPr>
          <w:rFonts w:ascii="Times New Roman" w:eastAsia="Calibri" w:hAnsi="Times New Roman" w:cs="Times New Roman"/>
          <w:sz w:val="24"/>
          <w:szCs w:val="24"/>
          <w:lang w:val="ru-RU"/>
        </w:rPr>
        <w:t>рипрема деце за транзиционе и комплексније периоде живота (припрема и адаптација за одвајање од родитеља, полазак у вртић, у школу...)</w:t>
      </w:r>
      <w:r>
        <w:rPr>
          <w:rFonts w:ascii="Times New Roman" w:eastAsia="Calibri" w:hAnsi="Times New Roman" w:cs="Times New Roman"/>
          <w:sz w:val="24"/>
          <w:szCs w:val="24"/>
          <w:lang w:val="ru-RU"/>
        </w:rPr>
        <w:t>.</w:t>
      </w:r>
    </w:p>
    <w:p w:rsidR="006B6C92" w:rsidRPr="00C67865"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w:t>
      </w:r>
      <w:r w:rsidR="006B6C92" w:rsidRPr="00C67865">
        <w:rPr>
          <w:rFonts w:ascii="Times New Roman" w:eastAsia="Calibri" w:hAnsi="Times New Roman" w:cs="Times New Roman"/>
          <w:sz w:val="24"/>
          <w:szCs w:val="24"/>
          <w:lang w:val="ru-RU"/>
        </w:rPr>
        <w:t>азвијање свести о значају заштите и очувању природне и друштвене средине</w:t>
      </w:r>
      <w:r>
        <w:rPr>
          <w:rFonts w:ascii="Times New Roman" w:eastAsia="Calibri" w:hAnsi="Times New Roman" w:cs="Times New Roman"/>
          <w:sz w:val="24"/>
          <w:szCs w:val="24"/>
          <w:lang w:val="ru-RU"/>
        </w:rPr>
        <w:t>.</w:t>
      </w:r>
    </w:p>
    <w:p w:rsidR="006B6C92" w:rsidRPr="0048260C" w:rsidRDefault="006C331C" w:rsidP="006B6C92">
      <w:pPr>
        <w:widowControl w:val="0"/>
        <w:numPr>
          <w:ilvl w:val="0"/>
          <w:numId w:val="5"/>
        </w:numPr>
        <w:suppressAutoHyphens/>
        <w:spacing w:after="0" w:line="240" w:lineRule="auto"/>
        <w:jc w:val="both"/>
        <w:rPr>
          <w:rFonts w:ascii="Times New Roman" w:eastAsia="Calibri" w:hAnsi="Times New Roman" w:cs="Times New Roman"/>
          <w:b/>
          <w:bCs/>
          <w:lang w:val="ru-RU"/>
        </w:rPr>
      </w:pPr>
      <w:r w:rsidRPr="0048260C">
        <w:rPr>
          <w:rFonts w:ascii="Times New Roman" w:eastAsia="Calibri" w:hAnsi="Times New Roman" w:cs="Times New Roman"/>
          <w:sz w:val="24"/>
          <w:szCs w:val="24"/>
          <w:lang w:val="ru-RU"/>
        </w:rPr>
        <w:t>П</w:t>
      </w:r>
      <w:r w:rsidR="006B6C92" w:rsidRPr="0048260C">
        <w:rPr>
          <w:rFonts w:ascii="Times New Roman" w:eastAsia="Calibri" w:hAnsi="Times New Roman" w:cs="Times New Roman"/>
          <w:sz w:val="24"/>
          <w:szCs w:val="24"/>
          <w:lang w:val="ru-RU"/>
        </w:rPr>
        <w:t>римена акредитованих програма у раду са децом.</w:t>
      </w:r>
    </w:p>
    <w:p w:rsidR="0048260C" w:rsidRDefault="0048260C" w:rsidP="00102615">
      <w:pPr>
        <w:pStyle w:val="NormalWeb"/>
        <w:spacing w:before="101" w:beforeAutospacing="0" w:after="115" w:afterAutospacing="0"/>
        <w:ind w:firstLine="720"/>
        <w:jc w:val="both"/>
        <w:rPr>
          <w:b/>
          <w:bCs/>
          <w:lang w:val="ru-RU"/>
        </w:rPr>
      </w:pPr>
    </w:p>
    <w:p w:rsidR="00F600CD" w:rsidRDefault="00F600CD" w:rsidP="00102615">
      <w:pPr>
        <w:pStyle w:val="NormalWeb"/>
        <w:spacing w:before="101" w:beforeAutospacing="0" w:after="115" w:afterAutospacing="0"/>
        <w:ind w:firstLine="720"/>
        <w:jc w:val="both"/>
        <w:rPr>
          <w:b/>
          <w:bCs/>
          <w:lang w:val="ru-RU"/>
        </w:rPr>
      </w:pPr>
    </w:p>
    <w:p w:rsidR="006B6C92" w:rsidRPr="006C331C" w:rsidRDefault="006B6C92" w:rsidP="00102615">
      <w:pPr>
        <w:pStyle w:val="NormalWeb"/>
        <w:spacing w:before="101" w:beforeAutospacing="0" w:after="115" w:afterAutospacing="0"/>
        <w:ind w:firstLine="720"/>
        <w:jc w:val="both"/>
        <w:rPr>
          <w:b/>
          <w:bCs/>
          <w:lang w:val="ru-RU"/>
        </w:rPr>
      </w:pPr>
      <w:r w:rsidRPr="006C331C">
        <w:rPr>
          <w:b/>
          <w:bCs/>
          <w:lang w:val="ru-RU"/>
        </w:rPr>
        <w:t>Трочасовни, скраћени боравак за децу узраста од 3,5 до 5,5 година</w:t>
      </w:r>
    </w:p>
    <w:p w:rsidR="006B6C92" w:rsidRPr="006C331C"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006B6C92" w:rsidRPr="006C331C">
        <w:rPr>
          <w:rFonts w:ascii="Times New Roman" w:eastAsia="Calibri" w:hAnsi="Times New Roman" w:cs="Times New Roman"/>
          <w:sz w:val="24"/>
          <w:szCs w:val="24"/>
          <w:lang w:val="ru-RU"/>
        </w:rPr>
        <w:t>рипрема деце за транзиционе и комплексније периоде живота (припрема и адаптација за одвајање од родитеља, полазак у вртић, у школу...)</w:t>
      </w:r>
      <w:r>
        <w:rPr>
          <w:rFonts w:ascii="Times New Roman" w:eastAsia="Calibri" w:hAnsi="Times New Roman" w:cs="Times New Roman"/>
          <w:sz w:val="24"/>
          <w:szCs w:val="24"/>
          <w:lang w:val="ru-RU"/>
        </w:rPr>
        <w:t>.</w:t>
      </w:r>
    </w:p>
    <w:p w:rsidR="006B6C92" w:rsidRPr="006C331C"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w:t>
      </w:r>
      <w:r w:rsidR="006B6C92" w:rsidRPr="006C331C">
        <w:rPr>
          <w:rFonts w:ascii="Times New Roman" w:eastAsia="Calibri" w:hAnsi="Times New Roman" w:cs="Times New Roman"/>
          <w:sz w:val="24"/>
          <w:szCs w:val="24"/>
          <w:lang w:val="ru-RU"/>
        </w:rPr>
        <w:t>тицање позитивне слике о себи, подстицање самосталности, индивидуалне одговорности и аутентичности израза и деловања</w:t>
      </w:r>
      <w:r>
        <w:rPr>
          <w:rFonts w:ascii="Times New Roman" w:eastAsia="Calibri" w:hAnsi="Times New Roman" w:cs="Times New Roman"/>
          <w:sz w:val="24"/>
          <w:szCs w:val="24"/>
          <w:lang w:val="ru-RU"/>
        </w:rPr>
        <w:t>.</w:t>
      </w:r>
    </w:p>
    <w:p w:rsidR="006B6C92" w:rsidRPr="006C331C"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w:t>
      </w:r>
      <w:r w:rsidR="006B6C92" w:rsidRPr="006C331C">
        <w:rPr>
          <w:rFonts w:ascii="Times New Roman" w:eastAsia="Calibri" w:hAnsi="Times New Roman" w:cs="Times New Roman"/>
          <w:sz w:val="24"/>
          <w:szCs w:val="24"/>
          <w:lang w:val="ru-RU"/>
        </w:rPr>
        <w:t>ултивисање дечјих емоција и неговање односа ненасилне комуникације и толеранције</w:t>
      </w:r>
      <w:r>
        <w:rPr>
          <w:rFonts w:ascii="Times New Roman" w:eastAsia="Calibri" w:hAnsi="Times New Roman" w:cs="Times New Roman"/>
          <w:sz w:val="24"/>
          <w:szCs w:val="24"/>
          <w:lang w:val="ru-RU"/>
        </w:rPr>
        <w:t>.</w:t>
      </w:r>
    </w:p>
    <w:p w:rsidR="006B6C92" w:rsidRPr="006C331C" w:rsidRDefault="006C331C" w:rsidP="00322A05">
      <w:pPr>
        <w:widowControl w:val="0"/>
        <w:numPr>
          <w:ilvl w:val="0"/>
          <w:numId w:val="5"/>
        </w:numPr>
        <w:suppressAutoHyphen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w:t>
      </w:r>
      <w:r w:rsidR="006B6C92" w:rsidRPr="006C331C">
        <w:rPr>
          <w:rFonts w:ascii="Times New Roman" w:eastAsia="Calibri" w:hAnsi="Times New Roman" w:cs="Times New Roman"/>
          <w:sz w:val="24"/>
          <w:szCs w:val="24"/>
          <w:lang w:val="ru-RU"/>
        </w:rPr>
        <w:t>азвој социјалних и моралних вредности у складу са хуманим и толерантним вредностима друштва осетљивог на породичне, културолошке и верске различитости</w:t>
      </w:r>
      <w:r>
        <w:rPr>
          <w:rFonts w:ascii="Times New Roman" w:eastAsia="Calibri" w:hAnsi="Times New Roman" w:cs="Times New Roman"/>
          <w:sz w:val="24"/>
          <w:szCs w:val="24"/>
          <w:lang w:val="ru-RU"/>
        </w:rPr>
        <w:t>.</w:t>
      </w:r>
    </w:p>
    <w:p w:rsidR="006B6C92" w:rsidRPr="0048260C" w:rsidRDefault="006B6C92" w:rsidP="006B6C92">
      <w:pPr>
        <w:widowControl w:val="0"/>
        <w:suppressAutoHyphens/>
        <w:jc w:val="both"/>
        <w:rPr>
          <w:rFonts w:ascii="Times New Roman" w:eastAsia="Calibri" w:hAnsi="Times New Roman" w:cs="Times New Roman"/>
          <w:sz w:val="16"/>
          <w:szCs w:val="16"/>
          <w:lang w:val="ru-RU"/>
        </w:rPr>
      </w:pPr>
    </w:p>
    <w:p w:rsidR="006B6C92" w:rsidRPr="00F261BF" w:rsidRDefault="006B6C92" w:rsidP="00102615">
      <w:pPr>
        <w:pStyle w:val="NormalWeb"/>
        <w:spacing w:before="101" w:beforeAutospacing="0" w:after="115" w:afterAutospacing="0"/>
        <w:ind w:firstLine="720"/>
        <w:jc w:val="both"/>
        <w:rPr>
          <w:b/>
          <w:bCs/>
        </w:rPr>
      </w:pPr>
      <w:r w:rsidRPr="00F261BF">
        <w:rPr>
          <w:b/>
          <w:bCs/>
          <w:lang w:val="ru-RU"/>
        </w:rPr>
        <w:t>Болничка група, за децу узраста од 3 до 10 година</w:t>
      </w:r>
    </w:p>
    <w:p w:rsidR="006B6C92" w:rsidRPr="00F261BF" w:rsidRDefault="006B6C92" w:rsidP="006B6C92">
      <w:pPr>
        <w:jc w:val="both"/>
        <w:rPr>
          <w:rFonts w:ascii="Times New Roman" w:eastAsia="Calibri" w:hAnsi="Times New Roman" w:cs="Times New Roman"/>
          <w:lang w:val="ru-RU"/>
        </w:rPr>
      </w:pPr>
      <w:r w:rsidRPr="00F261BF">
        <w:rPr>
          <w:rFonts w:ascii="Times New Roman" w:eastAsia="Calibri" w:hAnsi="Times New Roman" w:cs="Times New Roman"/>
          <w:lang w:val="ru-RU"/>
        </w:rPr>
        <w:tab/>
      </w:r>
      <w:r w:rsidRPr="004D30F9">
        <w:rPr>
          <w:rFonts w:ascii="Times New Roman" w:eastAsia="Calibri" w:hAnsi="Times New Roman" w:cs="Times New Roman"/>
          <w:sz w:val="24"/>
          <w:szCs w:val="24"/>
          <w:lang w:val="ru-RU"/>
        </w:rPr>
        <w:t>Основни циљ у раду са децом је да им се пружи подршка, охрабрење и утеха. Васпитач ће пре свега водити рачуна о односу према детету чије је здравље нарушено, које је у новој и непознатој средини, принудно одвојено од породице и у ситуацији је да се подвргава болним интервенцијама у циљу оздрављења. Најчешће емоције које се испољавају код ове деце су страх, туга, бес, несигурност. Овај рад деци ће олакшавати прихватање болничке средине, болест и суочавање са ограничењима и омогућити деци да кроз игру искажу расположење и емоције</w:t>
      </w:r>
      <w:r w:rsidRPr="00F261BF">
        <w:rPr>
          <w:rFonts w:ascii="Times New Roman" w:eastAsia="Calibri" w:hAnsi="Times New Roman" w:cs="Times New Roman"/>
          <w:lang w:val="ru-RU"/>
        </w:rPr>
        <w:t>.</w:t>
      </w:r>
    </w:p>
    <w:p w:rsidR="00102615" w:rsidRPr="0048260C" w:rsidRDefault="00102615" w:rsidP="006C331C">
      <w:pPr>
        <w:pStyle w:val="NormalWeb"/>
        <w:spacing w:before="101" w:beforeAutospacing="0" w:after="115" w:afterAutospacing="0"/>
        <w:ind w:firstLine="720"/>
        <w:jc w:val="both"/>
        <w:rPr>
          <w:b/>
          <w:bCs/>
          <w:sz w:val="16"/>
          <w:szCs w:val="16"/>
          <w:lang w:val="ru-RU"/>
        </w:rPr>
      </w:pPr>
    </w:p>
    <w:p w:rsidR="006B6C92" w:rsidRPr="00F261BF" w:rsidRDefault="006B6C92" w:rsidP="006C331C">
      <w:pPr>
        <w:pStyle w:val="NormalWeb"/>
        <w:spacing w:before="101" w:beforeAutospacing="0" w:after="115" w:afterAutospacing="0"/>
        <w:ind w:firstLine="720"/>
        <w:jc w:val="both"/>
        <w:rPr>
          <w:b/>
          <w:bCs/>
        </w:rPr>
      </w:pPr>
      <w:r w:rsidRPr="00F261BF">
        <w:rPr>
          <w:b/>
          <w:bCs/>
          <w:lang w:val="ru-RU"/>
        </w:rPr>
        <w:t xml:space="preserve">Припремни предшколски програм, узраст од 5,5 до 6,5 година </w:t>
      </w:r>
    </w:p>
    <w:p w:rsidR="00050891" w:rsidRPr="00050891" w:rsidRDefault="006B6C92" w:rsidP="00050891">
      <w:pPr>
        <w:pStyle w:val="Caption"/>
        <w:jc w:val="both"/>
        <w:rPr>
          <w:i w:val="0"/>
        </w:rPr>
      </w:pPr>
      <w:r w:rsidRPr="00F261BF">
        <w:rPr>
          <w:lang w:val="sr-Cyrl-CS"/>
        </w:rPr>
        <w:tab/>
      </w:r>
      <w:r w:rsidR="00050891" w:rsidRPr="00050891">
        <w:rPr>
          <w:i w:val="0"/>
        </w:rPr>
        <w:t>Програм васпитно образовног рада са децом пред полазак у школу се ослања на потенцијале детета и помаже му да изрази своју особеност, своје унутрашње потребе и интересовања и даље их развија, доприноси проширивању и сређивању социјалних и сазнајних искустава деце, оснажује комуникативну компетенцију, доприноси емоционалној и социјалној стабилности деце и подржава мотивацију за новим облицима учења и сазнавања.</w:t>
      </w:r>
    </w:p>
    <w:p w:rsidR="00050891" w:rsidRPr="00050891" w:rsidRDefault="00050891" w:rsidP="00050891">
      <w:pPr>
        <w:pStyle w:val="Caption"/>
        <w:ind w:firstLine="720"/>
        <w:jc w:val="both"/>
        <w:rPr>
          <w:i w:val="0"/>
        </w:rPr>
      </w:pPr>
      <w:r w:rsidRPr="00050891">
        <w:rPr>
          <w:i w:val="0"/>
        </w:rPr>
        <w:t>Укључивањем све деце у припремне предшколске групе обезбеђују се услови за проширивање и сређивање социјалног и сазнајног искуства чиме се ублажавају социо - културне разлике и обезбеђује подједнакe могућности за полазак у школу. Програм, такође, представља допуну породичном васпитању јер је отворен је за потребе детета и породице и полази од права родитеља да активно учествују у подизању и васпитању свога детета, чиме се унапређују васпитне компетенције породице.</w:t>
      </w:r>
    </w:p>
    <w:p w:rsidR="00050891" w:rsidRPr="00050891" w:rsidRDefault="00050891" w:rsidP="00050891">
      <w:pPr>
        <w:pStyle w:val="Caption"/>
        <w:ind w:firstLine="720"/>
        <w:jc w:val="both"/>
        <w:rPr>
          <w:i w:val="0"/>
        </w:rPr>
      </w:pPr>
      <w:r w:rsidRPr="00050891">
        <w:rPr>
          <w:i w:val="0"/>
        </w:rPr>
        <w:t>Остваривање припремног предшколског програма доприноси програмском и организационом повезивању предшколског и школског система као претпоставке остваривања континуитета у васпитању и образовању деце. Евалуацијом и унапређивањем припремног предшколског програма кроз посматрање, праћење дечијег развоја и напредовања и документовање унапређујемо васпитно-образовни рад.</w:t>
      </w:r>
    </w:p>
    <w:p w:rsidR="00050891" w:rsidRPr="00050891" w:rsidRDefault="00050891" w:rsidP="00050891">
      <w:pPr>
        <w:pStyle w:val="Caption"/>
        <w:ind w:firstLine="720"/>
        <w:jc w:val="both"/>
        <w:rPr>
          <w:i w:val="0"/>
        </w:rPr>
      </w:pPr>
      <w:r w:rsidRPr="00050891">
        <w:rPr>
          <w:i w:val="0"/>
        </w:rPr>
        <w:t>Успостављање веза између два дела јединственог система образовања и васпитања олакшава прелазак детета у ново окружење и представља заједничку одговорност васпитача и учитеља, вртића и основне школе.</w:t>
      </w:r>
    </w:p>
    <w:p w:rsidR="004D30F9" w:rsidRPr="00050891" w:rsidRDefault="006B6C92" w:rsidP="00050891">
      <w:pPr>
        <w:pStyle w:val="Caption"/>
        <w:ind w:firstLine="720"/>
        <w:jc w:val="both"/>
        <w:rPr>
          <w:i w:val="0"/>
          <w:lang w:val="sr-Cyrl-CS"/>
        </w:rPr>
      </w:pPr>
      <w:r w:rsidRPr="00050891">
        <w:rPr>
          <w:i w:val="0"/>
          <w:lang w:val="sr-Cyrl-CS"/>
        </w:rPr>
        <w:t>Програм припреме деце за школу, као систем активности, садржаја и посебних методичких поступака треба да обезбеди постизање:</w:t>
      </w:r>
      <w:r w:rsidR="00B554C2" w:rsidRPr="00050891">
        <w:rPr>
          <w:i w:val="0"/>
          <w:lang w:val="sr-Cyrl-CS"/>
        </w:rPr>
        <w:t xml:space="preserve"> </w:t>
      </w:r>
      <w:r w:rsidRPr="00050891">
        <w:rPr>
          <w:i w:val="0"/>
          <w:lang w:val="sr-Cyrl-CS"/>
        </w:rPr>
        <w:t>физичке,</w:t>
      </w:r>
      <w:r w:rsidR="00B554C2" w:rsidRPr="00050891">
        <w:rPr>
          <w:i w:val="0"/>
          <w:lang w:val="sr-Cyrl-CS"/>
        </w:rPr>
        <w:t xml:space="preserve"> </w:t>
      </w:r>
      <w:r w:rsidRPr="00050891">
        <w:rPr>
          <w:i w:val="0"/>
          <w:lang w:val="sr-Cyrl-CS"/>
        </w:rPr>
        <w:t>интелектуалне, социјалне, емоционалне и мотивационе готовости за школу уз подстицање радозналости и интересовања за школски начин учења.</w:t>
      </w:r>
    </w:p>
    <w:p w:rsidR="00050891" w:rsidRPr="00050891" w:rsidRDefault="00050891" w:rsidP="00050891">
      <w:pPr>
        <w:pStyle w:val="Caption"/>
        <w:ind w:firstLine="360"/>
        <w:jc w:val="both"/>
        <w:rPr>
          <w:i w:val="0"/>
        </w:rPr>
      </w:pPr>
      <w:r w:rsidRPr="00050891">
        <w:rPr>
          <w:b/>
          <w:i w:val="0"/>
        </w:rPr>
        <w:t xml:space="preserve">Општи циљ: </w:t>
      </w:r>
      <w:r w:rsidRPr="00050891">
        <w:rPr>
          <w:i w:val="0"/>
        </w:rPr>
        <w:t>Обезбеђивање квалитетног физичког и социјалног контекста за развој и учење кроз холистички приступ детету, уз уважавање развојних и индивидуалних карактеристика и права сваког детета.</w:t>
      </w:r>
    </w:p>
    <w:p w:rsidR="006B6C92" w:rsidRPr="00A74255" w:rsidRDefault="006B6C92" w:rsidP="00A74255">
      <w:pPr>
        <w:pStyle w:val="Caption"/>
        <w:ind w:firstLine="360"/>
        <w:jc w:val="both"/>
        <w:rPr>
          <w:i w:val="0"/>
        </w:rPr>
      </w:pPr>
      <w:r w:rsidRPr="00A74255">
        <w:rPr>
          <w:i w:val="0"/>
        </w:rPr>
        <w:t xml:space="preserve">У години пред полазак у школу задаци васпитно – образовног рада су: подстицање осамостаљивања детета, јачање социо емиционалне компетенције, пружање подршке сазнајном развоју, </w:t>
      </w:r>
      <w:r w:rsidR="00A74255">
        <w:rPr>
          <w:i w:val="0"/>
        </w:rPr>
        <w:t xml:space="preserve"> </w:t>
      </w:r>
      <w:r w:rsidRPr="00A74255">
        <w:rPr>
          <w:i w:val="0"/>
        </w:rPr>
        <w:t>неговање радозналости, подстицање креативности и уважавање индивидуалности и пружање подршке физичком развоју.</w:t>
      </w:r>
    </w:p>
    <w:p w:rsidR="0048260C" w:rsidRDefault="0048260C" w:rsidP="004D30F9">
      <w:pPr>
        <w:pStyle w:val="NormalWeb"/>
        <w:spacing w:before="101" w:beforeAutospacing="0" w:after="115" w:afterAutospacing="0"/>
        <w:ind w:firstLine="360"/>
        <w:rPr>
          <w:b/>
          <w:bCs/>
          <w:lang w:val="ru-RU"/>
        </w:rPr>
      </w:pPr>
    </w:p>
    <w:p w:rsidR="006B6C92" w:rsidRPr="00F261BF" w:rsidRDefault="006B6C92" w:rsidP="004D30F9">
      <w:pPr>
        <w:pStyle w:val="NormalWeb"/>
        <w:spacing w:before="101" w:beforeAutospacing="0" w:after="115" w:afterAutospacing="0"/>
        <w:ind w:firstLine="360"/>
        <w:rPr>
          <w:b/>
          <w:bCs/>
          <w:lang w:val="ru-RU"/>
        </w:rPr>
      </w:pPr>
      <w:r w:rsidRPr="00F261BF">
        <w:rPr>
          <w:b/>
          <w:bCs/>
          <w:lang w:val="ru-RU"/>
        </w:rPr>
        <w:t>Патронажни васпитач реализује ППП са децом у селима у којима нема услова за формирање васпитне групе</w:t>
      </w:r>
    </w:p>
    <w:p w:rsidR="006B6C92" w:rsidRPr="0048260C" w:rsidRDefault="006B6C92" w:rsidP="0048260C">
      <w:pPr>
        <w:pStyle w:val="Caption"/>
        <w:ind w:firstLine="360"/>
        <w:jc w:val="both"/>
        <w:rPr>
          <w:i w:val="0"/>
          <w:lang w:val="sr-Cyrl-CS"/>
        </w:rPr>
      </w:pPr>
      <w:r w:rsidRPr="0048260C">
        <w:rPr>
          <w:i w:val="0"/>
          <w:lang w:val="sr-Cyrl-CS"/>
        </w:rPr>
        <w:t xml:space="preserve">Програм доприноси целовитом развоју детета стварањем услова и подстицаја који ће омогућити да свако дете: развија своје способности и особине личности, проширује своја искуства, богати сазнања о себи, другим људима и свету око себе, као основе за стицање нових облика учења. </w:t>
      </w:r>
    </w:p>
    <w:p w:rsidR="006B6C92" w:rsidRPr="0048260C" w:rsidRDefault="006B6C92" w:rsidP="0048260C">
      <w:pPr>
        <w:pStyle w:val="Caption"/>
        <w:ind w:firstLine="360"/>
        <w:jc w:val="both"/>
        <w:rPr>
          <w:i w:val="0"/>
          <w:lang w:val="ru-RU"/>
        </w:rPr>
      </w:pPr>
      <w:r w:rsidRPr="0048260C">
        <w:rPr>
          <w:i w:val="0"/>
          <w:lang w:val="ru-RU"/>
        </w:rPr>
        <w:t>Приоритетни циљеви:</w:t>
      </w:r>
      <w:r w:rsidR="0048260C">
        <w:rPr>
          <w:i w:val="0"/>
          <w:lang w:val="ru-RU"/>
        </w:rPr>
        <w:t xml:space="preserve"> </w:t>
      </w:r>
      <w:r w:rsidRPr="0048260C">
        <w:rPr>
          <w:i w:val="0"/>
          <w:lang w:val="ru-RU"/>
        </w:rPr>
        <w:t xml:space="preserve">припрема деце за транзиционе и комплексније периоде живота </w:t>
      </w:r>
      <w:r w:rsidRPr="0048260C">
        <w:rPr>
          <w:i w:val="0"/>
          <w:lang w:val="ru-RU"/>
        </w:rPr>
        <w:lastRenderedPageBreak/>
        <w:t>(припрема и адаптација за одвајање од родитеља, полазак у школу...);</w:t>
      </w:r>
      <w:r w:rsidR="0048260C">
        <w:rPr>
          <w:i w:val="0"/>
          <w:lang w:val="ru-RU"/>
        </w:rPr>
        <w:t xml:space="preserve"> </w:t>
      </w:r>
      <w:r w:rsidRPr="0048260C">
        <w:rPr>
          <w:i w:val="0"/>
          <w:lang w:val="ru-RU"/>
        </w:rPr>
        <w:t>стицање позитивне слике о себи, подстицање самосталности, индивидуалне одговорности и аутентичности израза и деловања;</w:t>
      </w:r>
    </w:p>
    <w:p w:rsidR="006B6C92" w:rsidRPr="0048260C" w:rsidRDefault="006B6C92" w:rsidP="0048260C">
      <w:pPr>
        <w:pStyle w:val="Caption"/>
        <w:ind w:firstLine="360"/>
        <w:jc w:val="both"/>
        <w:rPr>
          <w:i w:val="0"/>
          <w:lang w:val="sr-Cyrl-CS"/>
        </w:rPr>
      </w:pPr>
      <w:r w:rsidRPr="0048260C">
        <w:rPr>
          <w:i w:val="0"/>
          <w:lang w:val="sr-Cyrl-CS"/>
        </w:rPr>
        <w:t>Програм припреме деце за школу треба да обезбеди постизање: физичке, интелектуалне, социјалне, емоционалне и мотивационе готовости за школу уз подстицање радозналости и интересовања за школски начин учења.</w:t>
      </w:r>
    </w:p>
    <w:p w:rsidR="006B6C92" w:rsidRPr="0048260C" w:rsidRDefault="006B6C92" w:rsidP="0048260C">
      <w:pPr>
        <w:pStyle w:val="Caption"/>
        <w:jc w:val="both"/>
        <w:rPr>
          <w:i w:val="0"/>
        </w:rPr>
      </w:pPr>
      <w:r w:rsidRPr="0048260C">
        <w:rPr>
          <w:i w:val="0"/>
          <w:lang w:val="sr-Cyrl-CS"/>
        </w:rPr>
        <w:tab/>
      </w:r>
      <w:r w:rsidRPr="0048260C">
        <w:rPr>
          <w:i w:val="0"/>
        </w:rPr>
        <w:t>У години пред полазак у школу задаци васпитно – образовног рада су: подстицање осамостаљивања детета, јачање социо емиционалне компетенције, пружање подршке сазнајном развоју, неговање радозналости, подстицање креативности и уважавање индивидуалности и пружање подршке физичком развоју.</w:t>
      </w:r>
    </w:p>
    <w:p w:rsidR="00D06826" w:rsidRDefault="00D06826" w:rsidP="006B6C92">
      <w:pPr>
        <w:pStyle w:val="NormalWeb"/>
        <w:spacing w:before="101" w:beforeAutospacing="0"/>
        <w:jc w:val="both"/>
        <w:rPr>
          <w:b/>
          <w:bCs/>
          <w:color w:val="FF0000"/>
        </w:rPr>
      </w:pPr>
    </w:p>
    <w:p w:rsidR="005F1346" w:rsidRPr="005F1346" w:rsidRDefault="005F1346" w:rsidP="005F1346">
      <w:pPr>
        <w:pStyle w:val="normal0"/>
        <w:ind w:firstLine="720"/>
        <w:jc w:val="both"/>
        <w:rPr>
          <w:rFonts w:ascii="Times New Roman" w:hAnsi="Times New Roman" w:cs="Times New Roman"/>
          <w:color w:val="auto"/>
          <w:sz w:val="24"/>
          <w:szCs w:val="24"/>
        </w:rPr>
      </w:pPr>
      <w:r w:rsidRPr="005F1346">
        <w:rPr>
          <w:rFonts w:ascii="Times New Roman" w:hAnsi="Times New Roman" w:cs="Times New Roman"/>
          <w:color w:val="auto"/>
          <w:sz w:val="24"/>
          <w:szCs w:val="24"/>
        </w:rPr>
        <w:t xml:space="preserve">Процес </w:t>
      </w:r>
      <w:r w:rsidRPr="000A340D">
        <w:rPr>
          <w:rFonts w:ascii="Times New Roman" w:hAnsi="Times New Roman" w:cs="Times New Roman"/>
          <w:color w:val="auto"/>
          <w:sz w:val="24"/>
          <w:szCs w:val="24"/>
        </w:rPr>
        <w:t>адаптације</w:t>
      </w:r>
      <w:r w:rsidRPr="000A340D">
        <w:rPr>
          <w:rFonts w:ascii="Times New Roman" w:hAnsi="Times New Roman" w:cs="Times New Roman"/>
          <w:b/>
          <w:color w:val="auto"/>
          <w:sz w:val="24"/>
          <w:szCs w:val="24"/>
        </w:rPr>
        <w:t xml:space="preserve"> </w:t>
      </w:r>
      <w:r w:rsidRPr="005F1346">
        <w:rPr>
          <w:rFonts w:ascii="Times New Roman" w:hAnsi="Times New Roman" w:cs="Times New Roman"/>
          <w:color w:val="auto"/>
          <w:sz w:val="24"/>
          <w:szCs w:val="24"/>
        </w:rPr>
        <w:t xml:space="preserve">детета и породице  се пажљиво планира и систематски прати у нашој установи већ дуги низ година. Препознали смо потребу за подршком деци и породици и током адаптације у периодима када дете прелази из једног нивоа васпитања и образовања на други. То су </w:t>
      </w:r>
      <w:r w:rsidRPr="000A340D">
        <w:rPr>
          <w:rFonts w:ascii="Times New Roman" w:hAnsi="Times New Roman" w:cs="Times New Roman"/>
          <w:b/>
          <w:color w:val="auto"/>
          <w:sz w:val="24"/>
          <w:szCs w:val="24"/>
        </w:rPr>
        <w:t>транзициони периоди</w:t>
      </w:r>
      <w:r w:rsidRPr="005F1346">
        <w:rPr>
          <w:rFonts w:ascii="Times New Roman" w:hAnsi="Times New Roman" w:cs="Times New Roman"/>
          <w:color w:val="auto"/>
          <w:sz w:val="24"/>
          <w:szCs w:val="24"/>
        </w:rPr>
        <w:t xml:space="preserve"> који обухватају неколико месеци пре и након што дете пређе на следећи ниво васпитања и образовања: када дете први пут полази у предшколску установу (јасле, вртић, ППП), када прелази из јасала у вртић или долази из  другог вртића (мења групу) и када полази у школу. Ови периоди су праћени повишеним стресом јер захтевају нова прилагођавања за све актере овог процеса (дете, породица, васпитачи). Активности којима се обезбеђују услови за успешно прилагођавање и добробит детета, планирају се и реализију кроз узајамну сарадњу предшколске установе, породице и других система). </w:t>
      </w:r>
    </w:p>
    <w:p w:rsidR="005F1346" w:rsidRDefault="005F1346" w:rsidP="005F1346">
      <w:pPr>
        <w:pStyle w:val="NormalWeb"/>
        <w:spacing w:before="101" w:beforeAutospacing="0"/>
        <w:ind w:firstLine="720"/>
        <w:jc w:val="both"/>
        <w:rPr>
          <w:b/>
          <w:bCs/>
          <w:lang w:val="ru-RU"/>
        </w:rPr>
      </w:pPr>
      <w:r>
        <w:rPr>
          <w:b/>
          <w:bCs/>
          <w:lang w:val="ru-RU"/>
        </w:rPr>
        <w:t>Кроз п</w:t>
      </w:r>
      <w:r w:rsidRPr="00F261BF">
        <w:rPr>
          <w:b/>
          <w:bCs/>
          <w:lang w:val="ru-RU"/>
        </w:rPr>
        <w:t>рограм</w:t>
      </w:r>
      <w:r>
        <w:rPr>
          <w:b/>
          <w:bCs/>
          <w:lang w:val="ru-RU"/>
        </w:rPr>
        <w:t xml:space="preserve"> </w:t>
      </w:r>
      <w:r w:rsidRPr="00F261BF">
        <w:rPr>
          <w:b/>
          <w:bCs/>
          <w:lang w:val="ru-RU"/>
        </w:rPr>
        <w:t>"Заједно у адаптацији</w:t>
      </w:r>
      <w:r w:rsidRPr="007D746B">
        <w:rPr>
          <w:bCs/>
          <w:lang w:val="ru-RU"/>
        </w:rPr>
        <w:t xml:space="preserve">" </w:t>
      </w:r>
      <w:r>
        <w:rPr>
          <w:bCs/>
          <w:lang w:val="ru-RU"/>
        </w:rPr>
        <w:t xml:space="preserve"> радићемо на</w:t>
      </w:r>
      <w:r w:rsidRPr="007D746B">
        <w:rPr>
          <w:bCs/>
          <w:lang w:val="ru-RU"/>
        </w:rPr>
        <w:t>:</w:t>
      </w:r>
      <w:r w:rsidRPr="00F261BF">
        <w:rPr>
          <w:shd w:val="clear" w:color="auto" w:fill="F7F6F3"/>
        </w:rPr>
        <w:t xml:space="preserve"> </w:t>
      </w:r>
      <w:r>
        <w:rPr>
          <w:shd w:val="clear" w:color="auto" w:fill="F7F6F3"/>
        </w:rPr>
        <w:t>ј</w:t>
      </w:r>
      <w:r w:rsidRPr="00F261BF">
        <w:rPr>
          <w:shd w:val="clear" w:color="auto" w:fill="F7F6F3"/>
        </w:rPr>
        <w:t>ачањ</w:t>
      </w:r>
      <w:r>
        <w:rPr>
          <w:shd w:val="clear" w:color="auto" w:fill="F7F6F3"/>
        </w:rPr>
        <w:t>у</w:t>
      </w:r>
      <w:r w:rsidRPr="00F261BF">
        <w:rPr>
          <w:shd w:val="clear" w:color="auto" w:fill="F7F6F3"/>
        </w:rPr>
        <w:t xml:space="preserve"> професионалних и личних компетенција васпитача и медицинских сестара за реализацију програма адаптације деце на вртић и јаслице уз активно учешће дечјих родитеља</w:t>
      </w:r>
      <w:r>
        <w:rPr>
          <w:shd w:val="clear" w:color="auto" w:fill="F7F6F3"/>
        </w:rPr>
        <w:t xml:space="preserve"> и о</w:t>
      </w:r>
      <w:r w:rsidRPr="00F261BF">
        <w:rPr>
          <w:shd w:val="clear" w:color="auto" w:fill="FFFFFF"/>
        </w:rPr>
        <w:t>свешћивање знача</w:t>
      </w:r>
      <w:r>
        <w:rPr>
          <w:shd w:val="clear" w:color="auto" w:fill="FFFFFF"/>
        </w:rPr>
        <w:t>ја примене програма адaптације. Програмом желимо да постигнемо: свест о</w:t>
      </w:r>
      <w:r w:rsidRPr="00F261BF">
        <w:rPr>
          <w:shd w:val="clear" w:color="auto" w:fill="FFFFFF"/>
        </w:rPr>
        <w:t xml:space="preserve"> важности тимског рада вртића и породице у адаптацији деце; </w:t>
      </w:r>
      <w:r>
        <w:rPr>
          <w:shd w:val="clear" w:color="auto" w:fill="FFFFFF"/>
        </w:rPr>
        <w:t>у</w:t>
      </w:r>
      <w:r w:rsidRPr="00F261BF">
        <w:rPr>
          <w:shd w:val="clear" w:color="auto" w:fill="FFFFFF"/>
        </w:rPr>
        <w:t xml:space="preserve">очавање везе између карактеристика Програма и Теорије афективне везаности; </w:t>
      </w:r>
      <w:r>
        <w:rPr>
          <w:shd w:val="clear" w:color="auto" w:fill="FFFFFF"/>
        </w:rPr>
        <w:t>с</w:t>
      </w:r>
      <w:r w:rsidRPr="00F261BF">
        <w:rPr>
          <w:shd w:val="clear" w:color="auto" w:fill="FFFFFF"/>
        </w:rPr>
        <w:t xml:space="preserve">агледавање улоге родитеља и сестре/васпитача у адаптацији; </w:t>
      </w:r>
      <w:r>
        <w:rPr>
          <w:shd w:val="clear" w:color="auto" w:fill="FFFFFF"/>
        </w:rPr>
        <w:t>и</w:t>
      </w:r>
      <w:r w:rsidRPr="00F261BF">
        <w:rPr>
          <w:shd w:val="clear" w:color="auto" w:fill="FFFFFF"/>
        </w:rPr>
        <w:t xml:space="preserve">зналажење оптималних решења организације адаптације; </w:t>
      </w:r>
      <w:r>
        <w:rPr>
          <w:shd w:val="clear" w:color="auto" w:fill="FFFFFF"/>
        </w:rPr>
        <w:t>к</w:t>
      </w:r>
      <w:r w:rsidRPr="00F261BF">
        <w:rPr>
          <w:shd w:val="clear" w:color="auto" w:fill="FFFFFF"/>
        </w:rPr>
        <w:t xml:space="preserve">реативно приступање анимирању родитеља у подршци деци кроз учешће у заједничким активностима и животу у јаслицама и вртићу; </w:t>
      </w:r>
      <w:r>
        <w:rPr>
          <w:shd w:val="clear" w:color="auto" w:fill="FFFFFF"/>
        </w:rPr>
        <w:t>р</w:t>
      </w:r>
      <w:r w:rsidRPr="00F261BF">
        <w:rPr>
          <w:shd w:val="clear" w:color="auto" w:fill="FFFFFF"/>
        </w:rPr>
        <w:t xml:space="preserve">азвој осетљивости за личне и породичне специфичности; </w:t>
      </w:r>
      <w:r>
        <w:rPr>
          <w:shd w:val="clear" w:color="auto" w:fill="FFFFFF"/>
        </w:rPr>
        <w:t>у</w:t>
      </w:r>
      <w:r w:rsidRPr="00F261BF">
        <w:rPr>
          <w:shd w:val="clear" w:color="auto" w:fill="FFFFFF"/>
        </w:rPr>
        <w:t>познавање начина праћења и документовања процеса адаптације за поједино дете и групу у целини, кроз примену инструмената.</w:t>
      </w:r>
      <w:r w:rsidRPr="00F261BF">
        <w:rPr>
          <w:b/>
          <w:bCs/>
          <w:lang w:val="ru-RU"/>
        </w:rPr>
        <w:t xml:space="preserve"> </w:t>
      </w:r>
    </w:p>
    <w:p w:rsidR="005F1346" w:rsidRPr="005F1346" w:rsidRDefault="005F1346" w:rsidP="005F1346">
      <w:pPr>
        <w:pStyle w:val="normal0"/>
        <w:ind w:firstLine="720"/>
        <w:jc w:val="both"/>
        <w:rPr>
          <w:rFonts w:ascii="Times New Roman" w:hAnsi="Times New Roman" w:cs="Times New Roman"/>
          <w:color w:val="auto"/>
          <w:sz w:val="24"/>
          <w:szCs w:val="24"/>
        </w:rPr>
      </w:pPr>
      <w:r w:rsidRPr="005F1346">
        <w:rPr>
          <w:rFonts w:ascii="Times New Roman" w:hAnsi="Times New Roman" w:cs="Times New Roman"/>
          <w:color w:val="auto"/>
          <w:sz w:val="24"/>
          <w:szCs w:val="24"/>
        </w:rPr>
        <w:t xml:space="preserve">Настављамо да радимо на остваривању повољних услова за адаптацију деце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Посебну пажњу поклањамо стварању поверења и добре сарадње са породицом. Планирамо родитељске састанке пре поласка новопримљене деце, писане информаторе о процесу адаптације, организацији живота и рада у вртићу, упитнике о навикама и особинама детета. </w:t>
      </w:r>
      <w:r w:rsidRPr="005F1346">
        <w:rPr>
          <w:rFonts w:ascii="Times New Roman" w:hAnsi="Times New Roman" w:cs="Times New Roman"/>
          <w:color w:val="auto"/>
          <w:sz w:val="24"/>
          <w:szCs w:val="24"/>
        </w:rPr>
        <w:lastRenderedPageBreak/>
        <w:t>Индивидуални разговори и подршка од стране васпитног особља и стручне службе ће и у наредној години деци и породици бити на располагању свакодневно.</w:t>
      </w:r>
    </w:p>
    <w:p w:rsidR="005E1F0B" w:rsidRDefault="00073C0A" w:rsidP="005E1F0B">
      <w:pPr>
        <w:pStyle w:val="NormalWeb"/>
        <w:spacing w:before="101" w:beforeAutospacing="0"/>
        <w:ind w:firstLine="720"/>
        <w:jc w:val="both"/>
        <w:rPr>
          <w:shd w:val="clear" w:color="auto" w:fill="FFFFFF"/>
        </w:rPr>
      </w:pPr>
      <w:r w:rsidRPr="00F261BF">
        <w:rPr>
          <w:b/>
          <w:bCs/>
          <w:lang w:val="ru-RU"/>
        </w:rPr>
        <w:t>Програм</w:t>
      </w:r>
      <w:r>
        <w:rPr>
          <w:b/>
          <w:bCs/>
          <w:lang w:val="ru-RU"/>
        </w:rPr>
        <w:t xml:space="preserve"> </w:t>
      </w:r>
      <w:r w:rsidRPr="00F261BF">
        <w:rPr>
          <w:b/>
          <w:bCs/>
          <w:lang w:val="ru-RU"/>
        </w:rPr>
        <w:t>"Вртић као база емоционалне сигурности - јачање капацитета за социо-емоционални развој"</w:t>
      </w:r>
      <w:r w:rsidR="007D746B">
        <w:rPr>
          <w:b/>
          <w:bCs/>
          <w:lang w:val="ru-RU"/>
        </w:rPr>
        <w:t xml:space="preserve"> </w:t>
      </w:r>
      <w:r w:rsidR="00694B8A" w:rsidRPr="00694B8A">
        <w:rPr>
          <w:bCs/>
          <w:lang w:val="ru-RU"/>
        </w:rPr>
        <w:t>применићемо</w:t>
      </w:r>
      <w:r w:rsidR="00694B8A">
        <w:rPr>
          <w:bCs/>
          <w:lang w:val="ru-RU"/>
        </w:rPr>
        <w:t xml:space="preserve"> </w:t>
      </w:r>
      <w:r w:rsidR="007D746B" w:rsidRPr="007D746B">
        <w:rPr>
          <w:bCs/>
          <w:lang w:val="ru-RU"/>
        </w:rPr>
        <w:t xml:space="preserve">и </w:t>
      </w:r>
      <w:r w:rsidR="00C553D9">
        <w:rPr>
          <w:bCs/>
          <w:lang w:val="ru-RU"/>
        </w:rPr>
        <w:t xml:space="preserve">адаптацију </w:t>
      </w:r>
      <w:r w:rsidRPr="00F261BF">
        <w:rPr>
          <w:shd w:val="clear" w:color="auto" w:fill="F7F6F3"/>
        </w:rPr>
        <w:t xml:space="preserve">деце </w:t>
      </w:r>
      <w:r w:rsidR="00C553D9">
        <w:rPr>
          <w:shd w:val="clear" w:color="auto" w:fill="F7F6F3"/>
        </w:rPr>
        <w:t xml:space="preserve">заснивати </w:t>
      </w:r>
      <w:r w:rsidRPr="00F261BF">
        <w:rPr>
          <w:shd w:val="clear" w:color="auto" w:fill="F7F6F3"/>
        </w:rPr>
        <w:t>на теорији афективне везаности</w:t>
      </w:r>
      <w:r w:rsidR="00C553D9">
        <w:rPr>
          <w:shd w:val="clear" w:color="auto" w:fill="F7F6F3"/>
        </w:rPr>
        <w:t xml:space="preserve">. </w:t>
      </w:r>
      <w:r w:rsidRPr="00F261BF">
        <w:rPr>
          <w:shd w:val="clear" w:color="auto" w:fill="F7F6F3"/>
        </w:rPr>
        <w:t xml:space="preserve"> </w:t>
      </w:r>
      <w:r w:rsidR="00C553D9">
        <w:rPr>
          <w:shd w:val="clear" w:color="auto" w:fill="F7F6F3"/>
        </w:rPr>
        <w:t>Р</w:t>
      </w:r>
      <w:r w:rsidRPr="00F261BF">
        <w:rPr>
          <w:shd w:val="clear" w:color="auto" w:fill="F7F6F3"/>
        </w:rPr>
        <w:t>азвија</w:t>
      </w:r>
      <w:r w:rsidR="00C553D9">
        <w:rPr>
          <w:shd w:val="clear" w:color="auto" w:fill="F7F6F3"/>
        </w:rPr>
        <w:t>ћемо</w:t>
      </w:r>
      <w:r w:rsidRPr="00F261BF">
        <w:rPr>
          <w:shd w:val="clear" w:color="auto" w:fill="F7F6F3"/>
        </w:rPr>
        <w:t xml:space="preserve"> модел</w:t>
      </w:r>
      <w:r w:rsidR="00C553D9">
        <w:rPr>
          <w:shd w:val="clear" w:color="auto" w:fill="F7F6F3"/>
        </w:rPr>
        <w:t xml:space="preserve"> </w:t>
      </w:r>
      <w:r w:rsidRPr="00F261BF">
        <w:rPr>
          <w:shd w:val="clear" w:color="auto" w:fill="F7F6F3"/>
        </w:rPr>
        <w:t>функционисања вртића као емоционалне сигурне базе за развој детета и породице</w:t>
      </w:r>
      <w:r w:rsidR="007D746B">
        <w:rPr>
          <w:shd w:val="clear" w:color="auto" w:fill="F7F6F3"/>
        </w:rPr>
        <w:t xml:space="preserve"> и</w:t>
      </w:r>
      <w:r w:rsidRPr="00F261BF">
        <w:rPr>
          <w:shd w:val="clear" w:color="auto" w:fill="F7F6F3"/>
        </w:rPr>
        <w:t xml:space="preserve"> </w:t>
      </w:r>
      <w:r w:rsidR="007D746B">
        <w:rPr>
          <w:shd w:val="clear" w:color="auto" w:fill="F7F6F3"/>
        </w:rPr>
        <w:t>ј</w:t>
      </w:r>
      <w:r w:rsidRPr="00F261BF">
        <w:rPr>
          <w:shd w:val="clear" w:color="auto" w:fill="F7F6F3"/>
        </w:rPr>
        <w:t>ачање професионалних компетенција васпитног особља.</w:t>
      </w:r>
      <w:r w:rsidR="007D746B">
        <w:rPr>
          <w:shd w:val="clear" w:color="auto" w:fill="F7F6F3"/>
        </w:rPr>
        <w:t xml:space="preserve"> </w:t>
      </w:r>
      <w:r w:rsidR="00C553D9">
        <w:rPr>
          <w:shd w:val="clear" w:color="auto" w:fill="F7F6F3"/>
        </w:rPr>
        <w:t xml:space="preserve">Кроз програм наглашавамо </w:t>
      </w:r>
      <w:r w:rsidR="00C553D9">
        <w:rPr>
          <w:shd w:val="clear" w:color="auto" w:fill="FFFFFF"/>
        </w:rPr>
        <w:t>улогу</w:t>
      </w:r>
      <w:r w:rsidRPr="00F261BF">
        <w:rPr>
          <w:shd w:val="clear" w:color="auto" w:fill="FFFFFF"/>
        </w:rPr>
        <w:t xml:space="preserve"> васпитача у процесу формирања сигурне емотивне везе са дететом и ефектима сопственог унутрашњег радног модела на начин бриге о детету. </w:t>
      </w:r>
      <w:r w:rsidR="00694B8A">
        <w:rPr>
          <w:shd w:val="clear" w:color="auto" w:fill="FFFFFF"/>
        </w:rPr>
        <w:t xml:space="preserve">Радимо на томе да наш вртић </w:t>
      </w:r>
      <w:r w:rsidR="00C553D9">
        <w:rPr>
          <w:shd w:val="clear" w:color="auto" w:fill="FFFFFF"/>
        </w:rPr>
        <w:t>постане</w:t>
      </w:r>
      <w:r w:rsidRPr="00F261BF">
        <w:rPr>
          <w:shd w:val="clear" w:color="auto" w:fill="FFFFFF"/>
        </w:rPr>
        <w:t xml:space="preserve"> емоционална сигурна база за дете и породицу. </w:t>
      </w:r>
      <w:r w:rsidR="00C553D9">
        <w:rPr>
          <w:shd w:val="clear" w:color="auto" w:fill="FFFFFF"/>
        </w:rPr>
        <w:t xml:space="preserve"> </w:t>
      </w:r>
      <w:r w:rsidR="00694B8A">
        <w:rPr>
          <w:shd w:val="clear" w:color="auto" w:fill="FFFFFF"/>
        </w:rPr>
        <w:t>Т</w:t>
      </w:r>
      <w:r w:rsidRPr="00F261BF">
        <w:rPr>
          <w:shd w:val="clear" w:color="auto" w:fill="FFFFFF"/>
        </w:rPr>
        <w:t>имском укључ</w:t>
      </w:r>
      <w:r w:rsidR="00694B8A">
        <w:rPr>
          <w:shd w:val="clear" w:color="auto" w:fill="FFFFFF"/>
        </w:rPr>
        <w:t>ујемо све</w:t>
      </w:r>
      <w:r w:rsidRPr="00F261BF">
        <w:rPr>
          <w:shd w:val="clear" w:color="auto" w:fill="FFFFFF"/>
        </w:rPr>
        <w:t xml:space="preserve"> актер</w:t>
      </w:r>
      <w:r w:rsidR="00694B8A">
        <w:rPr>
          <w:shd w:val="clear" w:color="auto" w:fill="FFFFFF"/>
        </w:rPr>
        <w:t>е</w:t>
      </w:r>
      <w:r w:rsidRPr="00F261BF">
        <w:rPr>
          <w:shd w:val="clear" w:color="auto" w:fill="FFFFFF"/>
        </w:rPr>
        <w:t xml:space="preserve"> у пружању подршке детету и породици</w:t>
      </w:r>
      <w:r w:rsidR="00C553D9">
        <w:rPr>
          <w:shd w:val="clear" w:color="auto" w:fill="FFFFFF"/>
        </w:rPr>
        <w:t xml:space="preserve"> и р</w:t>
      </w:r>
      <w:r w:rsidRPr="00F261BF">
        <w:rPr>
          <w:shd w:val="clear" w:color="auto" w:fill="FFFFFF"/>
        </w:rPr>
        <w:t>азвијањ</w:t>
      </w:r>
      <w:r w:rsidR="00C553D9">
        <w:rPr>
          <w:shd w:val="clear" w:color="auto" w:fill="FFFFFF"/>
        </w:rPr>
        <w:t>у</w:t>
      </w:r>
      <w:r w:rsidRPr="00F261BF">
        <w:rPr>
          <w:shd w:val="clear" w:color="auto" w:fill="FFFFFF"/>
        </w:rPr>
        <w:t xml:space="preserve"> потребних вештина код учесника које ће им омогућити да предвиде ток адапатције за поједину децу.</w:t>
      </w:r>
    </w:p>
    <w:p w:rsidR="00D15FA9" w:rsidRPr="00D15FA9" w:rsidRDefault="00A147EF" w:rsidP="00D15FA9">
      <w:pPr>
        <w:pStyle w:val="Caption"/>
        <w:ind w:firstLine="720"/>
        <w:jc w:val="both"/>
        <w:rPr>
          <w:i w:val="0"/>
          <w:lang w:val="ru-RU"/>
        </w:rPr>
      </w:pPr>
      <w:r w:rsidRPr="00D15FA9">
        <w:rPr>
          <w:b/>
          <w:i w:val="0"/>
          <w:lang w:val="ru-RU"/>
        </w:rPr>
        <w:t>Програм заштите деце од насиља</w:t>
      </w:r>
      <w:r w:rsidRPr="00D15FA9">
        <w:rPr>
          <w:b/>
          <w:i w:val="0"/>
        </w:rPr>
        <w:t>, злостављања и занемаривања</w:t>
      </w:r>
      <w:r w:rsidR="00C553D9" w:rsidRPr="00D15FA9">
        <w:rPr>
          <w:b/>
          <w:i w:val="0"/>
        </w:rPr>
        <w:t xml:space="preserve"> </w:t>
      </w:r>
      <w:r w:rsidR="00C553D9" w:rsidRPr="00D15FA9">
        <w:rPr>
          <w:i w:val="0"/>
        </w:rPr>
        <w:t xml:space="preserve">обезбеђује </w:t>
      </w:r>
      <w:r w:rsidRPr="00D15FA9">
        <w:rPr>
          <w:i w:val="0"/>
          <w:lang w:val="ru-RU"/>
        </w:rPr>
        <w:t xml:space="preserve">унапређење квалитета живота деце применом мера превенције и интервенције: </w:t>
      </w:r>
      <w:r w:rsidR="00D15FA9" w:rsidRPr="00D15FA9">
        <w:rPr>
          <w:i w:val="0"/>
          <w:lang w:val="ru-RU"/>
        </w:rPr>
        <w:t>с</w:t>
      </w:r>
      <w:r w:rsidRPr="00D15FA9">
        <w:rPr>
          <w:i w:val="0"/>
          <w:lang w:val="ru-RU"/>
        </w:rPr>
        <w:t>тварање безбедне средине за живот и рад деце;</w:t>
      </w:r>
      <w:r w:rsidR="00D15FA9" w:rsidRPr="00D15FA9">
        <w:rPr>
          <w:i w:val="0"/>
          <w:lang w:val="ru-RU"/>
        </w:rPr>
        <w:t xml:space="preserve"> с</w:t>
      </w:r>
      <w:r w:rsidRPr="00D15FA9">
        <w:rPr>
          <w:i w:val="0"/>
          <w:lang w:val="ru-RU"/>
        </w:rPr>
        <w:t>тварање и неговање климе прихватања, толеранције, уважавања;</w:t>
      </w:r>
      <w:r w:rsidR="00D15FA9" w:rsidRPr="00D15FA9">
        <w:rPr>
          <w:i w:val="0"/>
          <w:lang w:val="ru-RU"/>
        </w:rPr>
        <w:t xml:space="preserve"> п</w:t>
      </w:r>
      <w:r w:rsidRPr="00D15FA9">
        <w:rPr>
          <w:i w:val="0"/>
          <w:lang w:val="ru-RU"/>
        </w:rPr>
        <w:t>одизање нивоа свести и повећање осетљивости запослених у сврху препознавања насиља, злостављања и занемаривања;</w:t>
      </w:r>
      <w:r w:rsidR="00D15FA9" w:rsidRPr="00D15FA9">
        <w:rPr>
          <w:i w:val="0"/>
          <w:lang w:val="ru-RU"/>
        </w:rPr>
        <w:t xml:space="preserve"> п</w:t>
      </w:r>
      <w:r w:rsidRPr="00D15FA9">
        <w:rPr>
          <w:i w:val="0"/>
          <w:lang w:val="ru-RU"/>
        </w:rPr>
        <w:t>ромена културних, друштвених норми, стереотипа и предрасуда које подстичу насиље</w:t>
      </w:r>
      <w:r w:rsidR="00D15FA9" w:rsidRPr="00D15FA9">
        <w:rPr>
          <w:i w:val="0"/>
          <w:lang w:val="ru-RU"/>
        </w:rPr>
        <w:t>.</w:t>
      </w:r>
    </w:p>
    <w:p w:rsidR="00744EEA" w:rsidRDefault="00D15FA9" w:rsidP="00D15FA9">
      <w:pPr>
        <w:pStyle w:val="Caption"/>
        <w:ind w:firstLine="720"/>
        <w:jc w:val="both"/>
        <w:rPr>
          <w:i w:val="0"/>
          <w:lang w:val="ru-RU"/>
        </w:rPr>
      </w:pPr>
      <w:r w:rsidRPr="00D15FA9">
        <w:rPr>
          <w:i w:val="0"/>
          <w:lang w:val="ru-RU"/>
        </w:rPr>
        <w:t>У</w:t>
      </w:r>
      <w:r w:rsidR="00A147EF" w:rsidRPr="00D15FA9">
        <w:rPr>
          <w:i w:val="0"/>
          <w:lang w:val="ru-RU"/>
        </w:rPr>
        <w:t xml:space="preserve"> Установи постоји свест свих запослених да се до резултата долази само одговорношћу и учешћем сваког појединца у стварању ненесилног и подстицајног окружења за живот и рад детета. Сви запослени укључују се у континуирану анализу и праћење ситуације у погледу присуства и учесталости насиља. Установа ће према потреби укључити у тим за заштиту представнике локалне заједнице и одговарајуће стручњаке (социјални радник, специјални педагог, лекар, представник полиције и др.). Чланови тима распоређени су тако да у сваком од вртића ради бар по један члан тима. Подаци о члановима Тима и бројеви телефона релевантних служби (дом здравља, хитна помоћ, надлежна полицијска станица, центар за социјални рад) истакнути су на видном месту у сваком вртићу.</w:t>
      </w:r>
      <w:r w:rsidR="00A147EF" w:rsidRPr="00D15FA9">
        <w:rPr>
          <w:i w:val="0"/>
        </w:rPr>
        <w:t> </w:t>
      </w:r>
      <w:r w:rsidR="00A147EF" w:rsidRPr="00D15FA9">
        <w:rPr>
          <w:i w:val="0"/>
          <w:lang w:val="ru-RU"/>
        </w:rPr>
        <w:t>Тим се ангажује у инервентним активностима по евидентирању насилног понашања. (Евиденциони лист). Тим процењује ситуацију и ниво насиља и доноси одлуке о даљем ангажовању Тима, стручних сарадника из Установе или сарадника ван Установе. Чланови Тима треба да буду у различитој мери укључени у рад, с обзиром на осетљивост и порофесионалне компетенције.</w:t>
      </w:r>
      <w:r>
        <w:rPr>
          <w:i w:val="0"/>
          <w:lang w:val="ru-RU"/>
        </w:rPr>
        <w:t xml:space="preserve"> </w:t>
      </w:r>
      <w:r w:rsidR="00A147EF" w:rsidRPr="00D15FA9">
        <w:rPr>
          <w:i w:val="0"/>
          <w:lang w:val="ru-RU"/>
        </w:rPr>
        <w:t>Непосредни саветодавни рад са децом која трпе и која чине насиље обавља психолог у установи.</w:t>
      </w:r>
      <w:r w:rsidR="00744EEA">
        <w:rPr>
          <w:i w:val="0"/>
          <w:lang w:val="ru-RU"/>
        </w:rPr>
        <w:t xml:space="preserve"> </w:t>
      </w:r>
      <w:r w:rsidR="00A147EF" w:rsidRPr="00D15FA9">
        <w:rPr>
          <w:i w:val="0"/>
          <w:lang w:val="ru-RU"/>
        </w:rPr>
        <w:t>У зависности од проблема, у рад се укључује педагог, дефектолог или педагог физичког васпитања.</w:t>
      </w:r>
      <w:r>
        <w:rPr>
          <w:i w:val="0"/>
          <w:lang w:val="ru-RU"/>
        </w:rPr>
        <w:t xml:space="preserve"> </w:t>
      </w:r>
      <w:r w:rsidR="00A147EF" w:rsidRPr="00D15FA9">
        <w:rPr>
          <w:i w:val="0"/>
          <w:lang w:val="ru-RU"/>
        </w:rPr>
        <w:t>Задатак васпитача и Тима је да са децом дођу до решења које је задовољавајуће за обе стране, а психолог наставља индивидуални рад са децом на измени понашања.</w:t>
      </w:r>
      <w:r>
        <w:rPr>
          <w:i w:val="0"/>
          <w:lang w:val="ru-RU"/>
        </w:rPr>
        <w:t xml:space="preserve"> </w:t>
      </w:r>
      <w:r w:rsidR="00A147EF" w:rsidRPr="00D15FA9">
        <w:rPr>
          <w:i w:val="0"/>
          <w:lang w:val="ru-RU"/>
        </w:rPr>
        <w:t>Наставак рада са децом ће обезбедити одрживост решења до кога се дошло у конкретној ситуацији.</w:t>
      </w:r>
      <w:r>
        <w:rPr>
          <w:i w:val="0"/>
          <w:lang w:val="ru-RU"/>
        </w:rPr>
        <w:t xml:space="preserve"> </w:t>
      </w:r>
    </w:p>
    <w:p w:rsidR="00A147EF" w:rsidRPr="00D15FA9" w:rsidRDefault="00A147EF" w:rsidP="00D15FA9">
      <w:pPr>
        <w:pStyle w:val="Caption"/>
        <w:ind w:firstLine="720"/>
        <w:jc w:val="both"/>
        <w:rPr>
          <w:i w:val="0"/>
          <w:lang w:val="ru-RU"/>
        </w:rPr>
      </w:pPr>
      <w:r w:rsidRPr="00D15FA9">
        <w:rPr>
          <w:i w:val="0"/>
          <w:lang w:val="ru-RU"/>
        </w:rPr>
        <w:t>Превентивне активности имају за циљ да се злостављање, занемаривање и насиље спрече. У посебном протоколу су представљене превентивне активности и дефинисане процедуре у заштити деце од насиља</w:t>
      </w:r>
      <w:r w:rsidR="00744EEA">
        <w:rPr>
          <w:i w:val="0"/>
          <w:lang w:val="ru-RU"/>
        </w:rPr>
        <w:t>:</w:t>
      </w:r>
      <w:r w:rsidRPr="00D15FA9">
        <w:rPr>
          <w:i w:val="0"/>
          <w:lang w:val="ru-RU"/>
        </w:rPr>
        <w:t xml:space="preserve"> </w:t>
      </w:r>
      <w:r w:rsidR="00744EEA">
        <w:rPr>
          <w:i w:val="0"/>
          <w:lang w:val="ru-RU"/>
        </w:rPr>
        <w:t>и</w:t>
      </w:r>
      <w:r w:rsidRPr="00D15FA9">
        <w:rPr>
          <w:i w:val="0"/>
          <w:lang w:val="ru-RU"/>
        </w:rPr>
        <w:t xml:space="preserve">нформисање; </w:t>
      </w:r>
      <w:r w:rsidR="00744EEA">
        <w:rPr>
          <w:i w:val="0"/>
          <w:lang w:val="ru-RU"/>
        </w:rPr>
        <w:t>с</w:t>
      </w:r>
      <w:r w:rsidRPr="00D15FA9">
        <w:rPr>
          <w:i w:val="0"/>
          <w:lang w:val="ru-RU"/>
        </w:rPr>
        <w:t xml:space="preserve">тварање безбедне средине; </w:t>
      </w:r>
      <w:r w:rsidR="00744EEA">
        <w:rPr>
          <w:i w:val="0"/>
          <w:lang w:val="ru-RU"/>
        </w:rPr>
        <w:t>д</w:t>
      </w:r>
      <w:r w:rsidRPr="00D15FA9">
        <w:rPr>
          <w:i w:val="0"/>
          <w:lang w:val="ru-RU"/>
        </w:rPr>
        <w:t xml:space="preserve">оношење правила понашања; </w:t>
      </w:r>
      <w:r w:rsidR="00744EEA">
        <w:rPr>
          <w:i w:val="0"/>
          <w:lang w:val="ru-RU"/>
        </w:rPr>
        <w:t>ф</w:t>
      </w:r>
      <w:r w:rsidRPr="00D15FA9">
        <w:rPr>
          <w:i w:val="0"/>
          <w:lang w:val="ru-RU"/>
        </w:rPr>
        <w:t xml:space="preserve">ормирање ставова, позитивних система вредности, развијање толеранције, разумевања, прихватања, другарства, уважавања различитости; </w:t>
      </w:r>
      <w:r w:rsidR="00744EEA">
        <w:rPr>
          <w:i w:val="0"/>
          <w:lang w:val="ru-RU"/>
        </w:rPr>
        <w:t>п</w:t>
      </w:r>
      <w:r w:rsidRPr="00D15FA9">
        <w:rPr>
          <w:i w:val="0"/>
          <w:lang w:val="ru-RU"/>
        </w:rPr>
        <w:t>одстицање и развијање поверења родитеља за проблеме деце – јачање компетенције.</w:t>
      </w:r>
    </w:p>
    <w:p w:rsidR="00A147EF" w:rsidRPr="00D15FA9" w:rsidRDefault="00A147EF" w:rsidP="00D15FA9">
      <w:pPr>
        <w:pStyle w:val="Caption"/>
        <w:ind w:firstLine="720"/>
        <w:jc w:val="both"/>
        <w:rPr>
          <w:i w:val="0"/>
          <w:lang w:val="ru-RU"/>
        </w:rPr>
      </w:pPr>
      <w:r w:rsidRPr="00D15FA9">
        <w:rPr>
          <w:i w:val="0"/>
          <w:lang w:val="ru-RU"/>
        </w:rPr>
        <w:lastRenderedPageBreak/>
        <w:t>Интервентне мере подразумевају интервенцију када се злостављање, занемаривање и насиље дешава,</w:t>
      </w:r>
      <w:r w:rsidR="00744EEA">
        <w:rPr>
          <w:i w:val="0"/>
          <w:lang w:val="ru-RU"/>
        </w:rPr>
        <w:t xml:space="preserve"> </w:t>
      </w:r>
      <w:r w:rsidRPr="00D15FA9">
        <w:rPr>
          <w:i w:val="0"/>
          <w:lang w:val="ru-RU"/>
        </w:rPr>
        <w:t>или се десило међу децом, између запослених и детета или од стране трећег лица над дететом. У организовању превентивних и интревентних мера Тим води документацију о планираним и реализованим активности, евидентира случајеве.</w:t>
      </w:r>
      <w:r w:rsidRPr="00D15FA9">
        <w:rPr>
          <w:b/>
          <w:i w:val="0"/>
        </w:rPr>
        <w:t> </w:t>
      </w:r>
    </w:p>
    <w:p w:rsidR="006B6C92" w:rsidRPr="00F261BF" w:rsidRDefault="006B6C92" w:rsidP="006B6C92">
      <w:pPr>
        <w:pStyle w:val="NormalWeb"/>
        <w:spacing w:before="101" w:beforeAutospacing="0"/>
        <w:ind w:firstLine="720"/>
        <w:jc w:val="both"/>
        <w:rPr>
          <w:bCs/>
          <w:lang w:val="sr-Cyrl-CS"/>
        </w:rPr>
      </w:pPr>
      <w:r w:rsidRPr="00F261BF">
        <w:rPr>
          <w:b/>
          <w:bCs/>
          <w:lang w:val="ru-RU"/>
        </w:rPr>
        <w:t>Програм</w:t>
      </w:r>
      <w:r w:rsidR="004D30F9">
        <w:rPr>
          <w:b/>
          <w:bCs/>
          <w:lang w:val="ru-RU"/>
        </w:rPr>
        <w:t xml:space="preserve"> </w:t>
      </w:r>
      <w:r w:rsidRPr="00F261BF">
        <w:rPr>
          <w:b/>
          <w:bCs/>
          <w:lang w:val="ru-RU"/>
        </w:rPr>
        <w:t>"Неговање културе друштвеног амбијента који стимулише позитивне системе вредности"</w:t>
      </w:r>
      <w:r w:rsidR="006A7FE8">
        <w:rPr>
          <w:b/>
          <w:bCs/>
          <w:lang w:val="ru-RU"/>
        </w:rPr>
        <w:t xml:space="preserve"> </w:t>
      </w:r>
      <w:r w:rsidR="00694B8A" w:rsidRPr="00694B8A">
        <w:rPr>
          <w:bCs/>
          <w:lang w:val="ru-RU"/>
        </w:rPr>
        <w:t>покренули смо 2011. и</w:t>
      </w:r>
      <w:r w:rsidR="00694B8A">
        <w:rPr>
          <w:b/>
          <w:bCs/>
          <w:lang w:val="ru-RU"/>
        </w:rPr>
        <w:t xml:space="preserve"> </w:t>
      </w:r>
      <w:r w:rsidR="00073C0A" w:rsidRPr="00073C0A">
        <w:rPr>
          <w:bCs/>
          <w:lang w:val="ru-RU"/>
        </w:rPr>
        <w:t>усмер</w:t>
      </w:r>
      <w:r w:rsidR="00694B8A">
        <w:rPr>
          <w:bCs/>
          <w:lang w:val="ru-RU"/>
        </w:rPr>
        <w:t>или</w:t>
      </w:r>
      <w:r w:rsidR="00073C0A" w:rsidRPr="00073C0A">
        <w:rPr>
          <w:bCs/>
          <w:lang w:val="ru-RU"/>
        </w:rPr>
        <w:t xml:space="preserve"> на</w:t>
      </w:r>
      <w:r w:rsidRPr="00073C0A">
        <w:rPr>
          <w:bCs/>
        </w:rPr>
        <w:t>:</w:t>
      </w:r>
      <w:r w:rsidRPr="00F261BF">
        <w:rPr>
          <w:bCs/>
        </w:rPr>
        <w:t xml:space="preserve"> </w:t>
      </w:r>
      <w:r w:rsidR="00073C0A">
        <w:rPr>
          <w:bCs/>
        </w:rPr>
        <w:t>с</w:t>
      </w:r>
      <w:r w:rsidRPr="00F261BF">
        <w:rPr>
          <w:bCs/>
          <w:lang w:val="ru-RU"/>
        </w:rPr>
        <w:t>тварање безбедне средине за живот и рад деце</w:t>
      </w:r>
      <w:r w:rsidR="00073C0A">
        <w:rPr>
          <w:bCs/>
          <w:lang w:val="ru-RU"/>
        </w:rPr>
        <w:t xml:space="preserve"> и с</w:t>
      </w:r>
      <w:r w:rsidRPr="00F261BF">
        <w:rPr>
          <w:bCs/>
          <w:lang w:val="sr-Cyrl-CS"/>
        </w:rPr>
        <w:t>тварање амбијента који развија осећај сигурности и стимулише позитивне системе вредности.</w:t>
      </w:r>
      <w:r w:rsidR="00073C0A">
        <w:rPr>
          <w:bCs/>
          <w:lang w:val="sr-Cyrl-CS"/>
        </w:rPr>
        <w:t xml:space="preserve"> </w:t>
      </w:r>
      <w:r w:rsidR="0068029D">
        <w:rPr>
          <w:bCs/>
          <w:lang w:val="sr-Cyrl-CS"/>
        </w:rPr>
        <w:t>То је саставни део Програма заштите, а р</w:t>
      </w:r>
      <w:r w:rsidR="00073C0A">
        <w:rPr>
          <w:bCs/>
          <w:lang w:val="sr-Cyrl-CS"/>
        </w:rPr>
        <w:t xml:space="preserve">ади на </w:t>
      </w:r>
      <w:r w:rsidRPr="00F261BF">
        <w:rPr>
          <w:bCs/>
          <w:lang w:val="ru-RU"/>
        </w:rPr>
        <w:t>неговањ</w:t>
      </w:r>
      <w:r w:rsidR="00073C0A">
        <w:rPr>
          <w:bCs/>
          <w:lang w:val="ru-RU"/>
        </w:rPr>
        <w:t>у</w:t>
      </w:r>
      <w:r w:rsidRPr="00F261BF">
        <w:rPr>
          <w:bCs/>
          <w:lang w:val="ru-RU"/>
        </w:rPr>
        <w:t xml:space="preserve"> климе прихватања, толеранције, уважавања; </w:t>
      </w:r>
      <w:r w:rsidR="00073C0A">
        <w:rPr>
          <w:bCs/>
          <w:lang w:val="ru-RU"/>
        </w:rPr>
        <w:t>п</w:t>
      </w:r>
      <w:r w:rsidRPr="00F261BF">
        <w:rPr>
          <w:bCs/>
          <w:lang w:val="ru-RU"/>
        </w:rPr>
        <w:t>одизањ</w:t>
      </w:r>
      <w:r w:rsidR="00073C0A">
        <w:rPr>
          <w:bCs/>
          <w:lang w:val="ru-RU"/>
        </w:rPr>
        <w:t>у</w:t>
      </w:r>
      <w:r w:rsidRPr="00F261BF">
        <w:rPr>
          <w:bCs/>
          <w:lang w:val="ru-RU"/>
        </w:rPr>
        <w:t xml:space="preserve"> нивоа свести и повећање осетљивости запослених </w:t>
      </w:r>
      <w:r w:rsidR="00073C0A">
        <w:rPr>
          <w:bCs/>
          <w:lang w:val="ru-RU"/>
        </w:rPr>
        <w:t>за</w:t>
      </w:r>
      <w:r w:rsidRPr="00F261BF">
        <w:rPr>
          <w:bCs/>
          <w:lang w:val="ru-RU"/>
        </w:rPr>
        <w:t xml:space="preserve"> препознавањ</w:t>
      </w:r>
      <w:r w:rsidR="00073C0A">
        <w:rPr>
          <w:bCs/>
          <w:lang w:val="ru-RU"/>
        </w:rPr>
        <w:t>е</w:t>
      </w:r>
      <w:r w:rsidRPr="00F261BF">
        <w:rPr>
          <w:bCs/>
          <w:lang w:val="ru-RU"/>
        </w:rPr>
        <w:t xml:space="preserve"> насиља, злостављања и занемаривања; </w:t>
      </w:r>
      <w:r w:rsidR="00073C0A">
        <w:rPr>
          <w:bCs/>
          <w:lang w:val="ru-RU"/>
        </w:rPr>
        <w:t>п</w:t>
      </w:r>
      <w:r w:rsidRPr="00F261BF">
        <w:rPr>
          <w:bCs/>
          <w:lang w:val="ru-RU"/>
        </w:rPr>
        <w:t>ромен</w:t>
      </w:r>
      <w:r w:rsidR="00073C0A">
        <w:rPr>
          <w:bCs/>
          <w:lang w:val="ru-RU"/>
        </w:rPr>
        <w:t>и</w:t>
      </w:r>
      <w:r w:rsidRPr="00F261BF">
        <w:rPr>
          <w:bCs/>
          <w:lang w:val="ru-RU"/>
        </w:rPr>
        <w:t xml:space="preserve"> културних, друштвених норми, стереотипа и предрасуда које подстичу насиље</w:t>
      </w:r>
      <w:r w:rsidR="00073C0A">
        <w:rPr>
          <w:bCs/>
          <w:lang w:val="ru-RU"/>
        </w:rPr>
        <w:t xml:space="preserve"> и</w:t>
      </w:r>
      <w:r w:rsidRPr="00F261BF">
        <w:rPr>
          <w:lang w:val="ru-RU"/>
        </w:rPr>
        <w:t xml:space="preserve"> </w:t>
      </w:r>
      <w:r w:rsidR="00073C0A">
        <w:rPr>
          <w:lang w:val="ru-RU"/>
        </w:rPr>
        <w:t>у</w:t>
      </w:r>
      <w:r w:rsidRPr="00F261BF">
        <w:rPr>
          <w:bCs/>
          <w:lang w:val="sr-Cyrl-CS"/>
        </w:rPr>
        <w:t>пућ</w:t>
      </w:r>
      <w:r w:rsidR="00073C0A">
        <w:rPr>
          <w:bCs/>
          <w:lang w:val="sr-Cyrl-CS"/>
        </w:rPr>
        <w:t>ује</w:t>
      </w:r>
      <w:r w:rsidRPr="00F261BF">
        <w:rPr>
          <w:bCs/>
          <w:lang w:val="sr-Cyrl-CS"/>
        </w:rPr>
        <w:t xml:space="preserve"> на вредности, лепо понашање и сарадњу.</w:t>
      </w:r>
      <w:r w:rsidRPr="00F261BF">
        <w:rPr>
          <w:bCs/>
        </w:rPr>
        <w:t xml:space="preserve"> </w:t>
      </w:r>
    </w:p>
    <w:p w:rsidR="006B6C92" w:rsidRDefault="006A7FE8" w:rsidP="006A7FE8">
      <w:pPr>
        <w:pStyle w:val="NormalWeb"/>
        <w:spacing w:before="101" w:beforeAutospacing="0"/>
        <w:ind w:firstLine="720"/>
        <w:jc w:val="both"/>
        <w:rPr>
          <w:bCs/>
          <w:lang w:val="ru-RU"/>
        </w:rPr>
      </w:pPr>
      <w:r>
        <w:rPr>
          <w:b/>
          <w:bCs/>
          <w:lang w:val="ru-RU"/>
        </w:rPr>
        <w:t>Имплементацијом програма</w:t>
      </w:r>
      <w:r w:rsidR="004D30F9">
        <w:rPr>
          <w:b/>
          <w:bCs/>
          <w:lang w:val="ru-RU"/>
        </w:rPr>
        <w:t xml:space="preserve"> </w:t>
      </w:r>
      <w:r w:rsidR="006B6C92" w:rsidRPr="00F261BF">
        <w:rPr>
          <w:b/>
          <w:bCs/>
          <w:lang w:val="ru-RU"/>
        </w:rPr>
        <w:t>"Наш вртић као место за опуштање - антиострес програм за децу и одрасле</w:t>
      </w:r>
      <w:r w:rsidR="006B6C92" w:rsidRPr="00F1429F">
        <w:rPr>
          <w:bCs/>
          <w:lang w:val="ru-RU"/>
        </w:rPr>
        <w:t>"</w:t>
      </w:r>
      <w:r w:rsidRPr="00F1429F">
        <w:rPr>
          <w:bCs/>
          <w:lang w:val="ru-RU"/>
        </w:rPr>
        <w:t xml:space="preserve"> развијамо активни приступ стресним ситуацијама и бољ</w:t>
      </w:r>
      <w:r w:rsidR="0068029D">
        <w:rPr>
          <w:bCs/>
          <w:lang w:val="ru-RU"/>
        </w:rPr>
        <w:t>е</w:t>
      </w:r>
      <w:r w:rsidRPr="00F1429F">
        <w:rPr>
          <w:bCs/>
          <w:lang w:val="ru-RU"/>
        </w:rPr>
        <w:t xml:space="preserve"> упознајемо </w:t>
      </w:r>
      <w:r w:rsidR="00F1429F" w:rsidRPr="00F1429F">
        <w:rPr>
          <w:bCs/>
          <w:lang w:val="ru-RU"/>
        </w:rPr>
        <w:t>изворе и симптоме стреса.</w:t>
      </w:r>
      <w:r w:rsidR="00F1429F">
        <w:rPr>
          <w:bCs/>
          <w:lang w:val="ru-RU"/>
        </w:rPr>
        <w:t xml:space="preserve"> У нашем вртићу ћемо креирати средину и активности за опуштање деце и примењивати антистрес технике</w:t>
      </w:r>
      <w:r w:rsidR="0068029D">
        <w:rPr>
          <w:bCs/>
          <w:lang w:val="ru-RU"/>
        </w:rPr>
        <w:t xml:space="preserve">, али </w:t>
      </w:r>
      <w:r w:rsidR="00F1429F">
        <w:rPr>
          <w:bCs/>
          <w:lang w:val="ru-RU"/>
        </w:rPr>
        <w:t>и превенирати професионално сагоревање.</w:t>
      </w:r>
    </w:p>
    <w:p w:rsidR="00FC58C6" w:rsidRPr="00F1429F" w:rsidRDefault="00FC58C6" w:rsidP="006A7FE8">
      <w:pPr>
        <w:pStyle w:val="NormalWeb"/>
        <w:spacing w:before="101" w:beforeAutospacing="0"/>
        <w:ind w:firstLine="720"/>
        <w:jc w:val="both"/>
        <w:rPr>
          <w:bCs/>
          <w:lang w:val="ru-RU"/>
        </w:rPr>
      </w:pPr>
      <w:r>
        <w:rPr>
          <w:bCs/>
          <w:lang w:val="ru-RU"/>
        </w:rPr>
        <w:t>Применом елемената програма</w:t>
      </w:r>
      <w:r w:rsidR="004576BE">
        <w:rPr>
          <w:bCs/>
          <w:lang w:val="ru-RU"/>
        </w:rPr>
        <w:t xml:space="preserve"> </w:t>
      </w:r>
      <w:r w:rsidR="004576BE" w:rsidRPr="004576BE">
        <w:rPr>
          <w:b/>
          <w:bCs/>
          <w:lang w:val="ru-RU"/>
        </w:rPr>
        <w:t>"</w:t>
      </w:r>
      <w:r w:rsidRPr="004576BE">
        <w:rPr>
          <w:b/>
          <w:bCs/>
          <w:lang w:val="ru-RU"/>
        </w:rPr>
        <w:t xml:space="preserve">Плесић антистресић – антистрес радионица за децу предшколског и раног школског </w:t>
      </w:r>
      <w:r w:rsidR="004576BE" w:rsidRPr="004576BE">
        <w:rPr>
          <w:b/>
          <w:bCs/>
          <w:lang w:val="ru-RU"/>
        </w:rPr>
        <w:t>узраста"</w:t>
      </w:r>
      <w:r w:rsidR="004576BE">
        <w:rPr>
          <w:bCs/>
          <w:lang w:val="ru-RU"/>
        </w:rPr>
        <w:t xml:space="preserve"> радићемо на превенцији последица стреса у најранијем узрасту. </w:t>
      </w:r>
      <w:r>
        <w:rPr>
          <w:bCs/>
          <w:lang w:val="ru-RU"/>
        </w:rPr>
        <w:t>Са децом ћемо радити на раном препознавању стресогених фактора, њихово освешћивање и елиминацију кроз вођену имагинацију, слободан плес и енергетске вежбе.</w:t>
      </w:r>
    </w:p>
    <w:p w:rsidR="006B6C92" w:rsidRDefault="004E4FE4" w:rsidP="004D30F9">
      <w:pPr>
        <w:pStyle w:val="NormalWeb"/>
        <w:spacing w:before="101" w:beforeAutospacing="0"/>
        <w:ind w:firstLine="720"/>
        <w:jc w:val="both"/>
        <w:rPr>
          <w:shd w:val="clear" w:color="auto" w:fill="FFFFFF"/>
        </w:rPr>
      </w:pPr>
      <w:r w:rsidRPr="004E4FE4">
        <w:rPr>
          <w:bCs/>
          <w:lang w:val="ru-RU"/>
        </w:rPr>
        <w:t>Кроз рад на претходн</w:t>
      </w:r>
      <w:r w:rsidR="005E1F0B">
        <w:rPr>
          <w:bCs/>
          <w:lang w:val="ru-RU"/>
        </w:rPr>
        <w:t>им</w:t>
      </w:r>
      <w:r w:rsidRPr="004E4FE4">
        <w:rPr>
          <w:bCs/>
          <w:lang w:val="ru-RU"/>
        </w:rPr>
        <w:t xml:space="preserve"> програм</w:t>
      </w:r>
      <w:r w:rsidR="005E1F0B">
        <w:rPr>
          <w:bCs/>
          <w:lang w:val="ru-RU"/>
        </w:rPr>
        <w:t>има</w:t>
      </w:r>
      <w:r w:rsidRPr="004E4FE4">
        <w:rPr>
          <w:bCs/>
          <w:lang w:val="ru-RU"/>
        </w:rPr>
        <w:t xml:space="preserve"> имплементираћемо и елементе п</w:t>
      </w:r>
      <w:r w:rsidR="006B6C92" w:rsidRPr="004E4FE4">
        <w:rPr>
          <w:bCs/>
          <w:lang w:val="ru-RU"/>
        </w:rPr>
        <w:t>рограм</w:t>
      </w:r>
      <w:r w:rsidRPr="004E4FE4">
        <w:rPr>
          <w:bCs/>
          <w:lang w:val="ru-RU"/>
        </w:rPr>
        <w:t xml:space="preserve">а </w:t>
      </w:r>
      <w:r w:rsidR="006B6C92" w:rsidRPr="00F261BF">
        <w:rPr>
          <w:b/>
          <w:bCs/>
          <w:lang w:val="ru-RU"/>
        </w:rPr>
        <w:t>"Да ли нам медијација заиста помаже"</w:t>
      </w:r>
      <w:r>
        <w:rPr>
          <w:b/>
          <w:bCs/>
          <w:lang w:val="ru-RU"/>
        </w:rPr>
        <w:t xml:space="preserve">. </w:t>
      </w:r>
      <w:r w:rsidR="00F1429F">
        <w:rPr>
          <w:b/>
          <w:bCs/>
          <w:lang w:val="ru-RU"/>
        </w:rPr>
        <w:t xml:space="preserve"> </w:t>
      </w:r>
      <w:r w:rsidRPr="004E4FE4">
        <w:rPr>
          <w:bCs/>
          <w:lang w:val="ru-RU"/>
        </w:rPr>
        <w:t>Приме</w:t>
      </w:r>
      <w:r>
        <w:rPr>
          <w:bCs/>
          <w:lang w:val="ru-RU"/>
        </w:rPr>
        <w:t>ни</w:t>
      </w:r>
      <w:r w:rsidRPr="004E4FE4">
        <w:rPr>
          <w:bCs/>
          <w:lang w:val="ru-RU"/>
        </w:rPr>
        <w:t>ћемо</w:t>
      </w:r>
      <w:r>
        <w:rPr>
          <w:b/>
          <w:bCs/>
          <w:lang w:val="ru-RU"/>
        </w:rPr>
        <w:t xml:space="preserve"> </w:t>
      </w:r>
      <w:r w:rsidR="00F1429F" w:rsidRPr="00F1429F">
        <w:rPr>
          <w:bCs/>
          <w:lang w:val="ru-RU"/>
        </w:rPr>
        <w:t xml:space="preserve">стечена знања о </w:t>
      </w:r>
      <w:r>
        <w:rPr>
          <w:shd w:val="clear" w:color="auto" w:fill="F7F6F3"/>
        </w:rPr>
        <w:t>медијацији</w:t>
      </w:r>
      <w:r w:rsidR="006B6C92" w:rsidRPr="00F1429F">
        <w:rPr>
          <w:shd w:val="clear" w:color="auto" w:fill="F7F6F3"/>
        </w:rPr>
        <w:t xml:space="preserve"> и </w:t>
      </w:r>
      <w:r w:rsidR="0068029D">
        <w:rPr>
          <w:shd w:val="clear" w:color="auto" w:fill="F7F6F3"/>
        </w:rPr>
        <w:t xml:space="preserve">њеним </w:t>
      </w:r>
      <w:r w:rsidR="006B6C92" w:rsidRPr="00F1429F">
        <w:rPr>
          <w:shd w:val="clear" w:color="auto" w:fill="F7F6F3"/>
        </w:rPr>
        <w:t>предностима у односу на друге</w:t>
      </w:r>
      <w:r w:rsidR="006B6C92" w:rsidRPr="00F261BF">
        <w:rPr>
          <w:shd w:val="clear" w:color="auto" w:fill="F7F6F3"/>
        </w:rPr>
        <w:t xml:space="preserve"> облике решавања спорова.</w:t>
      </w:r>
      <w:r w:rsidR="00073C0A">
        <w:rPr>
          <w:shd w:val="clear" w:color="auto" w:fill="F7F6F3"/>
        </w:rPr>
        <w:t xml:space="preserve">  Градићемо</w:t>
      </w:r>
      <w:r w:rsidR="006B6C92" w:rsidRPr="00F261BF">
        <w:rPr>
          <w:shd w:val="clear" w:color="auto" w:fill="FFFFFF"/>
        </w:rPr>
        <w:t xml:space="preserve"> </w:t>
      </w:r>
      <w:r w:rsidR="00073C0A">
        <w:rPr>
          <w:shd w:val="clear" w:color="auto" w:fill="FFFFFF"/>
        </w:rPr>
        <w:t>т</w:t>
      </w:r>
      <w:r w:rsidR="006B6C92" w:rsidRPr="00F261BF">
        <w:rPr>
          <w:shd w:val="clear" w:color="auto" w:fill="FFFFFF"/>
        </w:rPr>
        <w:t>олеранциј</w:t>
      </w:r>
      <w:r w:rsidR="00073C0A">
        <w:rPr>
          <w:shd w:val="clear" w:color="auto" w:fill="FFFFFF"/>
        </w:rPr>
        <w:t>у</w:t>
      </w:r>
      <w:r w:rsidR="006B6C92" w:rsidRPr="00F261BF">
        <w:rPr>
          <w:shd w:val="clear" w:color="auto" w:fill="FFFFFF"/>
        </w:rPr>
        <w:t xml:space="preserve"> и међусобно поштовање; препознавање проблема и приме</w:t>
      </w:r>
      <w:r w:rsidR="0068029D">
        <w:rPr>
          <w:shd w:val="clear" w:color="auto" w:fill="FFFFFF"/>
        </w:rPr>
        <w:t xml:space="preserve">њивати </w:t>
      </w:r>
      <w:r w:rsidR="006B6C92" w:rsidRPr="00F261BF">
        <w:rPr>
          <w:shd w:val="clear" w:color="auto" w:fill="FFFFFF"/>
        </w:rPr>
        <w:t>стратегије за решавање конфликата и преузимање одговорности за сопствене поступке.</w:t>
      </w:r>
    </w:p>
    <w:p w:rsidR="00450256" w:rsidRPr="00F261BF" w:rsidRDefault="00450256" w:rsidP="00450256">
      <w:pPr>
        <w:pStyle w:val="NormalWeb"/>
        <w:spacing w:before="101" w:beforeAutospacing="0"/>
        <w:ind w:firstLine="720"/>
        <w:jc w:val="both"/>
        <w:rPr>
          <w:b/>
          <w:bCs/>
          <w:lang w:val="ru-RU"/>
        </w:rPr>
      </w:pPr>
      <w:r w:rsidRPr="00F261BF">
        <w:rPr>
          <w:b/>
          <w:bCs/>
          <w:lang w:val="ru-RU"/>
        </w:rPr>
        <w:t>Програм</w:t>
      </w:r>
      <w:r>
        <w:rPr>
          <w:b/>
          <w:bCs/>
          <w:lang w:val="ru-RU"/>
        </w:rPr>
        <w:t xml:space="preserve">ом </w:t>
      </w:r>
      <w:r w:rsidRPr="00F261BF">
        <w:rPr>
          <w:b/>
          <w:bCs/>
          <w:lang w:val="ru-RU"/>
        </w:rPr>
        <w:t>"Индивидуализација као одговор на аутентичне потребе и могућности детета"</w:t>
      </w:r>
      <w:r>
        <w:rPr>
          <w:b/>
          <w:bCs/>
          <w:lang w:val="ru-RU"/>
        </w:rPr>
        <w:t xml:space="preserve"> </w:t>
      </w:r>
      <w:r w:rsidRPr="005B388C">
        <w:rPr>
          <w:bCs/>
          <w:lang w:val="ru-RU"/>
        </w:rPr>
        <w:t>радимо на</w:t>
      </w:r>
      <w:r>
        <w:rPr>
          <w:bCs/>
          <w:lang w:val="ru-RU"/>
        </w:rPr>
        <w:t xml:space="preserve"> овладавању основним</w:t>
      </w:r>
      <w:r w:rsidRPr="00F261BF">
        <w:rPr>
          <w:shd w:val="clear" w:color="auto" w:fill="F7F6F3"/>
        </w:rPr>
        <w:t xml:space="preserve"> идејама и вештинама развијања индивидуализованог приступа детету и стратегија</w:t>
      </w:r>
      <w:r>
        <w:rPr>
          <w:shd w:val="clear" w:color="auto" w:fill="F7F6F3"/>
        </w:rPr>
        <w:t>ма</w:t>
      </w:r>
      <w:r w:rsidRPr="00F261BF">
        <w:rPr>
          <w:shd w:val="clear" w:color="auto" w:fill="F7F6F3"/>
        </w:rPr>
        <w:t xml:space="preserve"> за подстицање дечјег развоја</w:t>
      </w:r>
      <w:r>
        <w:rPr>
          <w:shd w:val="clear" w:color="auto" w:fill="F7F6F3"/>
        </w:rPr>
        <w:t>. Васпитачи су оспособљени да</w:t>
      </w:r>
      <w:r w:rsidRPr="00F261BF">
        <w:rPr>
          <w:shd w:val="clear" w:color="auto" w:fill="FFFFFF"/>
        </w:rPr>
        <w:t xml:space="preserve"> препознају и подрже индивидуалне особености сваког детета (интересовања, вештине, искуства, језик, способности, култура); </w:t>
      </w:r>
      <w:r>
        <w:rPr>
          <w:shd w:val="clear" w:color="auto" w:fill="FFFFFF"/>
        </w:rPr>
        <w:t>р</w:t>
      </w:r>
      <w:r w:rsidRPr="00F261BF">
        <w:rPr>
          <w:shd w:val="clear" w:color="auto" w:fill="FFFFFF"/>
        </w:rPr>
        <w:t>азвија</w:t>
      </w:r>
      <w:r>
        <w:rPr>
          <w:shd w:val="clear" w:color="auto" w:fill="FFFFFF"/>
        </w:rPr>
        <w:t>ју</w:t>
      </w:r>
      <w:r w:rsidRPr="00F261BF">
        <w:rPr>
          <w:shd w:val="clear" w:color="auto" w:fill="FFFFFF"/>
        </w:rPr>
        <w:t xml:space="preserve"> партнерств</w:t>
      </w:r>
      <w:r>
        <w:rPr>
          <w:shd w:val="clear" w:color="auto" w:fill="FFFFFF"/>
        </w:rPr>
        <w:t>о</w:t>
      </w:r>
      <w:r w:rsidRPr="00F261BF">
        <w:rPr>
          <w:shd w:val="clear" w:color="auto" w:fill="FFFFFF"/>
        </w:rPr>
        <w:t xml:space="preserve"> са родитељима</w:t>
      </w:r>
      <w:r>
        <w:rPr>
          <w:shd w:val="clear" w:color="auto" w:fill="FFFFFF"/>
        </w:rPr>
        <w:t xml:space="preserve"> и р</w:t>
      </w:r>
      <w:r w:rsidRPr="00F261BF">
        <w:rPr>
          <w:shd w:val="clear" w:color="auto" w:fill="FFFFFF"/>
        </w:rPr>
        <w:t>азвија</w:t>
      </w:r>
      <w:r>
        <w:rPr>
          <w:shd w:val="clear" w:color="auto" w:fill="FFFFFF"/>
        </w:rPr>
        <w:t>ју</w:t>
      </w:r>
      <w:r w:rsidRPr="00F261BF">
        <w:rPr>
          <w:shd w:val="clear" w:color="auto" w:fill="FFFFFF"/>
        </w:rPr>
        <w:t xml:space="preserve"> програм који уважава индивидуалне особености деце</w:t>
      </w:r>
      <w:r>
        <w:rPr>
          <w:shd w:val="clear" w:color="auto" w:fill="FFFFFF"/>
        </w:rPr>
        <w:t>.</w:t>
      </w:r>
    </w:p>
    <w:p w:rsidR="00FD6AAB" w:rsidRPr="00746F87" w:rsidRDefault="00E06F32" w:rsidP="00746F87">
      <w:pPr>
        <w:pStyle w:val="Caption"/>
        <w:ind w:firstLine="360"/>
        <w:rPr>
          <w:i w:val="0"/>
        </w:rPr>
      </w:pPr>
      <w:r w:rsidRPr="00FD6AAB">
        <w:rPr>
          <w:b/>
          <w:i w:val="0"/>
        </w:rPr>
        <w:t>Програм рада на инклузивном образовању</w:t>
      </w:r>
      <w:r w:rsidR="00FD6AAB" w:rsidRPr="00FD6AAB">
        <w:rPr>
          <w:b/>
          <w:i w:val="0"/>
        </w:rPr>
        <w:t xml:space="preserve"> </w:t>
      </w:r>
      <w:r w:rsidR="00FD6AAB" w:rsidRPr="00FD6AAB">
        <w:rPr>
          <w:i w:val="0"/>
        </w:rPr>
        <w:t xml:space="preserve">треба да постигне следеће циљеве: </w:t>
      </w:r>
      <w:r w:rsidR="00746F87">
        <w:rPr>
          <w:i w:val="0"/>
        </w:rPr>
        <w:t xml:space="preserve"> </w:t>
      </w:r>
    </w:p>
    <w:p w:rsidR="00E06F32" w:rsidRPr="00FD6AAB" w:rsidRDefault="00E06F32" w:rsidP="00322A05">
      <w:pPr>
        <w:pStyle w:val="Caption"/>
        <w:numPr>
          <w:ilvl w:val="0"/>
          <w:numId w:val="21"/>
        </w:numPr>
        <w:rPr>
          <w:rStyle w:val="Emphasis"/>
        </w:rPr>
      </w:pPr>
      <w:r w:rsidRPr="00FD6AAB">
        <w:rPr>
          <w:rStyle w:val="Emphasis"/>
        </w:rPr>
        <w:t>Сензибилизацији свих запослених, родитеља и деце за инклузију.</w:t>
      </w:r>
    </w:p>
    <w:p w:rsidR="00E06F32" w:rsidRPr="00FD6AAB" w:rsidRDefault="00E06F32" w:rsidP="00322A05">
      <w:pPr>
        <w:pStyle w:val="Caption"/>
        <w:numPr>
          <w:ilvl w:val="0"/>
          <w:numId w:val="21"/>
        </w:numPr>
        <w:rPr>
          <w:rStyle w:val="Emphasis"/>
        </w:rPr>
      </w:pPr>
      <w:r w:rsidRPr="00FD6AAB">
        <w:rPr>
          <w:rStyle w:val="Emphasis"/>
        </w:rPr>
        <w:t>Подизање родитељских компетенција за рани развој, образовање и социјалну инклузију ромске деце предшколског узраста у оквиру Иницијативе за подршку развоју и учењу ромске деце у Србији.</w:t>
      </w:r>
    </w:p>
    <w:p w:rsidR="00E06F32" w:rsidRPr="00FD6AAB" w:rsidRDefault="00E06F32" w:rsidP="00322A05">
      <w:pPr>
        <w:pStyle w:val="Caption"/>
        <w:numPr>
          <w:ilvl w:val="0"/>
          <w:numId w:val="21"/>
        </w:numPr>
        <w:rPr>
          <w:rStyle w:val="Emphasis"/>
        </w:rPr>
      </w:pPr>
      <w:r w:rsidRPr="00FD6AAB">
        <w:rPr>
          <w:rStyle w:val="Emphasis"/>
        </w:rPr>
        <w:lastRenderedPageBreak/>
        <w:t>Квалитетнија сарадњи са Школом Младост као сервисним центром за пружање подршке деци са тешкоћама у развоју.</w:t>
      </w:r>
    </w:p>
    <w:p w:rsidR="00E06F32" w:rsidRPr="00CF5724" w:rsidRDefault="00E06F32" w:rsidP="00322A05">
      <w:pPr>
        <w:pStyle w:val="Caption"/>
        <w:numPr>
          <w:ilvl w:val="0"/>
          <w:numId w:val="21"/>
        </w:numPr>
        <w:suppressAutoHyphens w:val="0"/>
      </w:pPr>
      <w:r w:rsidRPr="00FD6AAB">
        <w:rPr>
          <w:rStyle w:val="Emphasis"/>
        </w:rPr>
        <w:t>Индивидуализован приступ у раду са децом  и  израда и  примена  ИОП-а.</w:t>
      </w:r>
    </w:p>
    <w:p w:rsidR="00E06F32" w:rsidRPr="00FD6AAB" w:rsidRDefault="00FD6AAB" w:rsidP="00E06F32">
      <w:pPr>
        <w:pStyle w:val="Standard"/>
        <w:suppressAutoHyphens w:val="0"/>
        <w:ind w:left="720"/>
      </w:pPr>
      <w:r>
        <w:t xml:space="preserve">Програм ће се реализовати кроз следеће активности: </w:t>
      </w:r>
    </w:p>
    <w:p w:rsidR="00E06F32" w:rsidRPr="00CF5724" w:rsidRDefault="00E06F32" w:rsidP="00322A05">
      <w:pPr>
        <w:pStyle w:val="Standard"/>
        <w:widowControl w:val="0"/>
        <w:numPr>
          <w:ilvl w:val="0"/>
          <w:numId w:val="20"/>
        </w:numPr>
        <w:suppressAutoHyphens w:val="0"/>
      </w:pPr>
      <w:r w:rsidRPr="00CF5724">
        <w:t>Евиденција деце којој је  потребна  додатна  подршка у васпитању и образовању  и из маргинализованих група</w:t>
      </w:r>
    </w:p>
    <w:p w:rsidR="00E06F32" w:rsidRPr="00CF5724" w:rsidRDefault="00E06F32" w:rsidP="00322A05">
      <w:pPr>
        <w:pStyle w:val="Standard"/>
        <w:widowControl w:val="0"/>
        <w:numPr>
          <w:ilvl w:val="0"/>
          <w:numId w:val="20"/>
        </w:numPr>
        <w:suppressAutoHyphens w:val="0"/>
      </w:pPr>
      <w:r w:rsidRPr="00CF5724">
        <w:t>Стручно усавршавање кроз презентације примера добре праксе и радионице из области инклузије и едукација чланова тима кроз презентације и извештаје са похађаних семинара о инклузији и укључивању деце из депривираних средина у оквиру програма.</w:t>
      </w:r>
    </w:p>
    <w:p w:rsidR="00E06F32" w:rsidRPr="00CF5724" w:rsidRDefault="00E06F32" w:rsidP="00322A05">
      <w:pPr>
        <w:pStyle w:val="Standard"/>
        <w:widowControl w:val="0"/>
        <w:numPr>
          <w:ilvl w:val="0"/>
          <w:numId w:val="20"/>
        </w:numPr>
        <w:suppressAutoHyphens w:val="0"/>
      </w:pPr>
      <w:r w:rsidRPr="00CF5724">
        <w:rPr>
          <w:lang w:val="ru-RU"/>
        </w:rPr>
        <w:t>Унапређивање компетенција васпитача у изради ИОП-а и праћењу реализације ИОП-а и примене индивидуализације у раду.</w:t>
      </w:r>
    </w:p>
    <w:p w:rsidR="00E06F32" w:rsidRPr="00CF5724" w:rsidRDefault="00E06F32" w:rsidP="00322A05">
      <w:pPr>
        <w:pStyle w:val="Standard"/>
        <w:widowControl w:val="0"/>
        <w:numPr>
          <w:ilvl w:val="0"/>
          <w:numId w:val="20"/>
        </w:numPr>
        <w:suppressAutoHyphens w:val="0"/>
      </w:pPr>
      <w:r w:rsidRPr="00CF5724">
        <w:rPr>
          <w:rFonts w:eastAsia="Calibri"/>
        </w:rPr>
        <w:t>Избор приоритетних објеката у којима није прилагођен прилаз (параметри-приступачност, близина другог објекта који нуди исте програме рада).</w:t>
      </w:r>
    </w:p>
    <w:p w:rsidR="00E06F32" w:rsidRPr="00CF5724" w:rsidRDefault="00E06F32" w:rsidP="00322A05">
      <w:pPr>
        <w:pStyle w:val="Standard"/>
        <w:widowControl w:val="0"/>
        <w:numPr>
          <w:ilvl w:val="0"/>
          <w:numId w:val="20"/>
        </w:numPr>
        <w:suppressAutoHyphens w:val="0"/>
      </w:pPr>
      <w:r w:rsidRPr="00CF5724">
        <w:rPr>
          <w:lang w:val="ru-RU"/>
        </w:rPr>
        <w:t>Израда  и примена инструмената и образаца за евидентирање и  праћење индивидуализованог приступа и рада на ИОП-у.</w:t>
      </w:r>
    </w:p>
    <w:p w:rsidR="00E06F32" w:rsidRPr="00CF5724" w:rsidRDefault="00E06F32" w:rsidP="00322A05">
      <w:pPr>
        <w:pStyle w:val="Standard"/>
        <w:widowControl w:val="0"/>
        <w:numPr>
          <w:ilvl w:val="0"/>
          <w:numId w:val="20"/>
        </w:numPr>
        <w:suppressAutoHyphens w:val="0"/>
      </w:pPr>
      <w:r w:rsidRPr="00CF5724">
        <w:rPr>
          <w:lang w:val="ru-RU"/>
        </w:rPr>
        <w:t>Самовредновање рада Тима за инклузију</w:t>
      </w:r>
    </w:p>
    <w:p w:rsidR="0048260C" w:rsidRPr="0048260C" w:rsidRDefault="0048260C" w:rsidP="0048260C">
      <w:pPr>
        <w:pStyle w:val="Caption"/>
        <w:jc w:val="both"/>
        <w:rPr>
          <w:i w:val="0"/>
          <w:lang w:val="ru-RU"/>
        </w:rPr>
      </w:pPr>
    </w:p>
    <w:p w:rsidR="00ED2687" w:rsidRPr="0048260C" w:rsidRDefault="00650928" w:rsidP="0048260C">
      <w:pPr>
        <w:pStyle w:val="Caption"/>
        <w:ind w:firstLine="360"/>
        <w:jc w:val="both"/>
        <w:rPr>
          <w:i w:val="0"/>
          <w:color w:val="333333"/>
          <w:shd w:val="clear" w:color="auto" w:fill="F7F6F3"/>
        </w:rPr>
      </w:pPr>
      <w:r w:rsidRPr="0048260C">
        <w:rPr>
          <w:i w:val="0"/>
          <w:lang w:val="ru-RU"/>
        </w:rPr>
        <w:t xml:space="preserve">Имплементацијом програма </w:t>
      </w:r>
      <w:r w:rsidRPr="0048260C">
        <w:rPr>
          <w:b/>
          <w:i w:val="0"/>
          <w:lang w:val="ru-RU"/>
        </w:rPr>
        <w:t>"ИОП за децу са сметњама у развоју - Индивидуализован програм подршке за децу са сметњама у развоју"</w:t>
      </w:r>
      <w:r w:rsidRPr="0048260C">
        <w:rPr>
          <w:i w:val="0"/>
          <w:lang w:val="ru-RU"/>
        </w:rPr>
        <w:t xml:space="preserve"> тежимо</w:t>
      </w:r>
      <w:r w:rsidRPr="0048260C">
        <w:rPr>
          <w:i w:val="0"/>
          <w:color w:val="333333"/>
          <w:shd w:val="clear" w:color="auto" w:fill="F7F6F3"/>
        </w:rPr>
        <w:t>:</w:t>
      </w:r>
      <w:r w:rsidR="00ED2687" w:rsidRPr="0048260C">
        <w:rPr>
          <w:i w:val="0"/>
          <w:color w:val="333333"/>
          <w:shd w:val="clear" w:color="auto" w:fill="F7F6F3"/>
        </w:rPr>
        <w:t xml:space="preserve"> с</w:t>
      </w:r>
      <w:r w:rsidRPr="0048260C">
        <w:rPr>
          <w:i w:val="0"/>
          <w:color w:val="333333"/>
          <w:shd w:val="clear" w:color="auto" w:fill="F7F6F3"/>
        </w:rPr>
        <w:t xml:space="preserve">ензитизацији за развојне потребе деце са тешкоћама у развоју, градимо партнерске односе са породицама; унапређујемо комуникацију и континурану сарадњу са другим професионалцима, Тимом за подршку детету, Интерресорном комисијом. </w:t>
      </w:r>
    </w:p>
    <w:p w:rsidR="00B554C2" w:rsidRPr="0048260C" w:rsidRDefault="00ED2687" w:rsidP="0048260C">
      <w:pPr>
        <w:pStyle w:val="Caption"/>
        <w:ind w:firstLine="360"/>
        <w:jc w:val="both"/>
        <w:rPr>
          <w:i w:val="0"/>
          <w:lang w:val="ru-RU"/>
        </w:rPr>
      </w:pPr>
      <w:r w:rsidRPr="0048260C">
        <w:rPr>
          <w:i w:val="0"/>
          <w:color w:val="333333"/>
          <w:shd w:val="clear" w:color="auto" w:fill="F7F6F3"/>
        </w:rPr>
        <w:t>На основу знања стечених у овом програму васпитачи ће, у сарадњи са стручним сарадницима процењивати</w:t>
      </w:r>
      <w:r w:rsidR="00650928" w:rsidRPr="0048260C">
        <w:rPr>
          <w:i w:val="0"/>
          <w:shd w:val="clear" w:color="auto" w:fill="FFFFFF"/>
        </w:rPr>
        <w:t xml:space="preserve"> психомоторн</w:t>
      </w:r>
      <w:r w:rsidRPr="0048260C">
        <w:rPr>
          <w:i w:val="0"/>
          <w:shd w:val="clear" w:color="auto" w:fill="FFFFFF"/>
        </w:rPr>
        <w:t>и</w:t>
      </w:r>
      <w:r w:rsidR="00650928" w:rsidRPr="0048260C">
        <w:rPr>
          <w:i w:val="0"/>
          <w:shd w:val="clear" w:color="auto" w:fill="FFFFFF"/>
        </w:rPr>
        <w:t xml:space="preserve"> и психосоцијалн</w:t>
      </w:r>
      <w:r w:rsidRPr="0048260C">
        <w:rPr>
          <w:i w:val="0"/>
          <w:shd w:val="clear" w:color="auto" w:fill="FFFFFF"/>
        </w:rPr>
        <w:t>и</w:t>
      </w:r>
      <w:r w:rsidR="00650928" w:rsidRPr="0048260C">
        <w:rPr>
          <w:i w:val="0"/>
          <w:shd w:val="clear" w:color="auto" w:fill="FFFFFF"/>
        </w:rPr>
        <w:t xml:space="preserve"> статуса, потреб</w:t>
      </w:r>
      <w:r w:rsidRPr="0048260C">
        <w:rPr>
          <w:i w:val="0"/>
          <w:shd w:val="clear" w:color="auto" w:fill="FFFFFF"/>
        </w:rPr>
        <w:t>е</w:t>
      </w:r>
      <w:r w:rsidR="00650928" w:rsidRPr="0048260C">
        <w:rPr>
          <w:i w:val="0"/>
          <w:shd w:val="clear" w:color="auto" w:fill="FFFFFF"/>
        </w:rPr>
        <w:t xml:space="preserve"> и тешкоћ</w:t>
      </w:r>
      <w:r w:rsidRPr="0048260C">
        <w:rPr>
          <w:i w:val="0"/>
          <w:shd w:val="clear" w:color="auto" w:fill="FFFFFF"/>
        </w:rPr>
        <w:t>е</w:t>
      </w:r>
      <w:r w:rsidR="00650928" w:rsidRPr="0048260C">
        <w:rPr>
          <w:i w:val="0"/>
          <w:shd w:val="clear" w:color="auto" w:fill="FFFFFF"/>
        </w:rPr>
        <w:t xml:space="preserve"> деце са развојним сметњама</w:t>
      </w:r>
      <w:r w:rsidRPr="0048260C">
        <w:rPr>
          <w:i w:val="0"/>
          <w:shd w:val="clear" w:color="auto" w:fill="FFFFFF"/>
        </w:rPr>
        <w:t xml:space="preserve">. Тимски ће се радити на изради квалитетног </w:t>
      </w:r>
      <w:r w:rsidR="00650928" w:rsidRPr="0048260C">
        <w:rPr>
          <w:i w:val="0"/>
          <w:shd w:val="clear" w:color="auto" w:fill="FFFFFF"/>
        </w:rPr>
        <w:t>ИОП</w:t>
      </w:r>
      <w:r w:rsidRPr="0048260C">
        <w:rPr>
          <w:i w:val="0"/>
          <w:shd w:val="clear" w:color="auto" w:fill="FFFFFF"/>
        </w:rPr>
        <w:t>-а</w:t>
      </w:r>
      <w:r w:rsidR="00650928" w:rsidRPr="0048260C">
        <w:rPr>
          <w:i w:val="0"/>
          <w:shd w:val="clear" w:color="auto" w:fill="FFFFFF"/>
        </w:rPr>
        <w:t xml:space="preserve"> ради позитивних промена у исходима учења и стицања животних вештина деце са развојним сметњама</w:t>
      </w:r>
      <w:r w:rsidRPr="0048260C">
        <w:rPr>
          <w:i w:val="0"/>
          <w:shd w:val="clear" w:color="auto" w:fill="FFFFFF"/>
        </w:rPr>
        <w:t xml:space="preserve">. Тиме желимо да постигнемо напредак у васпитно-образовној пракси, бољу и садржајнију евалуацију </w:t>
      </w:r>
      <w:r w:rsidR="00650928" w:rsidRPr="0048260C">
        <w:rPr>
          <w:i w:val="0"/>
          <w:shd w:val="clear" w:color="auto" w:fill="FFFFFF"/>
        </w:rPr>
        <w:t>властитог рада на имплементацији образовне инклузије и осмишљеног, конкретног ИОП</w:t>
      </w:r>
      <w:r w:rsidRPr="0048260C">
        <w:rPr>
          <w:i w:val="0"/>
          <w:shd w:val="clear" w:color="auto" w:fill="FFFFFF"/>
        </w:rPr>
        <w:t>-а</w:t>
      </w:r>
      <w:r w:rsidR="00650928" w:rsidRPr="0048260C">
        <w:rPr>
          <w:i w:val="0"/>
          <w:shd w:val="clear" w:color="auto" w:fill="FFFFFF"/>
        </w:rPr>
        <w:t>.</w:t>
      </w:r>
    </w:p>
    <w:p w:rsidR="006B6C92" w:rsidRPr="0048260C" w:rsidRDefault="00FD6AAB" w:rsidP="0048260C">
      <w:pPr>
        <w:pStyle w:val="Caption"/>
        <w:ind w:firstLine="360"/>
        <w:jc w:val="both"/>
        <w:rPr>
          <w:i w:val="0"/>
          <w:shd w:val="clear" w:color="auto" w:fill="F7F6F3"/>
        </w:rPr>
      </w:pPr>
      <w:r w:rsidRPr="0048260C">
        <w:rPr>
          <w:i w:val="0"/>
          <w:lang w:val="ru-RU"/>
        </w:rPr>
        <w:t>Применом програма</w:t>
      </w:r>
      <w:r w:rsidR="004D30F9" w:rsidRPr="0048260C">
        <w:rPr>
          <w:i w:val="0"/>
          <w:lang w:val="ru-RU"/>
        </w:rPr>
        <w:t xml:space="preserve"> </w:t>
      </w:r>
      <w:r w:rsidR="006B6C92" w:rsidRPr="0048260C">
        <w:rPr>
          <w:b/>
          <w:i w:val="0"/>
          <w:lang w:val="ru-RU"/>
        </w:rPr>
        <w:t>"Инклузивно образовање и ИОП"</w:t>
      </w:r>
      <w:r w:rsidR="00ED2687" w:rsidRPr="0048260C">
        <w:rPr>
          <w:i w:val="0"/>
          <w:lang w:val="ru-RU"/>
        </w:rPr>
        <w:t xml:space="preserve"> унапредићемо </w:t>
      </w:r>
      <w:r w:rsidR="00650928" w:rsidRPr="0048260C">
        <w:rPr>
          <w:i w:val="0"/>
          <w:shd w:val="clear" w:color="auto" w:fill="F7F6F3"/>
        </w:rPr>
        <w:t>инклузивно образовање, индивидуализацију и израду ИОП-а</w:t>
      </w:r>
      <w:r w:rsidR="009A2906" w:rsidRPr="0048260C">
        <w:rPr>
          <w:i w:val="0"/>
          <w:shd w:val="clear" w:color="auto" w:fill="F7F6F3"/>
        </w:rPr>
        <w:t xml:space="preserve"> у нашој Установи.</w:t>
      </w:r>
      <w:r w:rsidRPr="0048260C">
        <w:rPr>
          <w:i w:val="0"/>
          <w:lang w:val="ru-RU"/>
        </w:rPr>
        <w:t xml:space="preserve"> </w:t>
      </w:r>
      <w:r w:rsidR="009A2906" w:rsidRPr="0048260C">
        <w:rPr>
          <w:i w:val="0"/>
          <w:lang w:val="ru-RU"/>
        </w:rPr>
        <w:t xml:space="preserve">Радићемо на </w:t>
      </w:r>
      <w:r w:rsidR="001B233B" w:rsidRPr="0048260C">
        <w:rPr>
          <w:i w:val="0"/>
        </w:rPr>
        <w:t xml:space="preserve">већој </w:t>
      </w:r>
      <w:r w:rsidR="00650928" w:rsidRPr="0048260C">
        <w:rPr>
          <w:i w:val="0"/>
          <w:lang w:val="ru-RU"/>
        </w:rPr>
        <w:t>укљученост</w:t>
      </w:r>
      <w:r w:rsidR="001B233B" w:rsidRPr="0048260C">
        <w:rPr>
          <w:i w:val="0"/>
          <w:lang w:val="ru-RU"/>
        </w:rPr>
        <w:t>и</w:t>
      </w:r>
      <w:r w:rsidR="00650928" w:rsidRPr="0048260C">
        <w:rPr>
          <w:i w:val="0"/>
          <w:lang w:val="ru-RU"/>
        </w:rPr>
        <w:t xml:space="preserve"> </w:t>
      </w:r>
      <w:r w:rsidR="006B6C92" w:rsidRPr="0048260C">
        <w:rPr>
          <w:i w:val="0"/>
          <w:shd w:val="clear" w:color="auto" w:fill="F7F6F3"/>
        </w:rPr>
        <w:t>и и квалитет</w:t>
      </w:r>
      <w:r w:rsidR="001B233B" w:rsidRPr="0048260C">
        <w:rPr>
          <w:i w:val="0"/>
          <w:shd w:val="clear" w:color="auto" w:fill="F7F6F3"/>
        </w:rPr>
        <w:t>нијем</w:t>
      </w:r>
      <w:r w:rsidR="006B6C92" w:rsidRPr="0048260C">
        <w:rPr>
          <w:i w:val="0"/>
          <w:shd w:val="clear" w:color="auto" w:fill="F7F6F3"/>
        </w:rPr>
        <w:t xml:space="preserve"> образовањ</w:t>
      </w:r>
      <w:r w:rsidR="001B233B" w:rsidRPr="0048260C">
        <w:rPr>
          <w:i w:val="0"/>
          <w:shd w:val="clear" w:color="auto" w:fill="F7F6F3"/>
        </w:rPr>
        <w:t>у</w:t>
      </w:r>
      <w:r w:rsidR="006B6C92" w:rsidRPr="0048260C">
        <w:rPr>
          <w:i w:val="0"/>
          <w:shd w:val="clear" w:color="auto" w:fill="F7F6F3"/>
        </w:rPr>
        <w:t xml:space="preserve"> за сву децу.</w:t>
      </w:r>
      <w:r w:rsidR="00650928" w:rsidRPr="0048260C">
        <w:rPr>
          <w:i w:val="0"/>
          <w:shd w:val="clear" w:color="auto" w:fill="F7F6F3"/>
        </w:rPr>
        <w:t xml:space="preserve"> Примена елемената овог програма подразумева израду плана индивидуализације и ИОП-а у Устанбови и групама које похађају деца из осетљивих група.</w:t>
      </w:r>
    </w:p>
    <w:p w:rsidR="006B6C92" w:rsidRPr="00E332C8" w:rsidRDefault="00F35910" w:rsidP="00F35910">
      <w:pPr>
        <w:pStyle w:val="NormalWeb"/>
        <w:spacing w:before="101" w:beforeAutospacing="0"/>
        <w:ind w:firstLine="360"/>
        <w:jc w:val="both"/>
        <w:rPr>
          <w:b/>
          <w:bCs/>
          <w:lang w:val="ru-RU"/>
        </w:rPr>
      </w:pPr>
      <w:r w:rsidRPr="00E332C8">
        <w:rPr>
          <w:bCs/>
          <w:lang w:val="ru-RU"/>
        </w:rPr>
        <w:t>Кроз п</w:t>
      </w:r>
      <w:r w:rsidR="006B6C92" w:rsidRPr="00E332C8">
        <w:rPr>
          <w:bCs/>
          <w:lang w:val="ru-RU"/>
        </w:rPr>
        <w:t>рограм</w:t>
      </w:r>
      <w:r w:rsidR="004D30F9" w:rsidRPr="00E332C8">
        <w:rPr>
          <w:bCs/>
          <w:lang w:val="ru-RU"/>
        </w:rPr>
        <w:t xml:space="preserve"> </w:t>
      </w:r>
      <w:r w:rsidR="006B6C92" w:rsidRPr="00E332C8">
        <w:rPr>
          <w:b/>
          <w:bCs/>
          <w:lang w:val="ru-RU"/>
        </w:rPr>
        <w:t>"Иницијатива за подршку развоју и учењу ромске деце раног узраста у Србији"</w:t>
      </w:r>
      <w:r w:rsidRPr="00E332C8">
        <w:rPr>
          <w:b/>
          <w:bCs/>
          <w:lang w:val="ru-RU"/>
        </w:rPr>
        <w:t xml:space="preserve"> </w:t>
      </w:r>
      <w:r w:rsidRPr="00E332C8">
        <w:rPr>
          <w:bCs/>
          <w:lang w:val="ru-RU"/>
        </w:rPr>
        <w:t>радимо на: р</w:t>
      </w:r>
      <w:r w:rsidR="006B6C92" w:rsidRPr="00E332C8">
        <w:rPr>
          <w:rFonts w:eastAsia="Calibri"/>
          <w:lang w:val="ru-RU"/>
        </w:rPr>
        <w:t>азвијањ</w:t>
      </w:r>
      <w:r w:rsidRPr="00E332C8">
        <w:rPr>
          <w:rFonts w:eastAsia="Calibri"/>
          <w:lang w:val="ru-RU"/>
        </w:rPr>
        <w:t>у</w:t>
      </w:r>
      <w:r w:rsidR="006B6C92" w:rsidRPr="00E332C8">
        <w:rPr>
          <w:rFonts w:eastAsia="Calibri"/>
          <w:lang w:val="ru-RU"/>
        </w:rPr>
        <w:t xml:space="preserve"> модела и посебних програма рада (скраћени боравак деце</w:t>
      </w:r>
      <w:r w:rsidR="009A2906" w:rsidRPr="00E332C8">
        <w:rPr>
          <w:rFonts w:eastAsia="Calibri"/>
          <w:lang w:val="ru-RU"/>
        </w:rPr>
        <w:t>, патронажни васпитач</w:t>
      </w:r>
      <w:r w:rsidR="006B6C92" w:rsidRPr="00E332C8">
        <w:rPr>
          <w:rFonts w:eastAsia="Calibri"/>
          <w:lang w:val="ru-RU"/>
        </w:rPr>
        <w:t xml:space="preserve"> и други облици), којима ће се омогућити доступност организованог предшколског васпитања и образовања деци ромске националности; </w:t>
      </w:r>
      <w:r w:rsidRPr="00E332C8">
        <w:rPr>
          <w:rFonts w:eastAsia="Calibri"/>
          <w:lang w:val="ru-RU"/>
        </w:rPr>
        <w:t xml:space="preserve"> о</w:t>
      </w:r>
      <w:r w:rsidR="006B6C92" w:rsidRPr="00E332C8">
        <w:rPr>
          <w:rFonts w:eastAsia="Calibri"/>
          <w:lang w:val="ru-RU"/>
        </w:rPr>
        <w:t>снаживањ</w:t>
      </w:r>
      <w:r w:rsidRPr="00E332C8">
        <w:rPr>
          <w:rFonts w:eastAsia="Calibri"/>
          <w:lang w:val="ru-RU"/>
        </w:rPr>
        <w:t>у</w:t>
      </w:r>
      <w:r w:rsidR="006B6C92" w:rsidRPr="00E332C8">
        <w:rPr>
          <w:rFonts w:eastAsia="Calibri"/>
          <w:lang w:val="ru-RU"/>
        </w:rPr>
        <w:t xml:space="preserve"> родитеља да повећају подстицајност породичног окружења, унапреде негу и васпитање и развију вештине позитивног родитељства;</w:t>
      </w:r>
      <w:r w:rsidRPr="00E332C8">
        <w:rPr>
          <w:rFonts w:eastAsia="Calibri"/>
          <w:lang w:val="ru-RU"/>
        </w:rPr>
        <w:t xml:space="preserve"> у</w:t>
      </w:r>
      <w:r w:rsidR="006B6C92" w:rsidRPr="00E332C8">
        <w:rPr>
          <w:rFonts w:eastAsia="Calibri"/>
          <w:lang w:val="ru-RU"/>
        </w:rPr>
        <w:t>напређењ</w:t>
      </w:r>
      <w:r w:rsidRPr="00E332C8">
        <w:rPr>
          <w:rFonts w:eastAsia="Calibri"/>
          <w:lang w:val="ru-RU"/>
        </w:rPr>
        <w:t>у</w:t>
      </w:r>
      <w:r w:rsidR="006B6C92" w:rsidRPr="00E332C8">
        <w:rPr>
          <w:rFonts w:eastAsia="Calibri"/>
          <w:lang w:val="ru-RU"/>
        </w:rPr>
        <w:t xml:space="preserve"> капацитета запослених у нашој установи за развијање инклузивних вредности;</w:t>
      </w:r>
      <w:r w:rsidRPr="00E332C8">
        <w:rPr>
          <w:rFonts w:eastAsia="Calibri"/>
          <w:lang w:val="ru-RU"/>
        </w:rPr>
        <w:t xml:space="preserve"> п</w:t>
      </w:r>
      <w:r w:rsidR="006B6C92" w:rsidRPr="00E332C8">
        <w:rPr>
          <w:lang w:val="ru-RU"/>
        </w:rPr>
        <w:t>ланирањ</w:t>
      </w:r>
      <w:r w:rsidRPr="00E332C8">
        <w:rPr>
          <w:lang w:val="ru-RU"/>
        </w:rPr>
        <w:t>у</w:t>
      </w:r>
      <w:r w:rsidR="006B6C92" w:rsidRPr="00E332C8">
        <w:rPr>
          <w:lang w:val="ru-RU"/>
        </w:rPr>
        <w:t xml:space="preserve"> активности за лакшу транзицију деце ромске националности из предшколске установе у основну школу.</w:t>
      </w:r>
    </w:p>
    <w:p w:rsidR="00E332C8" w:rsidRPr="00C13336" w:rsidRDefault="006B6C92" w:rsidP="00F81DD7">
      <w:pPr>
        <w:pStyle w:val="NormalWeb"/>
        <w:spacing w:before="101" w:beforeAutospacing="0"/>
        <w:ind w:firstLine="360"/>
        <w:jc w:val="both"/>
      </w:pPr>
      <w:r w:rsidRPr="00E332C8">
        <w:rPr>
          <w:b/>
          <w:bCs/>
          <w:lang w:val="ru-RU"/>
        </w:rPr>
        <w:lastRenderedPageBreak/>
        <w:t>Програм</w:t>
      </w:r>
      <w:r w:rsidR="004D30F9" w:rsidRPr="00E332C8">
        <w:rPr>
          <w:b/>
          <w:bCs/>
          <w:lang w:val="ru-RU"/>
        </w:rPr>
        <w:t xml:space="preserve"> </w:t>
      </w:r>
      <w:r w:rsidRPr="00E332C8">
        <w:rPr>
          <w:b/>
          <w:bCs/>
          <w:lang w:val="ru-RU"/>
        </w:rPr>
        <w:t>"Еко вртић"</w:t>
      </w:r>
      <w:r w:rsidR="00F81DD7" w:rsidRPr="00E332C8">
        <w:rPr>
          <w:b/>
          <w:bCs/>
          <w:lang w:val="ru-RU"/>
        </w:rPr>
        <w:t xml:space="preserve"> - </w:t>
      </w:r>
      <w:r w:rsidR="00F81DD7" w:rsidRPr="00E332C8">
        <w:t xml:space="preserve">Препознајући важност и потребу васпитања младих генерација осетљивих на питање заштите животне средине и бриге за одрживи развој, наши вртићи </w:t>
      </w:r>
      <w:r w:rsidR="00F81DD7" w:rsidRPr="00E332C8">
        <w:rPr>
          <w:b/>
        </w:rPr>
        <w:t>„Бамби“ и „Невен“</w:t>
      </w:r>
      <w:r w:rsidR="00F81DD7" w:rsidRPr="00E332C8">
        <w:t xml:space="preserve"> од јуна 2017. укључили су се у Међународни програм </w:t>
      </w:r>
      <w:r w:rsidR="00F81DD7" w:rsidRPr="00C13336">
        <w:t xml:space="preserve">Еко школе. </w:t>
      </w:r>
    </w:p>
    <w:p w:rsidR="00EF3F4F" w:rsidRPr="00C13336" w:rsidRDefault="00EF3F4F" w:rsidP="00F81DD7">
      <w:pPr>
        <w:pStyle w:val="NormalWeb"/>
        <w:spacing w:before="101" w:beforeAutospacing="0"/>
        <w:ind w:firstLine="360"/>
        <w:jc w:val="both"/>
      </w:pPr>
      <w:r w:rsidRPr="00C13336">
        <w:t>Циљ програма је уградња васпитања и образовања за околину у све сегменте васпитно-образовног система и свакодневни живот.</w:t>
      </w:r>
      <w:r w:rsidR="00F81DD7" w:rsidRPr="00C13336">
        <w:t xml:space="preserve"> Уз то циљеви програма су такође: р</w:t>
      </w:r>
      <w:r w:rsidRPr="00C13336">
        <w:t xml:space="preserve">азвијање базе за развијање еколошке свести код деце предшколског узраста; </w:t>
      </w:r>
      <w:r w:rsidR="00F81DD7" w:rsidRPr="00C13336">
        <w:t xml:space="preserve"> р</w:t>
      </w:r>
      <w:r w:rsidRPr="00C13336">
        <w:t xml:space="preserve">азвијање свести код деце и одраслих о важности одговорног односа према животној средини; </w:t>
      </w:r>
      <w:r w:rsidR="00F81DD7" w:rsidRPr="00C13336">
        <w:t>с</w:t>
      </w:r>
      <w:r w:rsidRPr="00C13336">
        <w:t>тицање позитивних навика и вештина за очување здравог начина живота, брига о се</w:t>
      </w:r>
      <w:r w:rsidR="00F81DD7" w:rsidRPr="00C13336">
        <w:t>би и очување властитог здравља; р</w:t>
      </w:r>
      <w:r w:rsidRPr="00C13336">
        <w:t xml:space="preserve">азвој свести, навика и понашања битна за </w:t>
      </w:r>
      <w:r w:rsidR="00F81DD7" w:rsidRPr="00C13336">
        <w:t>очување, заштиту и штедњу воде; р</w:t>
      </w:r>
      <w:r w:rsidRPr="00C13336">
        <w:t>азвијање здравствене културе и подстицање навика које ће допринети очувању и унапређењ</w:t>
      </w:r>
      <w:r w:rsidR="00F81DD7" w:rsidRPr="00C13336">
        <w:t>у психофизичког здравља детета.</w:t>
      </w:r>
    </w:p>
    <w:p w:rsidR="00EF3F4F" w:rsidRPr="00C13336" w:rsidRDefault="00EF3F4F" w:rsidP="008E4A4B">
      <w:pPr>
        <w:spacing w:before="100" w:beforeAutospacing="1" w:after="115" w:line="240" w:lineRule="auto"/>
        <w:ind w:firstLine="360"/>
        <w:jc w:val="both"/>
        <w:rPr>
          <w:rFonts w:ascii="Times New Roman" w:eastAsia="Times New Roman" w:hAnsi="Times New Roman" w:cs="Times New Roman"/>
          <w:sz w:val="24"/>
          <w:szCs w:val="24"/>
        </w:rPr>
      </w:pPr>
      <w:r w:rsidRPr="00C13336">
        <w:rPr>
          <w:rFonts w:ascii="Times New Roman" w:eastAsia="Times New Roman" w:hAnsi="Times New Roman" w:cs="Times New Roman"/>
          <w:sz w:val="24"/>
          <w:szCs w:val="24"/>
        </w:rPr>
        <w:t>Задатак програма је да образује младе људе о питањима животне средине и да им омогући доношење одлука о будућем развоју друштва:</w:t>
      </w:r>
      <w:r w:rsidR="002F3E8C" w:rsidRPr="00C13336">
        <w:rPr>
          <w:rFonts w:ascii="Times New Roman" w:eastAsia="Times New Roman" w:hAnsi="Times New Roman" w:cs="Times New Roman"/>
          <w:sz w:val="24"/>
          <w:szCs w:val="24"/>
        </w:rPr>
        <w:t xml:space="preserve"> у</w:t>
      </w:r>
      <w:r w:rsidRPr="00C13336">
        <w:rPr>
          <w:rFonts w:ascii="Times New Roman" w:eastAsia="Times New Roman" w:hAnsi="Times New Roman" w:cs="Times New Roman"/>
          <w:sz w:val="24"/>
          <w:szCs w:val="24"/>
        </w:rPr>
        <w:t>познавање деце са еколошким појмовима</w:t>
      </w:r>
      <w:r w:rsidR="002F3E8C" w:rsidRPr="00C13336">
        <w:rPr>
          <w:rFonts w:ascii="Times New Roman" w:eastAsia="Times New Roman" w:hAnsi="Times New Roman" w:cs="Times New Roman"/>
          <w:sz w:val="24"/>
          <w:szCs w:val="24"/>
        </w:rPr>
        <w:t>; р</w:t>
      </w:r>
      <w:r w:rsidRPr="00C13336">
        <w:rPr>
          <w:rFonts w:ascii="Times New Roman" w:eastAsia="Times New Roman" w:hAnsi="Times New Roman" w:cs="Times New Roman"/>
          <w:sz w:val="24"/>
          <w:szCs w:val="24"/>
        </w:rPr>
        <w:t>азвијање позитивних ставова деце и одраслих о здравом животу</w:t>
      </w:r>
      <w:r w:rsidR="002F3E8C" w:rsidRPr="00C13336">
        <w:rPr>
          <w:rFonts w:ascii="Times New Roman" w:eastAsia="Times New Roman" w:hAnsi="Times New Roman" w:cs="Times New Roman"/>
          <w:sz w:val="24"/>
          <w:szCs w:val="24"/>
        </w:rPr>
        <w:t>; у</w:t>
      </w:r>
      <w:r w:rsidRPr="00C13336">
        <w:rPr>
          <w:rFonts w:ascii="Times New Roman" w:eastAsia="Times New Roman" w:hAnsi="Times New Roman" w:cs="Times New Roman"/>
          <w:sz w:val="24"/>
          <w:szCs w:val="24"/>
        </w:rPr>
        <w:t>смреавање деце и одраслих на одговорно понашање према природи</w:t>
      </w:r>
      <w:r w:rsidR="002F3E8C" w:rsidRPr="00C13336">
        <w:rPr>
          <w:rFonts w:ascii="Times New Roman" w:eastAsia="Times New Roman" w:hAnsi="Times New Roman" w:cs="Times New Roman"/>
          <w:sz w:val="24"/>
          <w:szCs w:val="24"/>
        </w:rPr>
        <w:t>.</w:t>
      </w:r>
      <w:r w:rsidRPr="00C13336">
        <w:rPr>
          <w:rFonts w:ascii="Times New Roman" w:eastAsia="Times New Roman" w:hAnsi="Times New Roman" w:cs="Times New Roman"/>
          <w:sz w:val="24"/>
          <w:szCs w:val="24"/>
        </w:rPr>
        <w:t xml:space="preserve"> </w:t>
      </w:r>
    </w:p>
    <w:p w:rsidR="00EF3F4F" w:rsidRPr="00C13336" w:rsidRDefault="002F3E8C" w:rsidP="002F3E8C">
      <w:pPr>
        <w:spacing w:before="100" w:beforeAutospacing="1" w:after="115" w:line="240" w:lineRule="auto"/>
        <w:ind w:firstLine="360"/>
        <w:jc w:val="both"/>
        <w:rPr>
          <w:rFonts w:ascii="Times New Roman" w:eastAsia="Times New Roman" w:hAnsi="Times New Roman" w:cs="Times New Roman"/>
          <w:sz w:val="24"/>
          <w:szCs w:val="24"/>
        </w:rPr>
      </w:pPr>
      <w:r w:rsidRPr="00C13336">
        <w:rPr>
          <w:rFonts w:ascii="Times New Roman" w:eastAsia="Times New Roman" w:hAnsi="Times New Roman" w:cs="Times New Roman"/>
          <w:sz w:val="24"/>
          <w:szCs w:val="24"/>
        </w:rPr>
        <w:t xml:space="preserve">Активности су везане за следеће теме: Вода; Отпад, Кретањем до здравља; Обележавање еко-датума и укључивање у еко-акције; Едукација/презентација програма; Опште активности: сарадња са амбасадорима одрживог развоја и животне средине и Еко школама Србије, </w:t>
      </w:r>
      <w:r w:rsidR="00EF3F4F" w:rsidRPr="00C13336">
        <w:rPr>
          <w:rFonts w:ascii="Times New Roman" w:eastAsia="Times New Roman" w:hAnsi="Times New Roman" w:cs="Times New Roman"/>
          <w:sz w:val="24"/>
          <w:szCs w:val="24"/>
        </w:rPr>
        <w:t>укључивање н</w:t>
      </w:r>
      <w:r w:rsidRPr="00C13336">
        <w:rPr>
          <w:rFonts w:ascii="Times New Roman" w:eastAsia="Times New Roman" w:hAnsi="Times New Roman" w:cs="Times New Roman"/>
          <w:sz w:val="24"/>
          <w:szCs w:val="24"/>
        </w:rPr>
        <w:t xml:space="preserve">ових чланова у еко-одбор вртића, </w:t>
      </w:r>
      <w:r w:rsidR="00EF3F4F" w:rsidRPr="00C13336">
        <w:rPr>
          <w:rFonts w:ascii="Times New Roman" w:eastAsia="Times New Roman" w:hAnsi="Times New Roman" w:cs="Times New Roman"/>
          <w:sz w:val="24"/>
          <w:szCs w:val="24"/>
        </w:rPr>
        <w:t>извршити преглед стања и праћења стања околине вртића</w:t>
      </w:r>
      <w:r w:rsidRPr="00C13336">
        <w:rPr>
          <w:rFonts w:ascii="Times New Roman" w:eastAsia="Times New Roman" w:hAnsi="Times New Roman" w:cs="Times New Roman"/>
          <w:sz w:val="24"/>
          <w:szCs w:val="24"/>
        </w:rPr>
        <w:t xml:space="preserve">, </w:t>
      </w:r>
      <w:r w:rsidR="00EF3F4F" w:rsidRPr="00C13336">
        <w:rPr>
          <w:rFonts w:ascii="Times New Roman" w:eastAsia="Times New Roman" w:hAnsi="Times New Roman" w:cs="Times New Roman"/>
          <w:sz w:val="24"/>
          <w:szCs w:val="24"/>
        </w:rPr>
        <w:t>израдити критеријуме за праћење стања и оцењивање стања на терену</w:t>
      </w:r>
      <w:r w:rsidRPr="00C13336">
        <w:rPr>
          <w:rFonts w:ascii="Times New Roman" w:eastAsia="Times New Roman" w:hAnsi="Times New Roman" w:cs="Times New Roman"/>
          <w:sz w:val="24"/>
          <w:szCs w:val="24"/>
        </w:rPr>
        <w:t xml:space="preserve">, </w:t>
      </w:r>
      <w:r w:rsidR="00EF3F4F" w:rsidRPr="00C13336">
        <w:rPr>
          <w:rFonts w:ascii="Times New Roman" w:eastAsia="Times New Roman" w:hAnsi="Times New Roman" w:cs="Times New Roman"/>
          <w:sz w:val="24"/>
          <w:szCs w:val="24"/>
        </w:rPr>
        <w:t>изр</w:t>
      </w:r>
      <w:r w:rsidRPr="00C13336">
        <w:rPr>
          <w:rFonts w:ascii="Times New Roman" w:eastAsia="Times New Roman" w:hAnsi="Times New Roman" w:cs="Times New Roman"/>
          <w:sz w:val="24"/>
          <w:szCs w:val="24"/>
        </w:rPr>
        <w:t xml:space="preserve">ада сталног и променљивог паноа, </w:t>
      </w:r>
      <w:r w:rsidR="00EF3F4F" w:rsidRPr="00C13336">
        <w:rPr>
          <w:rFonts w:ascii="Times New Roman" w:eastAsia="Times New Roman" w:hAnsi="Times New Roman" w:cs="Times New Roman"/>
          <w:sz w:val="24"/>
          <w:szCs w:val="24"/>
        </w:rPr>
        <w:t>израда брош</w:t>
      </w:r>
      <w:r w:rsidRPr="00C13336">
        <w:rPr>
          <w:rFonts w:ascii="Times New Roman" w:eastAsia="Times New Roman" w:hAnsi="Times New Roman" w:cs="Times New Roman"/>
          <w:sz w:val="24"/>
          <w:szCs w:val="24"/>
        </w:rPr>
        <w:t xml:space="preserve">ура и летака о еколошким темама, </w:t>
      </w:r>
      <w:r w:rsidR="00EF3F4F" w:rsidRPr="00C13336">
        <w:rPr>
          <w:rFonts w:ascii="Times New Roman" w:eastAsia="Times New Roman" w:hAnsi="Times New Roman" w:cs="Times New Roman"/>
          <w:sz w:val="24"/>
          <w:szCs w:val="24"/>
        </w:rPr>
        <w:t>укључивање родитеља у в-о рад према афинитетима и интересовањима</w:t>
      </w:r>
      <w:r w:rsidRPr="00C13336">
        <w:rPr>
          <w:rFonts w:ascii="Times New Roman" w:eastAsia="Times New Roman" w:hAnsi="Times New Roman" w:cs="Times New Roman"/>
          <w:sz w:val="24"/>
          <w:szCs w:val="24"/>
        </w:rPr>
        <w:t xml:space="preserve">, </w:t>
      </w:r>
      <w:r w:rsidR="00EF3F4F" w:rsidRPr="00C13336">
        <w:rPr>
          <w:rFonts w:ascii="Times New Roman" w:eastAsia="Times New Roman" w:hAnsi="Times New Roman" w:cs="Times New Roman"/>
          <w:sz w:val="24"/>
          <w:szCs w:val="24"/>
        </w:rPr>
        <w:t>укључивање родитеља у еко-акције вртића</w:t>
      </w:r>
      <w:r w:rsidRPr="00C13336">
        <w:rPr>
          <w:rFonts w:ascii="Times New Roman" w:eastAsia="Times New Roman" w:hAnsi="Times New Roman" w:cs="Times New Roman"/>
          <w:sz w:val="24"/>
          <w:szCs w:val="24"/>
        </w:rPr>
        <w:t xml:space="preserve">, </w:t>
      </w:r>
      <w:r w:rsidR="00EF3F4F" w:rsidRPr="00C13336">
        <w:rPr>
          <w:rFonts w:ascii="Times New Roman" w:eastAsia="Times New Roman" w:hAnsi="Times New Roman" w:cs="Times New Roman"/>
          <w:sz w:val="24"/>
          <w:szCs w:val="24"/>
        </w:rPr>
        <w:t>прикупљање информација од родитеља, сугестија, примедби, предлога везани</w:t>
      </w:r>
      <w:r w:rsidRPr="00C13336">
        <w:rPr>
          <w:rFonts w:ascii="Times New Roman" w:eastAsia="Times New Roman" w:hAnsi="Times New Roman" w:cs="Times New Roman"/>
          <w:sz w:val="24"/>
          <w:szCs w:val="24"/>
        </w:rPr>
        <w:t xml:space="preserve">х за реализацију еко-активности, </w:t>
      </w:r>
      <w:r w:rsidR="00EF3F4F" w:rsidRPr="00C13336">
        <w:rPr>
          <w:rFonts w:ascii="Times New Roman" w:eastAsia="Times New Roman" w:hAnsi="Times New Roman" w:cs="Times New Roman"/>
          <w:sz w:val="24"/>
          <w:szCs w:val="24"/>
        </w:rPr>
        <w:t xml:space="preserve">укључивање локалне заједнице у активности еко-вртића </w:t>
      </w:r>
      <w:r w:rsidRPr="00C13336">
        <w:rPr>
          <w:rFonts w:ascii="Times New Roman" w:eastAsia="Times New Roman" w:hAnsi="Times New Roman" w:cs="Times New Roman"/>
          <w:sz w:val="24"/>
          <w:szCs w:val="24"/>
        </w:rPr>
        <w:t>...</w:t>
      </w:r>
    </w:p>
    <w:p w:rsidR="006B6C92" w:rsidRPr="0046796B" w:rsidRDefault="006B6C92" w:rsidP="00F35910">
      <w:pPr>
        <w:pStyle w:val="NormalWeb"/>
        <w:spacing w:before="101" w:beforeAutospacing="0"/>
        <w:ind w:firstLine="360"/>
        <w:jc w:val="both"/>
        <w:rPr>
          <w:bCs/>
          <w:lang w:val="ru-RU"/>
        </w:rPr>
      </w:pPr>
      <w:r w:rsidRPr="0046796B">
        <w:rPr>
          <w:b/>
          <w:bCs/>
          <w:lang w:val="ru-RU"/>
        </w:rPr>
        <w:t>Програм</w:t>
      </w:r>
      <w:r w:rsidR="00F35910" w:rsidRPr="0046796B">
        <w:rPr>
          <w:b/>
          <w:bCs/>
          <w:lang w:val="ru-RU"/>
        </w:rPr>
        <w:t>ом</w:t>
      </w:r>
      <w:r w:rsidR="004D30F9" w:rsidRPr="0046796B">
        <w:rPr>
          <w:b/>
          <w:bCs/>
          <w:lang w:val="ru-RU"/>
        </w:rPr>
        <w:t xml:space="preserve"> </w:t>
      </w:r>
      <w:r w:rsidRPr="0046796B">
        <w:rPr>
          <w:b/>
          <w:bCs/>
          <w:lang w:val="ru-RU"/>
        </w:rPr>
        <w:t>"МЕНСА - НТЦ систем учења"</w:t>
      </w:r>
      <w:r w:rsidR="00F35910" w:rsidRPr="0046796B">
        <w:rPr>
          <w:b/>
          <w:bCs/>
          <w:lang w:val="ru-RU"/>
        </w:rPr>
        <w:t xml:space="preserve"> </w:t>
      </w:r>
      <w:r w:rsidR="00F35910" w:rsidRPr="0046796B">
        <w:rPr>
          <w:bCs/>
          <w:lang w:val="ru-RU"/>
        </w:rPr>
        <w:t>и имплементацијом идеја и елемената овог програма рад</w:t>
      </w:r>
      <w:r w:rsidR="00C13336" w:rsidRPr="0046796B">
        <w:rPr>
          <w:bCs/>
          <w:lang w:val="ru-RU"/>
        </w:rPr>
        <w:t>ићемо</w:t>
      </w:r>
      <w:r w:rsidR="00F35910" w:rsidRPr="0046796B">
        <w:rPr>
          <w:bCs/>
          <w:lang w:val="ru-RU"/>
        </w:rPr>
        <w:t xml:space="preserve"> на: у</w:t>
      </w:r>
      <w:r w:rsidRPr="0046796B">
        <w:rPr>
          <w:bCs/>
          <w:lang w:val="ru-RU"/>
        </w:rPr>
        <w:t>напређивањ</w:t>
      </w:r>
      <w:r w:rsidR="00F35910" w:rsidRPr="0046796B">
        <w:rPr>
          <w:bCs/>
          <w:lang w:val="ru-RU"/>
        </w:rPr>
        <w:t>у</w:t>
      </w:r>
      <w:r w:rsidRPr="0046796B">
        <w:rPr>
          <w:bCs/>
          <w:lang w:val="ru-RU"/>
        </w:rPr>
        <w:t xml:space="preserve"> интелектуалних способности деце и ран</w:t>
      </w:r>
      <w:r w:rsidR="00F35910" w:rsidRPr="0046796B">
        <w:rPr>
          <w:bCs/>
          <w:lang w:val="ru-RU"/>
        </w:rPr>
        <w:t>ој</w:t>
      </w:r>
      <w:r w:rsidRPr="0046796B">
        <w:rPr>
          <w:bCs/>
          <w:lang w:val="ru-RU"/>
        </w:rPr>
        <w:t xml:space="preserve"> стимулациј</w:t>
      </w:r>
      <w:r w:rsidR="00F35910" w:rsidRPr="0046796B">
        <w:rPr>
          <w:bCs/>
          <w:lang w:val="ru-RU"/>
        </w:rPr>
        <w:t>и</w:t>
      </w:r>
      <w:r w:rsidRPr="0046796B">
        <w:rPr>
          <w:bCs/>
          <w:lang w:val="ru-RU"/>
        </w:rPr>
        <w:t xml:space="preserve"> даровитих.</w:t>
      </w:r>
      <w:r w:rsidR="00C13336" w:rsidRPr="0046796B">
        <w:rPr>
          <w:bCs/>
          <w:lang w:val="ru-RU"/>
        </w:rPr>
        <w:t xml:space="preserve"> </w:t>
      </w:r>
      <w:r w:rsidRPr="0046796B">
        <w:rPr>
          <w:bCs/>
          <w:lang w:val="ru-RU"/>
        </w:rPr>
        <w:t>Посебним вежбама стимулиса</w:t>
      </w:r>
      <w:r w:rsidR="00C13336" w:rsidRPr="0046796B">
        <w:rPr>
          <w:bCs/>
          <w:lang w:val="ru-RU"/>
        </w:rPr>
        <w:t>ћемо</w:t>
      </w:r>
      <w:r w:rsidRPr="0046796B">
        <w:rPr>
          <w:bCs/>
          <w:lang w:val="ru-RU"/>
        </w:rPr>
        <w:t xml:space="preserve"> развој способности и елиминисати примитивне рефлексе који коче когнитивни развој. </w:t>
      </w:r>
      <w:r w:rsidR="00C13336" w:rsidRPr="0046796B">
        <w:rPr>
          <w:bCs/>
          <w:lang w:val="ru-RU"/>
        </w:rPr>
        <w:t>Радићемо на с</w:t>
      </w:r>
      <w:r w:rsidRPr="0046796B">
        <w:rPr>
          <w:bCs/>
          <w:lang w:val="ru-RU"/>
        </w:rPr>
        <w:t>тимулациј</w:t>
      </w:r>
      <w:r w:rsidR="00C13336" w:rsidRPr="0046796B">
        <w:rPr>
          <w:bCs/>
          <w:lang w:val="ru-RU"/>
        </w:rPr>
        <w:t>и</w:t>
      </w:r>
      <w:r w:rsidRPr="0046796B">
        <w:rPr>
          <w:bCs/>
          <w:lang w:val="ru-RU"/>
        </w:rPr>
        <w:t xml:space="preserve"> развоја функционалног знања</w:t>
      </w:r>
      <w:r w:rsidR="0046796B" w:rsidRPr="0046796B">
        <w:rPr>
          <w:bCs/>
          <w:lang w:val="ru-RU"/>
        </w:rPr>
        <w:t xml:space="preserve"> и раној идентификацији даровите деце</w:t>
      </w:r>
      <w:r w:rsidRPr="0046796B">
        <w:rPr>
          <w:bCs/>
          <w:lang w:val="ru-RU"/>
        </w:rPr>
        <w:t xml:space="preserve">. </w:t>
      </w:r>
      <w:r w:rsidR="00C13336" w:rsidRPr="0046796B">
        <w:rPr>
          <w:bCs/>
          <w:lang w:val="ru-RU"/>
        </w:rPr>
        <w:t xml:space="preserve">Више ћемо се бавити </w:t>
      </w:r>
      <w:r w:rsidRPr="0046796B">
        <w:rPr>
          <w:bCs/>
          <w:lang w:val="ru-RU"/>
        </w:rPr>
        <w:t xml:space="preserve">даровитом децом </w:t>
      </w:r>
      <w:r w:rsidR="00C13336" w:rsidRPr="0046796B">
        <w:rPr>
          <w:bCs/>
          <w:lang w:val="ru-RU"/>
        </w:rPr>
        <w:t xml:space="preserve">на основу </w:t>
      </w:r>
      <w:r w:rsidR="0046796B" w:rsidRPr="0046796B">
        <w:rPr>
          <w:bCs/>
          <w:lang w:val="ru-RU"/>
        </w:rPr>
        <w:t>фу</w:t>
      </w:r>
      <w:r w:rsidRPr="0046796B">
        <w:rPr>
          <w:bCs/>
          <w:lang w:val="ru-RU"/>
        </w:rPr>
        <w:t xml:space="preserve">нкционалних знања за подстицај даровитости у свакодневном васпитно-образовном раду. </w:t>
      </w:r>
    </w:p>
    <w:p w:rsidR="006B6C92" w:rsidRPr="0046796B" w:rsidRDefault="005B388C" w:rsidP="005B388C">
      <w:pPr>
        <w:pStyle w:val="NormalWeb"/>
        <w:spacing w:before="101" w:beforeAutospacing="0"/>
        <w:ind w:firstLine="360"/>
        <w:jc w:val="both"/>
        <w:rPr>
          <w:shd w:val="clear" w:color="auto" w:fill="FFFFFF"/>
        </w:rPr>
      </w:pPr>
      <w:r w:rsidRPr="0046796B">
        <w:rPr>
          <w:b/>
          <w:bCs/>
          <w:lang w:val="ru-RU"/>
        </w:rPr>
        <w:t>Применом п</w:t>
      </w:r>
      <w:r w:rsidR="006B6C92" w:rsidRPr="0046796B">
        <w:rPr>
          <w:b/>
          <w:bCs/>
          <w:lang w:val="ru-RU"/>
        </w:rPr>
        <w:t>рограм</w:t>
      </w:r>
      <w:r w:rsidRPr="0046796B">
        <w:rPr>
          <w:b/>
          <w:bCs/>
          <w:lang w:val="ru-RU"/>
        </w:rPr>
        <w:t>а</w:t>
      </w:r>
      <w:r w:rsidR="004D30F9" w:rsidRPr="0046796B">
        <w:rPr>
          <w:b/>
          <w:bCs/>
          <w:lang w:val="ru-RU"/>
        </w:rPr>
        <w:t xml:space="preserve"> </w:t>
      </w:r>
      <w:r w:rsidR="006B6C92" w:rsidRPr="0046796B">
        <w:rPr>
          <w:b/>
          <w:bCs/>
          <w:lang w:val="ru-RU"/>
        </w:rPr>
        <w:t>"Подршка развоју крит</w:t>
      </w:r>
      <w:r w:rsidR="00F35910" w:rsidRPr="0046796B">
        <w:rPr>
          <w:b/>
          <w:bCs/>
          <w:lang w:val="ru-RU"/>
        </w:rPr>
        <w:t xml:space="preserve">ичког мишљења на раном узрасту" </w:t>
      </w:r>
      <w:r w:rsidR="0046796B" w:rsidRPr="0046796B">
        <w:rPr>
          <w:bCs/>
          <w:lang w:val="ru-RU"/>
        </w:rPr>
        <w:t>даље радимо на интерактивном приступу</w:t>
      </w:r>
      <w:r w:rsidR="006B6C92" w:rsidRPr="0046796B">
        <w:rPr>
          <w:shd w:val="clear" w:color="auto" w:fill="F7F6F3"/>
        </w:rPr>
        <w:t xml:space="preserve"> у подстицању развоја критичког мишљења кроз решавање проблема, упоређивање идеја, симболичко представљање и доношење одлука.</w:t>
      </w:r>
      <w:r w:rsidRPr="0046796B">
        <w:rPr>
          <w:shd w:val="clear" w:color="auto" w:fill="F7F6F3"/>
        </w:rPr>
        <w:t xml:space="preserve"> </w:t>
      </w:r>
      <w:r w:rsidR="0046796B" w:rsidRPr="0046796B">
        <w:rPr>
          <w:shd w:val="clear" w:color="auto" w:fill="F7F6F3"/>
        </w:rPr>
        <w:t>Р</w:t>
      </w:r>
      <w:r w:rsidR="006B6C92" w:rsidRPr="0046796B">
        <w:rPr>
          <w:shd w:val="clear" w:color="auto" w:fill="FFFFFF"/>
        </w:rPr>
        <w:t>азвија</w:t>
      </w:r>
      <w:r w:rsidR="0046796B" w:rsidRPr="0046796B">
        <w:rPr>
          <w:shd w:val="clear" w:color="auto" w:fill="FFFFFF"/>
        </w:rPr>
        <w:t>ћемо</w:t>
      </w:r>
      <w:r w:rsidR="006B6C92" w:rsidRPr="0046796B">
        <w:rPr>
          <w:shd w:val="clear" w:color="auto" w:fill="FFFFFF"/>
        </w:rPr>
        <w:t xml:space="preserve"> истраживачк</w:t>
      </w:r>
      <w:r w:rsidRPr="0046796B">
        <w:rPr>
          <w:shd w:val="clear" w:color="auto" w:fill="FFFFFF"/>
        </w:rPr>
        <w:t>и</w:t>
      </w:r>
      <w:r w:rsidR="006B6C92" w:rsidRPr="0046796B">
        <w:rPr>
          <w:shd w:val="clear" w:color="auto" w:fill="FFFFFF"/>
        </w:rPr>
        <w:t xml:space="preserve"> приступ учењу</w:t>
      </w:r>
      <w:r w:rsidRPr="0046796B">
        <w:rPr>
          <w:shd w:val="clear" w:color="auto" w:fill="FFFFFF"/>
        </w:rPr>
        <w:t>,</w:t>
      </w:r>
      <w:r w:rsidR="006B6C92" w:rsidRPr="0046796B">
        <w:rPr>
          <w:shd w:val="clear" w:color="auto" w:fill="FFFFFF"/>
        </w:rPr>
        <w:t xml:space="preserve"> </w:t>
      </w:r>
      <w:r w:rsidRPr="0046796B">
        <w:rPr>
          <w:shd w:val="clear" w:color="auto" w:fill="FFFFFF"/>
        </w:rPr>
        <w:t>п</w:t>
      </w:r>
      <w:r w:rsidR="006B6C92" w:rsidRPr="0046796B">
        <w:rPr>
          <w:shd w:val="clear" w:color="auto" w:fill="FFFFFF"/>
        </w:rPr>
        <w:t>одсти</w:t>
      </w:r>
      <w:r w:rsidR="0046796B" w:rsidRPr="0046796B">
        <w:rPr>
          <w:shd w:val="clear" w:color="auto" w:fill="FFFFFF"/>
        </w:rPr>
        <w:t>цати</w:t>
      </w:r>
      <w:r w:rsidR="006B6C92" w:rsidRPr="0046796B">
        <w:rPr>
          <w:shd w:val="clear" w:color="auto" w:fill="FFFFFF"/>
        </w:rPr>
        <w:t xml:space="preserve"> критичко мишљењ</w:t>
      </w:r>
      <w:r w:rsidRPr="0046796B">
        <w:rPr>
          <w:shd w:val="clear" w:color="auto" w:fill="FFFFFF"/>
        </w:rPr>
        <w:t>е</w:t>
      </w:r>
      <w:r w:rsidR="006B6C92" w:rsidRPr="0046796B">
        <w:rPr>
          <w:shd w:val="clear" w:color="auto" w:fill="FFFFFF"/>
        </w:rPr>
        <w:t xml:space="preserve"> кроз развијање способности предвиђања, упоређивања, доказивања и примене у процесу учења</w:t>
      </w:r>
      <w:r w:rsidR="0046796B" w:rsidRPr="0046796B">
        <w:rPr>
          <w:shd w:val="clear" w:color="auto" w:fill="FFFFFF"/>
        </w:rPr>
        <w:t xml:space="preserve">. Нагласићемо </w:t>
      </w:r>
      <w:r w:rsidR="006B6C92" w:rsidRPr="0046796B">
        <w:rPr>
          <w:shd w:val="clear" w:color="auto" w:fill="FFFFFF"/>
        </w:rPr>
        <w:t xml:space="preserve"> </w:t>
      </w:r>
      <w:r w:rsidRPr="0046796B">
        <w:rPr>
          <w:shd w:val="clear" w:color="auto" w:fill="FFFFFF"/>
        </w:rPr>
        <w:t>р</w:t>
      </w:r>
      <w:r w:rsidR="006B6C92" w:rsidRPr="0046796B">
        <w:rPr>
          <w:shd w:val="clear" w:color="auto" w:fill="FFFFFF"/>
        </w:rPr>
        <w:t>азумевање значаја и функције питања у подстицању критичког мишљења</w:t>
      </w:r>
      <w:r w:rsidRPr="0046796B">
        <w:rPr>
          <w:shd w:val="clear" w:color="auto" w:fill="FFFFFF"/>
        </w:rPr>
        <w:t xml:space="preserve"> и п</w:t>
      </w:r>
      <w:r w:rsidR="006B6C92" w:rsidRPr="0046796B">
        <w:rPr>
          <w:shd w:val="clear" w:color="auto" w:fill="FFFFFF"/>
        </w:rPr>
        <w:t>одстицање различитих начина симболичког представљања сазнања.</w:t>
      </w:r>
    </w:p>
    <w:p w:rsidR="006B6C92" w:rsidRPr="000903F7" w:rsidRDefault="0046796B" w:rsidP="005B388C">
      <w:pPr>
        <w:pStyle w:val="NormalWeb"/>
        <w:spacing w:before="101" w:beforeAutospacing="0"/>
        <w:ind w:firstLine="360"/>
        <w:jc w:val="both"/>
        <w:rPr>
          <w:shd w:val="clear" w:color="auto" w:fill="FFFFFF"/>
        </w:rPr>
      </w:pPr>
      <w:r w:rsidRPr="000903F7">
        <w:rPr>
          <w:bCs/>
          <w:lang w:val="ru-RU"/>
        </w:rPr>
        <w:lastRenderedPageBreak/>
        <w:t>Кроз имплементацију елемената програма</w:t>
      </w:r>
      <w:r w:rsidRPr="000903F7">
        <w:rPr>
          <w:b/>
          <w:bCs/>
          <w:lang w:val="ru-RU"/>
        </w:rPr>
        <w:t xml:space="preserve"> </w:t>
      </w:r>
      <w:r w:rsidR="006B6C92" w:rsidRPr="000903F7">
        <w:rPr>
          <w:b/>
          <w:bCs/>
          <w:lang w:val="ru-RU"/>
        </w:rPr>
        <w:t>"Моћ речи"</w:t>
      </w:r>
      <w:r w:rsidR="005B388C" w:rsidRPr="000903F7">
        <w:rPr>
          <w:b/>
          <w:bCs/>
          <w:lang w:val="ru-RU"/>
        </w:rPr>
        <w:t xml:space="preserve"> </w:t>
      </w:r>
      <w:r w:rsidRPr="000903F7">
        <w:rPr>
          <w:bCs/>
          <w:lang w:val="ru-RU"/>
        </w:rPr>
        <w:t>радићемо на п</w:t>
      </w:r>
      <w:r w:rsidR="006B6C92" w:rsidRPr="000903F7">
        <w:rPr>
          <w:shd w:val="clear" w:color="auto" w:fill="F7F6F3"/>
        </w:rPr>
        <w:t>одстицањ</w:t>
      </w:r>
      <w:r w:rsidRPr="000903F7">
        <w:rPr>
          <w:shd w:val="clear" w:color="auto" w:fill="F7F6F3"/>
        </w:rPr>
        <w:t>у</w:t>
      </w:r>
      <w:r w:rsidR="006B6C92" w:rsidRPr="000903F7">
        <w:rPr>
          <w:shd w:val="clear" w:color="auto" w:fill="F7F6F3"/>
        </w:rPr>
        <w:t xml:space="preserve"> развоја вербалне комуникације – комуникативне или социјалне функције говора </w:t>
      </w:r>
      <w:r w:rsidRPr="000903F7">
        <w:rPr>
          <w:shd w:val="clear" w:color="auto" w:fill="F7F6F3"/>
        </w:rPr>
        <w:t xml:space="preserve">и </w:t>
      </w:r>
      <w:r w:rsidR="006B6C92" w:rsidRPr="000903F7">
        <w:rPr>
          <w:shd w:val="clear" w:color="auto" w:fill="F7F6F3"/>
        </w:rPr>
        <w:t>богат</w:t>
      </w:r>
      <w:r w:rsidRPr="000903F7">
        <w:rPr>
          <w:shd w:val="clear" w:color="auto" w:fill="F7F6F3"/>
        </w:rPr>
        <w:t>и</w:t>
      </w:r>
      <w:r w:rsidR="006B6C92" w:rsidRPr="000903F7">
        <w:rPr>
          <w:shd w:val="clear" w:color="auto" w:fill="F7F6F3"/>
        </w:rPr>
        <w:t xml:space="preserve"> разноврсн</w:t>
      </w:r>
      <w:r w:rsidRPr="000903F7">
        <w:rPr>
          <w:shd w:val="clear" w:color="auto" w:fill="F7F6F3"/>
        </w:rPr>
        <w:t>у</w:t>
      </w:r>
      <w:r w:rsidR="006B6C92" w:rsidRPr="000903F7">
        <w:rPr>
          <w:shd w:val="clear" w:color="auto" w:fill="F7F6F3"/>
        </w:rPr>
        <w:t xml:space="preserve"> и вишесмерн</w:t>
      </w:r>
      <w:r w:rsidRPr="000903F7">
        <w:rPr>
          <w:shd w:val="clear" w:color="auto" w:fill="F7F6F3"/>
        </w:rPr>
        <w:t>у</w:t>
      </w:r>
      <w:r w:rsidR="006B6C92" w:rsidRPr="000903F7">
        <w:rPr>
          <w:shd w:val="clear" w:color="auto" w:fill="F7F6F3"/>
        </w:rPr>
        <w:t xml:space="preserve"> језичк</w:t>
      </w:r>
      <w:r w:rsidRPr="000903F7">
        <w:rPr>
          <w:shd w:val="clear" w:color="auto" w:fill="F7F6F3"/>
        </w:rPr>
        <w:t xml:space="preserve">у праксу. Више пажње посветићемо комуникативној функцији говора и методама и </w:t>
      </w:r>
      <w:r w:rsidR="006B6C92" w:rsidRPr="000903F7">
        <w:rPr>
          <w:shd w:val="clear" w:color="auto" w:fill="F7F6F3"/>
        </w:rPr>
        <w:t>техникама</w:t>
      </w:r>
      <w:r w:rsidRPr="000903F7">
        <w:rPr>
          <w:shd w:val="clear" w:color="auto" w:fill="F7F6F3"/>
        </w:rPr>
        <w:t xml:space="preserve"> подстицања вербалне експресије. Даље ћемо радити на р</w:t>
      </w:r>
      <w:r w:rsidR="006B6C92" w:rsidRPr="000903F7">
        <w:rPr>
          <w:shd w:val="clear" w:color="auto" w:fill="F7F6F3"/>
        </w:rPr>
        <w:t>азвој</w:t>
      </w:r>
      <w:r w:rsidRPr="000903F7">
        <w:rPr>
          <w:shd w:val="clear" w:color="auto" w:fill="F7F6F3"/>
        </w:rPr>
        <w:t>у</w:t>
      </w:r>
      <w:r w:rsidR="006B6C92" w:rsidRPr="000903F7">
        <w:rPr>
          <w:shd w:val="clear" w:color="auto" w:fill="F7F6F3"/>
        </w:rPr>
        <w:t xml:space="preserve"> комуникативне компетенције и партнерских односа са другима</w:t>
      </w:r>
      <w:r w:rsidR="000903F7" w:rsidRPr="000903F7">
        <w:rPr>
          <w:shd w:val="clear" w:color="auto" w:fill="F7F6F3"/>
        </w:rPr>
        <w:t>, као и развоју вештина</w:t>
      </w:r>
      <w:r w:rsidR="006B6C92" w:rsidRPr="000903F7">
        <w:rPr>
          <w:shd w:val="clear" w:color="auto" w:fill="F7F6F3"/>
        </w:rPr>
        <w:t xml:space="preserve"> успешне комуникације и конструктивног решавања сукоба</w:t>
      </w:r>
      <w:r w:rsidR="005B388C" w:rsidRPr="000903F7">
        <w:rPr>
          <w:shd w:val="clear" w:color="auto" w:fill="F7F6F3"/>
        </w:rPr>
        <w:t>. Применом програма код деце ћемо</w:t>
      </w:r>
      <w:r w:rsidR="00982EC5" w:rsidRPr="000903F7">
        <w:rPr>
          <w:shd w:val="clear" w:color="auto" w:fill="F7F6F3"/>
        </w:rPr>
        <w:t>:</w:t>
      </w:r>
      <w:r w:rsidR="005B388C" w:rsidRPr="000903F7">
        <w:rPr>
          <w:shd w:val="clear" w:color="auto" w:fill="F7F6F3"/>
        </w:rPr>
        <w:t xml:space="preserve"> развијати вештине </w:t>
      </w:r>
      <w:r w:rsidR="006B6C92" w:rsidRPr="000903F7">
        <w:rPr>
          <w:shd w:val="clear" w:color="auto" w:fill="FFFFFF"/>
        </w:rPr>
        <w:t xml:space="preserve">самоизражавања; </w:t>
      </w:r>
      <w:r w:rsidR="005B388C" w:rsidRPr="000903F7">
        <w:rPr>
          <w:shd w:val="clear" w:color="auto" w:fill="FFFFFF"/>
        </w:rPr>
        <w:t>п</w:t>
      </w:r>
      <w:r w:rsidR="006B6C92" w:rsidRPr="000903F7">
        <w:rPr>
          <w:shd w:val="clear" w:color="auto" w:fill="FFFFFF"/>
        </w:rPr>
        <w:t>одстица</w:t>
      </w:r>
      <w:r w:rsidR="005B388C" w:rsidRPr="000903F7">
        <w:rPr>
          <w:shd w:val="clear" w:color="auto" w:fill="FFFFFF"/>
        </w:rPr>
        <w:t>ти</w:t>
      </w:r>
      <w:r w:rsidR="006B6C92" w:rsidRPr="000903F7">
        <w:rPr>
          <w:shd w:val="clear" w:color="auto" w:fill="FFFFFF"/>
        </w:rPr>
        <w:t xml:space="preserve"> способности успостављања и одржавања односа са другима; </w:t>
      </w:r>
      <w:r w:rsidR="00982EC5" w:rsidRPr="000903F7">
        <w:rPr>
          <w:shd w:val="clear" w:color="auto" w:fill="FFFFFF"/>
        </w:rPr>
        <w:t xml:space="preserve">развијати </w:t>
      </w:r>
      <w:r w:rsidR="005B388C" w:rsidRPr="000903F7">
        <w:rPr>
          <w:shd w:val="clear" w:color="auto" w:fill="FFFFFF"/>
        </w:rPr>
        <w:t>о</w:t>
      </w:r>
      <w:r w:rsidR="006B6C92" w:rsidRPr="000903F7">
        <w:rPr>
          <w:shd w:val="clear" w:color="auto" w:fill="FFFFFF"/>
        </w:rPr>
        <w:t>владавање вештином тражења одговора на питања о свету који нас окружује</w:t>
      </w:r>
      <w:r w:rsidR="00982EC5" w:rsidRPr="000903F7">
        <w:rPr>
          <w:shd w:val="clear" w:color="auto" w:fill="FFFFFF"/>
        </w:rPr>
        <w:t xml:space="preserve"> и </w:t>
      </w:r>
      <w:r w:rsidR="006B6C92" w:rsidRPr="000903F7">
        <w:rPr>
          <w:shd w:val="clear" w:color="auto" w:fill="FFFFFF"/>
        </w:rPr>
        <w:t xml:space="preserve"> </w:t>
      </w:r>
      <w:r w:rsidR="000903F7" w:rsidRPr="000903F7">
        <w:rPr>
          <w:shd w:val="clear" w:color="auto" w:fill="FFFFFF"/>
        </w:rPr>
        <w:t>р</w:t>
      </w:r>
      <w:r w:rsidR="006B6C92" w:rsidRPr="000903F7">
        <w:rPr>
          <w:shd w:val="clear" w:color="auto" w:fill="FFFFFF"/>
        </w:rPr>
        <w:t>азв</w:t>
      </w:r>
      <w:r w:rsidR="00982EC5" w:rsidRPr="000903F7">
        <w:rPr>
          <w:shd w:val="clear" w:color="auto" w:fill="FFFFFF"/>
        </w:rPr>
        <w:t>ијати</w:t>
      </w:r>
      <w:r w:rsidR="006B6C92" w:rsidRPr="000903F7">
        <w:rPr>
          <w:shd w:val="clear" w:color="auto" w:fill="FFFFFF"/>
        </w:rPr>
        <w:t xml:space="preserve"> имагинациј</w:t>
      </w:r>
      <w:r w:rsidR="00982EC5" w:rsidRPr="000903F7">
        <w:rPr>
          <w:shd w:val="clear" w:color="auto" w:fill="FFFFFF"/>
        </w:rPr>
        <w:t>у</w:t>
      </w:r>
      <w:r w:rsidR="006B6C92" w:rsidRPr="000903F7">
        <w:rPr>
          <w:shd w:val="clear" w:color="auto" w:fill="FFFFFF"/>
        </w:rPr>
        <w:t>, креативно</w:t>
      </w:r>
      <w:r w:rsidR="00982EC5" w:rsidRPr="000903F7">
        <w:rPr>
          <w:shd w:val="clear" w:color="auto" w:fill="FFFFFF"/>
        </w:rPr>
        <w:t xml:space="preserve"> мишљење</w:t>
      </w:r>
      <w:r w:rsidR="000903F7" w:rsidRPr="000903F7">
        <w:rPr>
          <w:shd w:val="clear" w:color="auto" w:fill="FFFFFF"/>
        </w:rPr>
        <w:t xml:space="preserve"> и</w:t>
      </w:r>
      <w:r w:rsidR="006B6C92" w:rsidRPr="000903F7">
        <w:rPr>
          <w:shd w:val="clear" w:color="auto" w:fill="FFFFFF"/>
        </w:rPr>
        <w:t xml:space="preserve"> дивергенциј</w:t>
      </w:r>
      <w:r w:rsidR="00982EC5" w:rsidRPr="000903F7">
        <w:rPr>
          <w:shd w:val="clear" w:color="auto" w:fill="FFFFFF"/>
        </w:rPr>
        <w:t>у</w:t>
      </w:r>
      <w:r w:rsidR="006B6C92" w:rsidRPr="000903F7">
        <w:rPr>
          <w:shd w:val="clear" w:color="auto" w:fill="FFFFFF"/>
        </w:rPr>
        <w:t xml:space="preserve"> идеја</w:t>
      </w:r>
      <w:r w:rsidR="00982EC5" w:rsidRPr="000903F7">
        <w:rPr>
          <w:shd w:val="clear" w:color="auto" w:fill="FFFFFF"/>
        </w:rPr>
        <w:t>.</w:t>
      </w:r>
    </w:p>
    <w:p w:rsidR="00B82125" w:rsidRDefault="00746F87" w:rsidP="00B6702D">
      <w:pPr>
        <w:pStyle w:val="NormalWeb"/>
        <w:spacing w:before="101" w:beforeAutospacing="0"/>
        <w:ind w:firstLine="360"/>
        <w:jc w:val="both"/>
        <w:rPr>
          <w:shd w:val="clear" w:color="auto" w:fill="FFFFFF"/>
        </w:rPr>
      </w:pPr>
      <w:r w:rsidRPr="000903F7">
        <w:rPr>
          <w:b/>
          <w:bCs/>
          <w:lang w:val="ru-RU"/>
        </w:rPr>
        <w:t>Применом п</w:t>
      </w:r>
      <w:r w:rsidR="00B82125" w:rsidRPr="000903F7">
        <w:rPr>
          <w:b/>
          <w:bCs/>
          <w:lang w:val="ru-RU"/>
        </w:rPr>
        <w:t>рограм</w:t>
      </w:r>
      <w:r w:rsidRPr="000903F7">
        <w:rPr>
          <w:b/>
          <w:bCs/>
          <w:lang w:val="ru-RU"/>
        </w:rPr>
        <w:t>а</w:t>
      </w:r>
      <w:r w:rsidR="00B82125" w:rsidRPr="000903F7">
        <w:rPr>
          <w:b/>
          <w:bCs/>
          <w:lang w:val="ru-RU"/>
        </w:rPr>
        <w:t xml:space="preserve"> "Корак по корак за здрав корак"</w:t>
      </w:r>
      <w:r w:rsidRPr="000903F7">
        <w:rPr>
          <w:b/>
          <w:bCs/>
          <w:lang w:val="ru-RU"/>
        </w:rPr>
        <w:t xml:space="preserve"> </w:t>
      </w:r>
      <w:r w:rsidRPr="000903F7">
        <w:rPr>
          <w:bCs/>
          <w:lang w:val="ru-RU"/>
        </w:rPr>
        <w:t xml:space="preserve">реализоваћемо </w:t>
      </w:r>
      <w:r w:rsidR="00B6702D" w:rsidRPr="000903F7">
        <w:rPr>
          <w:bCs/>
          <w:lang w:val="ru-RU"/>
        </w:rPr>
        <w:t xml:space="preserve">циљеве физичког васпитања кроз интеграцију са другим областима рада </w:t>
      </w:r>
      <w:r w:rsidR="000903F7" w:rsidRPr="000903F7">
        <w:rPr>
          <w:bCs/>
          <w:lang w:val="ru-RU"/>
        </w:rPr>
        <w:t>са децом</w:t>
      </w:r>
      <w:r w:rsidR="00B6702D" w:rsidRPr="000903F7">
        <w:rPr>
          <w:bCs/>
          <w:lang w:val="ru-RU"/>
        </w:rPr>
        <w:t xml:space="preserve">. Васпитачи ће настојати да </w:t>
      </w:r>
      <w:r w:rsidR="00B82125" w:rsidRPr="000903F7">
        <w:rPr>
          <w:shd w:val="clear" w:color="auto" w:fill="FFFFFF"/>
        </w:rPr>
        <w:t xml:space="preserve">препознају и идентификују снаге сваког детета у контексту одрастања и примене садржаје, облике и методе рада из активности понуђених програмом. Тимски </w:t>
      </w:r>
      <w:r w:rsidR="00B6702D" w:rsidRPr="000903F7">
        <w:rPr>
          <w:shd w:val="clear" w:color="auto" w:fill="FFFFFF"/>
        </w:rPr>
        <w:t xml:space="preserve">ће се </w:t>
      </w:r>
      <w:r w:rsidR="00B82125" w:rsidRPr="000903F7">
        <w:rPr>
          <w:shd w:val="clear" w:color="auto" w:fill="FFFFFF"/>
        </w:rPr>
        <w:t>рад</w:t>
      </w:r>
      <w:r w:rsidR="00B6702D" w:rsidRPr="000903F7">
        <w:rPr>
          <w:shd w:val="clear" w:color="auto" w:fill="FFFFFF"/>
        </w:rPr>
        <w:t xml:space="preserve">ити </w:t>
      </w:r>
      <w:r w:rsidR="00B82125" w:rsidRPr="000903F7">
        <w:rPr>
          <w:shd w:val="clear" w:color="auto" w:fill="FFFFFF"/>
        </w:rPr>
        <w:t>у процесу развијања програма и јачању партнерства са родитељима.</w:t>
      </w:r>
    </w:p>
    <w:p w:rsidR="0048260C" w:rsidRDefault="0048260C" w:rsidP="00301510">
      <w:pPr>
        <w:pStyle w:val="NormalWeb"/>
        <w:spacing w:before="101" w:beforeAutospacing="0"/>
        <w:jc w:val="center"/>
        <w:rPr>
          <w:b/>
          <w:bCs/>
        </w:rPr>
      </w:pPr>
    </w:p>
    <w:p w:rsidR="00301510" w:rsidRPr="000D20B6" w:rsidRDefault="00301510" w:rsidP="00301510">
      <w:pPr>
        <w:pStyle w:val="NormalWeb"/>
        <w:spacing w:before="101" w:beforeAutospacing="0"/>
        <w:jc w:val="center"/>
        <w:rPr>
          <w:b/>
          <w:bCs/>
        </w:rPr>
      </w:pPr>
      <w:r w:rsidRPr="000D20B6">
        <w:rPr>
          <w:b/>
          <w:bCs/>
        </w:rPr>
        <w:t>Сарадња са породицом</w:t>
      </w:r>
    </w:p>
    <w:p w:rsidR="00ED18A1" w:rsidRPr="0055790C" w:rsidRDefault="00ED18A1" w:rsidP="00ED18A1">
      <w:pPr>
        <w:spacing w:before="100" w:after="115"/>
        <w:ind w:firstLine="720"/>
        <w:jc w:val="both"/>
        <w:rPr>
          <w:b/>
          <w:bCs/>
        </w:rPr>
      </w:pPr>
      <w:r w:rsidRPr="000D20B6">
        <w:rPr>
          <w:rFonts w:ascii="Times New Roman" w:eastAsia="Times New Roman" w:hAnsi="Times New Roman" w:cs="Times New Roman"/>
          <w:sz w:val="24"/>
          <w:szCs w:val="24"/>
        </w:rPr>
        <w:t xml:space="preserve">Установа тежи стварању отвореног васпитног система у коме су родитељи </w:t>
      </w:r>
      <w:r w:rsidRPr="000D20B6">
        <w:rPr>
          <w:rFonts w:ascii="Times New Roman" w:eastAsia="Times New Roman" w:hAnsi="Times New Roman" w:cs="Times New Roman"/>
          <w:sz w:val="24"/>
          <w:szCs w:val="24"/>
          <w:lang w:val="ru-RU"/>
        </w:rPr>
        <w:t xml:space="preserve">партнери васпитачима у креирању васпитних поступака. </w:t>
      </w:r>
      <w:r w:rsidRPr="000D20B6">
        <w:rPr>
          <w:rFonts w:ascii="Times New Roman" w:eastAsia="Times New Roman" w:hAnsi="Times New Roman" w:cs="Times New Roman"/>
          <w:sz w:val="24"/>
          <w:szCs w:val="24"/>
        </w:rPr>
        <w:t xml:space="preserve">Активности васпитача неће бити усмерена само према детету, већ ће тежити најширем повезивању са породицом. Радићемо на усаглашавању поступака Установе и породице; створити поверење и спремност за сарадњу између васпитача и родитеља; појачати међусобно информисање о детету; стварати прилике за заједничко живљење, дружење и међусобно упознавање; а садржаје рада у предшколској установи градићемо на ономе што је урађено у породици. </w:t>
      </w:r>
      <w:r w:rsidR="005F1346" w:rsidRPr="0055790C">
        <w:rPr>
          <w:rFonts w:ascii="Times New Roman" w:hAnsi="Times New Roman" w:cs="Times New Roman"/>
          <w:sz w:val="24"/>
          <w:szCs w:val="24"/>
        </w:rPr>
        <w:t xml:space="preserve">У оквиру сарадње са породицом  током наредне  радне године  наставиће се са планирањем и реализацијом активности које подстичу родитеља да активно учествују у животу и раду вртића. Кроз повезивање са породицом радиће се на испитивању и усаглашавању потреба и очекивања породице у односу на могућности које пружа предшколска установа. </w:t>
      </w:r>
    </w:p>
    <w:p w:rsidR="00301510" w:rsidRPr="000D20B6" w:rsidRDefault="00301510" w:rsidP="004576BE">
      <w:pPr>
        <w:spacing w:after="0"/>
        <w:ind w:firstLine="720"/>
        <w:jc w:val="both"/>
        <w:rPr>
          <w:rFonts w:ascii="Times New Roman" w:hAnsi="Times New Roman" w:cs="Times New Roman"/>
          <w:sz w:val="24"/>
          <w:szCs w:val="24"/>
        </w:rPr>
      </w:pPr>
      <w:r w:rsidRPr="000D20B6">
        <w:rPr>
          <w:rFonts w:ascii="Times New Roman" w:hAnsi="Times New Roman" w:cs="Times New Roman"/>
          <w:b/>
          <w:sz w:val="24"/>
          <w:szCs w:val="24"/>
        </w:rPr>
        <w:t>1. Узајамно информисање родитеља и васпитног особља</w:t>
      </w:r>
      <w:r w:rsidR="00ED18A1" w:rsidRPr="000D20B6">
        <w:rPr>
          <w:rFonts w:ascii="Times New Roman" w:hAnsi="Times New Roman" w:cs="Times New Roman"/>
          <w:b/>
          <w:sz w:val="24"/>
          <w:szCs w:val="24"/>
        </w:rPr>
        <w:t xml:space="preserve"> </w:t>
      </w:r>
      <w:r w:rsidR="00ED18A1" w:rsidRPr="000D20B6">
        <w:rPr>
          <w:rFonts w:ascii="Times New Roman" w:hAnsi="Times New Roman" w:cs="Times New Roman"/>
          <w:sz w:val="24"/>
          <w:szCs w:val="24"/>
        </w:rPr>
        <w:t>одвијаће се преко:</w:t>
      </w:r>
      <w:r w:rsidRPr="000D20B6">
        <w:rPr>
          <w:rFonts w:ascii="Times New Roman" w:hAnsi="Times New Roman" w:cs="Times New Roman"/>
          <w:sz w:val="24"/>
          <w:szCs w:val="24"/>
        </w:rPr>
        <w:t xml:space="preserve"> индивидуални</w:t>
      </w:r>
      <w:r w:rsidR="00ED18A1" w:rsidRPr="000D20B6">
        <w:rPr>
          <w:rFonts w:ascii="Times New Roman" w:hAnsi="Times New Roman" w:cs="Times New Roman"/>
          <w:sz w:val="24"/>
          <w:szCs w:val="24"/>
        </w:rPr>
        <w:t>х</w:t>
      </w:r>
      <w:r w:rsidRPr="000D20B6">
        <w:rPr>
          <w:rFonts w:ascii="Times New Roman" w:hAnsi="Times New Roman" w:cs="Times New Roman"/>
          <w:sz w:val="24"/>
          <w:szCs w:val="24"/>
        </w:rPr>
        <w:t xml:space="preserve"> разговор</w:t>
      </w:r>
      <w:r w:rsidR="00ED18A1" w:rsidRPr="000D20B6">
        <w:rPr>
          <w:rFonts w:ascii="Times New Roman" w:hAnsi="Times New Roman" w:cs="Times New Roman"/>
          <w:sz w:val="24"/>
          <w:szCs w:val="24"/>
        </w:rPr>
        <w:t>а</w:t>
      </w:r>
      <w:r w:rsidRPr="000D20B6">
        <w:rPr>
          <w:rFonts w:ascii="Times New Roman" w:hAnsi="Times New Roman" w:cs="Times New Roman"/>
          <w:sz w:val="24"/>
          <w:szCs w:val="24"/>
        </w:rPr>
        <w:t xml:space="preserve"> (теме везане за адаптацију, напредовање детета, понашање у групи)</w:t>
      </w:r>
      <w:r w:rsidR="00ED18A1" w:rsidRPr="000D20B6">
        <w:rPr>
          <w:rFonts w:ascii="Times New Roman" w:hAnsi="Times New Roman" w:cs="Times New Roman"/>
          <w:sz w:val="24"/>
          <w:szCs w:val="24"/>
        </w:rPr>
        <w:t xml:space="preserve">; </w:t>
      </w:r>
      <w:r w:rsidRPr="000D20B6">
        <w:rPr>
          <w:rFonts w:ascii="Times New Roman" w:hAnsi="Times New Roman" w:cs="Times New Roman"/>
          <w:sz w:val="24"/>
          <w:szCs w:val="24"/>
        </w:rPr>
        <w:t xml:space="preserve"> ,,Отворен</w:t>
      </w:r>
      <w:r w:rsidR="00ED18A1" w:rsidRPr="000D20B6">
        <w:rPr>
          <w:rFonts w:ascii="Times New Roman" w:hAnsi="Times New Roman" w:cs="Times New Roman"/>
          <w:sz w:val="24"/>
          <w:szCs w:val="24"/>
        </w:rPr>
        <w:t>их</w:t>
      </w:r>
      <w:r w:rsidRPr="000D20B6">
        <w:rPr>
          <w:rFonts w:ascii="Times New Roman" w:hAnsi="Times New Roman" w:cs="Times New Roman"/>
          <w:sz w:val="24"/>
          <w:szCs w:val="24"/>
        </w:rPr>
        <w:t xml:space="preserve"> врата“ (квартално извештавање о развоју и напредовању детета)</w:t>
      </w:r>
      <w:r w:rsidR="00ED18A1" w:rsidRPr="000D20B6">
        <w:rPr>
          <w:rFonts w:ascii="Times New Roman" w:hAnsi="Times New Roman" w:cs="Times New Roman"/>
          <w:sz w:val="24"/>
          <w:szCs w:val="24"/>
        </w:rPr>
        <w:t xml:space="preserve">; </w:t>
      </w:r>
      <w:r w:rsidRPr="000D20B6">
        <w:rPr>
          <w:rFonts w:ascii="Times New Roman" w:hAnsi="Times New Roman" w:cs="Times New Roman"/>
          <w:sz w:val="24"/>
          <w:szCs w:val="24"/>
        </w:rPr>
        <w:t xml:space="preserve"> посет</w:t>
      </w:r>
      <w:r w:rsidR="00ED18A1" w:rsidRPr="000D20B6">
        <w:rPr>
          <w:rFonts w:ascii="Times New Roman" w:hAnsi="Times New Roman" w:cs="Times New Roman"/>
          <w:sz w:val="24"/>
          <w:szCs w:val="24"/>
        </w:rPr>
        <w:t>а</w:t>
      </w:r>
      <w:r w:rsidRPr="000D20B6">
        <w:rPr>
          <w:rFonts w:ascii="Times New Roman" w:hAnsi="Times New Roman" w:cs="Times New Roman"/>
          <w:sz w:val="24"/>
          <w:szCs w:val="24"/>
        </w:rPr>
        <w:t xml:space="preserve"> породици (теме везане за адаптацију, напредовање детета, понашање у групи)</w:t>
      </w:r>
      <w:r w:rsidR="00ED18A1" w:rsidRPr="000D20B6">
        <w:rPr>
          <w:rFonts w:ascii="Times New Roman" w:hAnsi="Times New Roman" w:cs="Times New Roman"/>
          <w:sz w:val="24"/>
          <w:szCs w:val="24"/>
        </w:rPr>
        <w:t xml:space="preserve">; </w:t>
      </w:r>
      <w:r w:rsidRPr="000D20B6">
        <w:rPr>
          <w:rFonts w:ascii="Times New Roman" w:hAnsi="Times New Roman" w:cs="Times New Roman"/>
          <w:sz w:val="24"/>
          <w:szCs w:val="24"/>
        </w:rPr>
        <w:t xml:space="preserve"> кут</w:t>
      </w:r>
      <w:r w:rsidR="00ED18A1" w:rsidRPr="000D20B6">
        <w:rPr>
          <w:rFonts w:ascii="Times New Roman" w:hAnsi="Times New Roman" w:cs="Times New Roman"/>
          <w:sz w:val="24"/>
          <w:szCs w:val="24"/>
        </w:rPr>
        <w:t>ка</w:t>
      </w:r>
      <w:r w:rsidRPr="000D20B6">
        <w:rPr>
          <w:rFonts w:ascii="Times New Roman" w:hAnsi="Times New Roman" w:cs="Times New Roman"/>
          <w:sz w:val="24"/>
          <w:szCs w:val="24"/>
        </w:rPr>
        <w:t xml:space="preserve"> за родитеље (презентација програма и активности у групи; недељни или тематски план ВОР-а; стручни материјали везани за раст, здравље и развој деце; информације о актуелним догађајима у Установи-фотографије са заједничких активности; анкете, сугестије, предлози родитеља...)</w:t>
      </w:r>
      <w:r w:rsidR="00ED18A1" w:rsidRPr="000D20B6">
        <w:rPr>
          <w:rFonts w:ascii="Times New Roman" w:hAnsi="Times New Roman" w:cs="Times New Roman"/>
          <w:sz w:val="24"/>
          <w:szCs w:val="24"/>
        </w:rPr>
        <w:t xml:space="preserve">; </w:t>
      </w:r>
      <w:r w:rsidRPr="000D20B6">
        <w:rPr>
          <w:rFonts w:ascii="Times New Roman" w:hAnsi="Times New Roman" w:cs="Times New Roman"/>
          <w:sz w:val="24"/>
          <w:szCs w:val="24"/>
        </w:rPr>
        <w:t>изложб</w:t>
      </w:r>
      <w:r w:rsidR="00ED18A1" w:rsidRPr="000D20B6">
        <w:rPr>
          <w:rFonts w:ascii="Times New Roman" w:hAnsi="Times New Roman" w:cs="Times New Roman"/>
          <w:sz w:val="24"/>
          <w:szCs w:val="24"/>
        </w:rPr>
        <w:t>и</w:t>
      </w:r>
      <w:r w:rsidRPr="000D20B6">
        <w:rPr>
          <w:rFonts w:ascii="Times New Roman" w:hAnsi="Times New Roman" w:cs="Times New Roman"/>
          <w:sz w:val="24"/>
          <w:szCs w:val="24"/>
        </w:rPr>
        <w:t xml:space="preserve"> дечјих радова (дечји продукти-ликовно и језичко стваралаштво)</w:t>
      </w:r>
      <w:r w:rsidR="00ED18A1" w:rsidRPr="000D20B6">
        <w:rPr>
          <w:rFonts w:ascii="Times New Roman" w:hAnsi="Times New Roman" w:cs="Times New Roman"/>
          <w:sz w:val="24"/>
          <w:szCs w:val="24"/>
        </w:rPr>
        <w:t xml:space="preserve"> и </w:t>
      </w:r>
      <w:r w:rsidRPr="000D20B6">
        <w:rPr>
          <w:rFonts w:ascii="Times New Roman" w:hAnsi="Times New Roman" w:cs="Times New Roman"/>
          <w:sz w:val="24"/>
          <w:szCs w:val="24"/>
        </w:rPr>
        <w:t>групн</w:t>
      </w:r>
      <w:r w:rsidR="00ED18A1" w:rsidRPr="000D20B6">
        <w:rPr>
          <w:rFonts w:ascii="Times New Roman" w:hAnsi="Times New Roman" w:cs="Times New Roman"/>
          <w:sz w:val="24"/>
          <w:szCs w:val="24"/>
        </w:rPr>
        <w:t>их</w:t>
      </w:r>
      <w:r w:rsidRPr="000D20B6">
        <w:rPr>
          <w:rFonts w:ascii="Times New Roman" w:hAnsi="Times New Roman" w:cs="Times New Roman"/>
          <w:sz w:val="24"/>
          <w:szCs w:val="24"/>
        </w:rPr>
        <w:t xml:space="preserve"> приредб</w:t>
      </w:r>
      <w:r w:rsidR="00ED18A1" w:rsidRPr="000D20B6">
        <w:rPr>
          <w:rFonts w:ascii="Times New Roman" w:hAnsi="Times New Roman" w:cs="Times New Roman"/>
          <w:sz w:val="24"/>
          <w:szCs w:val="24"/>
        </w:rPr>
        <w:t>и</w:t>
      </w:r>
      <w:r w:rsidRPr="000D20B6">
        <w:rPr>
          <w:rFonts w:ascii="Times New Roman" w:hAnsi="Times New Roman" w:cs="Times New Roman"/>
          <w:sz w:val="24"/>
          <w:szCs w:val="24"/>
        </w:rPr>
        <w:t xml:space="preserve"> за родитеље (приредбе, представе, маскенбали, ревије)</w:t>
      </w:r>
      <w:r w:rsidR="00ED18A1" w:rsidRPr="000D20B6">
        <w:rPr>
          <w:rFonts w:ascii="Times New Roman" w:hAnsi="Times New Roman" w:cs="Times New Roman"/>
          <w:sz w:val="24"/>
          <w:szCs w:val="24"/>
        </w:rPr>
        <w:t xml:space="preserve">. </w:t>
      </w:r>
      <w:r w:rsidRPr="000D20B6">
        <w:rPr>
          <w:rFonts w:ascii="Times New Roman" w:hAnsi="Times New Roman" w:cs="Times New Roman"/>
          <w:sz w:val="24"/>
          <w:szCs w:val="24"/>
        </w:rPr>
        <w:t>Носиоци реализације ових облика сарадње са породицом биће васпитно особље.</w:t>
      </w:r>
    </w:p>
    <w:p w:rsidR="00301510" w:rsidRPr="000D20B6" w:rsidRDefault="00301510" w:rsidP="004576BE">
      <w:pPr>
        <w:spacing w:after="0"/>
        <w:ind w:firstLine="720"/>
        <w:jc w:val="both"/>
        <w:rPr>
          <w:rFonts w:ascii="Times New Roman" w:hAnsi="Times New Roman" w:cs="Times New Roman"/>
          <w:sz w:val="24"/>
          <w:szCs w:val="24"/>
        </w:rPr>
      </w:pPr>
      <w:r w:rsidRPr="000D20B6">
        <w:rPr>
          <w:rFonts w:ascii="Times New Roman" w:hAnsi="Times New Roman" w:cs="Times New Roman"/>
          <w:b/>
          <w:sz w:val="24"/>
          <w:szCs w:val="24"/>
        </w:rPr>
        <w:lastRenderedPageBreak/>
        <w:t>2. Едукација родитеља</w:t>
      </w:r>
      <w:r w:rsidR="00ED18A1" w:rsidRPr="000D20B6">
        <w:rPr>
          <w:rFonts w:ascii="Times New Roman" w:hAnsi="Times New Roman" w:cs="Times New Roman"/>
          <w:b/>
          <w:sz w:val="24"/>
          <w:szCs w:val="24"/>
        </w:rPr>
        <w:t xml:space="preserve"> </w:t>
      </w:r>
      <w:r w:rsidR="00ED18A1" w:rsidRPr="000D20B6">
        <w:rPr>
          <w:rFonts w:ascii="Times New Roman" w:hAnsi="Times New Roman" w:cs="Times New Roman"/>
          <w:sz w:val="24"/>
          <w:szCs w:val="24"/>
        </w:rPr>
        <w:t>одвијаће се преко:</w:t>
      </w:r>
      <w:r w:rsidR="00ED18A1" w:rsidRPr="000D20B6">
        <w:rPr>
          <w:rFonts w:ascii="Times New Roman" w:hAnsi="Times New Roman" w:cs="Times New Roman"/>
          <w:b/>
          <w:sz w:val="24"/>
          <w:szCs w:val="24"/>
        </w:rPr>
        <w:t xml:space="preserve"> </w:t>
      </w:r>
      <w:r w:rsidRPr="000D20B6">
        <w:rPr>
          <w:rFonts w:ascii="Times New Roman" w:hAnsi="Times New Roman" w:cs="Times New Roman"/>
          <w:sz w:val="24"/>
          <w:szCs w:val="24"/>
        </w:rPr>
        <w:t>групни</w:t>
      </w:r>
      <w:r w:rsidR="00ED18A1" w:rsidRPr="000D20B6">
        <w:rPr>
          <w:rFonts w:ascii="Times New Roman" w:hAnsi="Times New Roman" w:cs="Times New Roman"/>
          <w:sz w:val="24"/>
          <w:szCs w:val="24"/>
        </w:rPr>
        <w:t>х</w:t>
      </w:r>
      <w:r w:rsidRPr="000D20B6">
        <w:rPr>
          <w:rFonts w:ascii="Times New Roman" w:hAnsi="Times New Roman" w:cs="Times New Roman"/>
          <w:sz w:val="24"/>
          <w:szCs w:val="24"/>
        </w:rPr>
        <w:t xml:space="preserve"> родитељски</w:t>
      </w:r>
      <w:r w:rsidR="00ED18A1" w:rsidRPr="000D20B6">
        <w:rPr>
          <w:rFonts w:ascii="Times New Roman" w:hAnsi="Times New Roman" w:cs="Times New Roman"/>
          <w:sz w:val="24"/>
          <w:szCs w:val="24"/>
        </w:rPr>
        <w:t>х</w:t>
      </w:r>
      <w:r w:rsidRPr="000D20B6">
        <w:rPr>
          <w:rFonts w:ascii="Times New Roman" w:hAnsi="Times New Roman" w:cs="Times New Roman"/>
          <w:sz w:val="24"/>
          <w:szCs w:val="24"/>
        </w:rPr>
        <w:t xml:space="preserve"> састан</w:t>
      </w:r>
      <w:r w:rsidR="00ED18A1" w:rsidRPr="000D20B6">
        <w:rPr>
          <w:rFonts w:ascii="Times New Roman" w:hAnsi="Times New Roman" w:cs="Times New Roman"/>
          <w:sz w:val="24"/>
          <w:szCs w:val="24"/>
        </w:rPr>
        <w:t>ака</w:t>
      </w:r>
      <w:r w:rsidRPr="000D20B6">
        <w:rPr>
          <w:rFonts w:ascii="Times New Roman" w:hAnsi="Times New Roman" w:cs="Times New Roman"/>
          <w:sz w:val="24"/>
          <w:szCs w:val="24"/>
        </w:rPr>
        <w:t xml:space="preserve"> (педагошке, психолошке, логопедске, здравствене... теме на предлог родитеља и по процени васпитног особља и стручних сарадника)</w:t>
      </w:r>
      <w:r w:rsidR="00ED18A1" w:rsidRPr="000D20B6">
        <w:rPr>
          <w:rFonts w:ascii="Times New Roman" w:hAnsi="Times New Roman" w:cs="Times New Roman"/>
          <w:sz w:val="24"/>
          <w:szCs w:val="24"/>
        </w:rPr>
        <w:t xml:space="preserve">; </w:t>
      </w:r>
      <w:r w:rsidRPr="000D20B6">
        <w:rPr>
          <w:rFonts w:ascii="Times New Roman" w:hAnsi="Times New Roman" w:cs="Times New Roman"/>
          <w:sz w:val="24"/>
          <w:szCs w:val="24"/>
        </w:rPr>
        <w:t>саветодавн</w:t>
      </w:r>
      <w:r w:rsidR="000D20B6" w:rsidRPr="000D20B6">
        <w:rPr>
          <w:rFonts w:ascii="Times New Roman" w:hAnsi="Times New Roman" w:cs="Times New Roman"/>
          <w:sz w:val="24"/>
          <w:szCs w:val="24"/>
        </w:rPr>
        <w:t>ог</w:t>
      </w:r>
      <w:r w:rsidRPr="000D20B6">
        <w:rPr>
          <w:rFonts w:ascii="Times New Roman" w:hAnsi="Times New Roman" w:cs="Times New Roman"/>
          <w:sz w:val="24"/>
          <w:szCs w:val="24"/>
        </w:rPr>
        <w:t xml:space="preserve"> рад са родитељима (теме везане за развој и напредовање деце; васпитни поступци, промене у понашању деце; упућивање родитеља у остваривање права деце)</w:t>
      </w:r>
      <w:r w:rsidR="000D20B6" w:rsidRPr="000D20B6">
        <w:rPr>
          <w:rFonts w:ascii="Times New Roman" w:hAnsi="Times New Roman" w:cs="Times New Roman"/>
          <w:sz w:val="24"/>
          <w:szCs w:val="24"/>
        </w:rPr>
        <w:t xml:space="preserve">; </w:t>
      </w:r>
      <w:r w:rsidRPr="000D20B6">
        <w:rPr>
          <w:rFonts w:ascii="Times New Roman" w:hAnsi="Times New Roman" w:cs="Times New Roman"/>
          <w:sz w:val="24"/>
          <w:szCs w:val="24"/>
        </w:rPr>
        <w:t>постављање едукативних материјала на сајт Установе (актуелни догађаји у Установи везани за ВОР)</w:t>
      </w:r>
      <w:r w:rsidR="000D20B6" w:rsidRPr="000D20B6">
        <w:rPr>
          <w:rFonts w:ascii="Times New Roman" w:hAnsi="Times New Roman" w:cs="Times New Roman"/>
          <w:sz w:val="24"/>
          <w:szCs w:val="24"/>
        </w:rPr>
        <w:t xml:space="preserve">; </w:t>
      </w:r>
      <w:r w:rsidRPr="000D20B6">
        <w:rPr>
          <w:rFonts w:ascii="Times New Roman" w:hAnsi="Times New Roman" w:cs="Times New Roman"/>
          <w:sz w:val="24"/>
          <w:szCs w:val="24"/>
        </w:rPr>
        <w:t>библиотек</w:t>
      </w:r>
      <w:r w:rsidR="000D20B6" w:rsidRPr="000D20B6">
        <w:rPr>
          <w:rFonts w:ascii="Times New Roman" w:hAnsi="Times New Roman" w:cs="Times New Roman"/>
          <w:sz w:val="24"/>
          <w:szCs w:val="24"/>
        </w:rPr>
        <w:t>е</w:t>
      </w:r>
      <w:r w:rsidRPr="000D20B6">
        <w:rPr>
          <w:rFonts w:ascii="Times New Roman" w:hAnsi="Times New Roman" w:cs="Times New Roman"/>
          <w:sz w:val="24"/>
          <w:szCs w:val="24"/>
        </w:rPr>
        <w:t xml:space="preserve"> за родитеље (одабране књиге које одговарају потребама родитеља-васпитање, развој, суочавање са проблемима и сл.)</w:t>
      </w:r>
      <w:r w:rsidR="000D20B6" w:rsidRPr="000D20B6">
        <w:rPr>
          <w:rFonts w:ascii="Times New Roman" w:hAnsi="Times New Roman" w:cs="Times New Roman"/>
          <w:sz w:val="24"/>
          <w:szCs w:val="24"/>
        </w:rPr>
        <w:t xml:space="preserve">. </w:t>
      </w:r>
      <w:r w:rsidRPr="000D20B6">
        <w:rPr>
          <w:rFonts w:ascii="Times New Roman" w:hAnsi="Times New Roman" w:cs="Times New Roman"/>
          <w:sz w:val="24"/>
          <w:szCs w:val="24"/>
        </w:rPr>
        <w:t>Носиоци реализације ових облика сарадње са породицом биће васпитно особље, стручни сарадници, стручњаци ван установе, родитељи и васпитачи.</w:t>
      </w:r>
    </w:p>
    <w:p w:rsidR="00301510" w:rsidRPr="000D20B6" w:rsidRDefault="00301510" w:rsidP="004576BE">
      <w:pPr>
        <w:spacing w:after="0"/>
        <w:ind w:firstLine="720"/>
        <w:jc w:val="both"/>
        <w:rPr>
          <w:rFonts w:ascii="Times New Roman" w:hAnsi="Times New Roman" w:cs="Times New Roman"/>
          <w:sz w:val="24"/>
          <w:szCs w:val="24"/>
        </w:rPr>
      </w:pPr>
      <w:r w:rsidRPr="000D20B6">
        <w:rPr>
          <w:rFonts w:ascii="Times New Roman" w:hAnsi="Times New Roman" w:cs="Times New Roman"/>
          <w:b/>
          <w:sz w:val="24"/>
          <w:szCs w:val="24"/>
        </w:rPr>
        <w:t>3. Учешће родитеља у животу и раду вртића</w:t>
      </w:r>
      <w:r w:rsidR="000D20B6" w:rsidRPr="000D20B6">
        <w:rPr>
          <w:rFonts w:ascii="Times New Roman" w:hAnsi="Times New Roman" w:cs="Times New Roman"/>
          <w:sz w:val="24"/>
          <w:szCs w:val="24"/>
        </w:rPr>
        <w:t xml:space="preserve"> одвијаће се преко: </w:t>
      </w:r>
      <w:r w:rsidRPr="000D20B6">
        <w:rPr>
          <w:rFonts w:ascii="Times New Roman" w:hAnsi="Times New Roman" w:cs="Times New Roman"/>
          <w:sz w:val="24"/>
          <w:szCs w:val="24"/>
        </w:rPr>
        <w:t>учешћ</w:t>
      </w:r>
      <w:r w:rsidR="000D20B6" w:rsidRPr="000D20B6">
        <w:rPr>
          <w:rFonts w:ascii="Times New Roman" w:hAnsi="Times New Roman" w:cs="Times New Roman"/>
          <w:sz w:val="24"/>
          <w:szCs w:val="24"/>
        </w:rPr>
        <w:t>а</w:t>
      </w:r>
      <w:r w:rsidRPr="000D20B6">
        <w:rPr>
          <w:rFonts w:ascii="Times New Roman" w:hAnsi="Times New Roman" w:cs="Times New Roman"/>
          <w:sz w:val="24"/>
          <w:szCs w:val="24"/>
        </w:rPr>
        <w:t xml:space="preserve"> родитеља у органима, телима и тимовима ПУ (сва питања од интереса за децу ПУ; учешће у одлучивању и разматрању питања важних за функционисање ПУ; учешће у раду тимова ПУ)</w:t>
      </w:r>
      <w:r w:rsidR="000D20B6" w:rsidRPr="000D20B6">
        <w:rPr>
          <w:rFonts w:ascii="Times New Roman" w:hAnsi="Times New Roman" w:cs="Times New Roman"/>
          <w:sz w:val="24"/>
          <w:szCs w:val="24"/>
        </w:rPr>
        <w:t xml:space="preserve">; </w:t>
      </w:r>
      <w:r w:rsidRPr="000D20B6">
        <w:rPr>
          <w:rFonts w:ascii="Times New Roman" w:hAnsi="Times New Roman" w:cs="Times New Roman"/>
          <w:sz w:val="24"/>
          <w:szCs w:val="24"/>
        </w:rPr>
        <w:t>учешћ</w:t>
      </w:r>
      <w:r w:rsidR="000D20B6" w:rsidRPr="000D20B6">
        <w:rPr>
          <w:rFonts w:ascii="Times New Roman" w:hAnsi="Times New Roman" w:cs="Times New Roman"/>
          <w:sz w:val="24"/>
          <w:szCs w:val="24"/>
        </w:rPr>
        <w:t>а</w:t>
      </w:r>
      <w:r w:rsidRPr="000D20B6">
        <w:rPr>
          <w:rFonts w:ascii="Times New Roman" w:hAnsi="Times New Roman" w:cs="Times New Roman"/>
          <w:sz w:val="24"/>
          <w:szCs w:val="24"/>
        </w:rPr>
        <w:t xml:space="preserve"> родитеља у ВОР-у (боравак родитеља у групи; ВОР, радионице, излети, едукација)</w:t>
      </w:r>
      <w:r w:rsidR="000D20B6" w:rsidRPr="000D20B6">
        <w:rPr>
          <w:rFonts w:ascii="Times New Roman" w:hAnsi="Times New Roman" w:cs="Times New Roman"/>
          <w:sz w:val="24"/>
          <w:szCs w:val="24"/>
        </w:rPr>
        <w:t xml:space="preserve">. </w:t>
      </w:r>
      <w:r w:rsidRPr="000D20B6">
        <w:rPr>
          <w:rFonts w:ascii="Times New Roman" w:hAnsi="Times New Roman" w:cs="Times New Roman"/>
          <w:sz w:val="24"/>
          <w:szCs w:val="24"/>
        </w:rPr>
        <w:t>Носиоци реализације ових облика сарадње са породицом биће директор, родитељи, васпитачи, стручни сарадници, васпитно особље.</w:t>
      </w:r>
    </w:p>
    <w:p w:rsidR="00982EC5" w:rsidRDefault="00B6702D" w:rsidP="00982EC5">
      <w:pPr>
        <w:pStyle w:val="NormalWeb"/>
        <w:spacing w:before="101" w:beforeAutospacing="0"/>
        <w:ind w:firstLine="720"/>
        <w:jc w:val="both"/>
        <w:rPr>
          <w:shd w:val="clear" w:color="auto" w:fill="FFFFFF"/>
        </w:rPr>
      </w:pPr>
      <w:r w:rsidRPr="000D20B6">
        <w:rPr>
          <w:b/>
          <w:bCs/>
          <w:lang w:val="ru-RU"/>
        </w:rPr>
        <w:t>Имплементацијом п</w:t>
      </w:r>
      <w:r w:rsidR="00982EC5" w:rsidRPr="000D20B6">
        <w:rPr>
          <w:b/>
          <w:bCs/>
          <w:lang w:val="ru-RU"/>
        </w:rPr>
        <w:t>рограм</w:t>
      </w:r>
      <w:r w:rsidRPr="000D20B6">
        <w:rPr>
          <w:b/>
          <w:bCs/>
          <w:lang w:val="ru-RU"/>
        </w:rPr>
        <w:t>а</w:t>
      </w:r>
      <w:r w:rsidR="00982EC5" w:rsidRPr="000D20B6">
        <w:rPr>
          <w:b/>
          <w:bCs/>
          <w:lang w:val="ru-RU"/>
        </w:rPr>
        <w:t xml:space="preserve"> "Функционална сарадња са родитељима" </w:t>
      </w:r>
      <w:r w:rsidR="00982EC5" w:rsidRPr="000D20B6">
        <w:rPr>
          <w:bCs/>
          <w:lang w:val="ru-RU"/>
        </w:rPr>
        <w:t>тежићемо</w:t>
      </w:r>
      <w:r w:rsidR="00982EC5" w:rsidRPr="000D20B6">
        <w:rPr>
          <w:shd w:val="clear" w:color="auto" w:fill="F7F6F3"/>
        </w:rPr>
        <w:t xml:space="preserve">: отварању вртића према породичном систему; даљем развијању партнерских односа са родитељима и </w:t>
      </w:r>
      <w:r w:rsidR="00FB539C" w:rsidRPr="000D20B6">
        <w:rPr>
          <w:shd w:val="clear" w:color="auto" w:fill="F7F6F3"/>
        </w:rPr>
        <w:t>и</w:t>
      </w:r>
      <w:r w:rsidR="00982EC5" w:rsidRPr="000D20B6">
        <w:rPr>
          <w:shd w:val="clear" w:color="auto" w:fill="F7F6F3"/>
        </w:rPr>
        <w:t>новирањ</w:t>
      </w:r>
      <w:r w:rsidR="00FB539C" w:rsidRPr="000D20B6">
        <w:rPr>
          <w:shd w:val="clear" w:color="auto" w:fill="F7F6F3"/>
        </w:rPr>
        <w:t>у</w:t>
      </w:r>
      <w:r w:rsidR="00982EC5" w:rsidRPr="000D20B6">
        <w:rPr>
          <w:shd w:val="clear" w:color="auto" w:fill="F7F6F3"/>
        </w:rPr>
        <w:t xml:space="preserve"> сарадње васпитача и родитеља</w:t>
      </w:r>
      <w:r w:rsidR="00FB539C" w:rsidRPr="000D20B6">
        <w:rPr>
          <w:shd w:val="clear" w:color="auto" w:fill="F7F6F3"/>
        </w:rPr>
        <w:t>. Радимо на:</w:t>
      </w:r>
      <w:r w:rsidR="00982EC5" w:rsidRPr="000D20B6">
        <w:rPr>
          <w:shd w:val="clear" w:color="auto" w:fill="FFFFFF"/>
        </w:rPr>
        <w:t xml:space="preserve"> иновирањ</w:t>
      </w:r>
      <w:r w:rsidR="00FB539C" w:rsidRPr="000D20B6">
        <w:rPr>
          <w:shd w:val="clear" w:color="auto" w:fill="FFFFFF"/>
        </w:rPr>
        <w:t>у</w:t>
      </w:r>
      <w:r w:rsidR="00982EC5" w:rsidRPr="000D20B6">
        <w:rPr>
          <w:shd w:val="clear" w:color="auto" w:fill="FFFFFF"/>
        </w:rPr>
        <w:t xml:space="preserve"> приступа у планирању, припремању и реализацији квалитетне сарадње као и анимирању родитеља</w:t>
      </w:r>
    </w:p>
    <w:p w:rsidR="00D06826" w:rsidRDefault="00D06826" w:rsidP="00D06826">
      <w:pPr>
        <w:pStyle w:val="normal0"/>
        <w:ind w:firstLine="720"/>
        <w:jc w:val="both"/>
        <w:rPr>
          <w:rFonts w:ascii="Times New Roman" w:hAnsi="Times New Roman" w:cs="Times New Roman"/>
          <w:color w:val="7030A0"/>
          <w:sz w:val="24"/>
          <w:szCs w:val="24"/>
        </w:rPr>
      </w:pPr>
    </w:p>
    <w:p w:rsidR="00F600CD" w:rsidRPr="00F600CD" w:rsidRDefault="00F600CD" w:rsidP="00D06826">
      <w:pPr>
        <w:pStyle w:val="normal0"/>
        <w:ind w:firstLine="720"/>
        <w:jc w:val="both"/>
        <w:rPr>
          <w:rFonts w:ascii="Times New Roman" w:hAnsi="Times New Roman" w:cs="Times New Roman"/>
          <w:color w:val="7030A0"/>
          <w:sz w:val="24"/>
          <w:szCs w:val="24"/>
        </w:rPr>
      </w:pPr>
    </w:p>
    <w:p w:rsidR="00301510" w:rsidRPr="00A4744B" w:rsidRDefault="00301510" w:rsidP="00301510">
      <w:pPr>
        <w:pStyle w:val="NormalWeb"/>
        <w:spacing w:before="101" w:beforeAutospacing="0"/>
        <w:jc w:val="center"/>
        <w:rPr>
          <w:b/>
          <w:bCs/>
          <w:lang w:val="ru-RU"/>
        </w:rPr>
      </w:pPr>
      <w:r w:rsidRPr="00A4744B">
        <w:rPr>
          <w:b/>
          <w:bCs/>
          <w:lang w:val="ru-RU"/>
        </w:rPr>
        <w:t>Сарадња са друштвеном средином</w:t>
      </w:r>
    </w:p>
    <w:p w:rsidR="00452516" w:rsidRPr="00934439" w:rsidRDefault="00E055A8" w:rsidP="00934439">
      <w:pPr>
        <w:ind w:firstLine="708"/>
        <w:jc w:val="both"/>
        <w:rPr>
          <w:rFonts w:ascii="Times New Roman" w:hAnsi="Times New Roman" w:cs="Times New Roman"/>
          <w:sz w:val="24"/>
          <w:szCs w:val="24"/>
        </w:rPr>
      </w:pPr>
      <w:r w:rsidRPr="004C39C3">
        <w:rPr>
          <w:rFonts w:ascii="Times New Roman" w:eastAsia="Times New Roman" w:hAnsi="Times New Roman" w:cs="Times New Roman"/>
          <w:sz w:val="24"/>
          <w:szCs w:val="24"/>
          <w:lang w:val="ru-RU"/>
        </w:rPr>
        <w:t>Кроз сарадњу са локалном заједницом радићемо на усавршавању основне и пратећих делатности Установе и упознавању деце са</w:t>
      </w:r>
      <w:r w:rsidR="004C39C3" w:rsidRPr="004C39C3">
        <w:rPr>
          <w:rFonts w:ascii="Times New Roman" w:eastAsia="Times New Roman" w:hAnsi="Times New Roman" w:cs="Times New Roman"/>
          <w:sz w:val="24"/>
          <w:szCs w:val="24"/>
        </w:rPr>
        <w:t xml:space="preserve"> </w:t>
      </w:r>
      <w:r w:rsidRPr="004C39C3">
        <w:rPr>
          <w:rFonts w:ascii="Times New Roman" w:eastAsia="Times New Roman" w:hAnsi="Times New Roman" w:cs="Times New Roman"/>
          <w:sz w:val="24"/>
          <w:szCs w:val="24"/>
          <w:lang w:val="ru-RU"/>
        </w:rPr>
        <w:t>друштвеном средином, животом у заједници,</w:t>
      </w:r>
      <w:r w:rsidR="00244DB8" w:rsidRPr="004C39C3">
        <w:rPr>
          <w:rFonts w:ascii="Times New Roman" w:eastAsia="Times New Roman" w:hAnsi="Times New Roman" w:cs="Times New Roman"/>
          <w:sz w:val="24"/>
          <w:szCs w:val="24"/>
          <w:lang w:val="ru-RU"/>
        </w:rPr>
        <w:t xml:space="preserve"> однос</w:t>
      </w:r>
      <w:r w:rsidR="004C39C3" w:rsidRPr="004C39C3">
        <w:rPr>
          <w:rFonts w:ascii="Times New Roman" w:eastAsia="Times New Roman" w:hAnsi="Times New Roman" w:cs="Times New Roman"/>
          <w:sz w:val="24"/>
          <w:szCs w:val="24"/>
          <w:lang w:val="ru-RU"/>
        </w:rPr>
        <w:t xml:space="preserve">има који владају </w:t>
      </w:r>
      <w:r w:rsidR="00244DB8" w:rsidRPr="004C39C3">
        <w:rPr>
          <w:rFonts w:ascii="Times New Roman" w:eastAsia="Times New Roman" w:hAnsi="Times New Roman" w:cs="Times New Roman"/>
          <w:sz w:val="24"/>
          <w:szCs w:val="24"/>
          <w:lang w:val="ru-RU"/>
        </w:rPr>
        <w:t>у</w:t>
      </w:r>
      <w:r w:rsidR="004C39C3" w:rsidRPr="004C39C3">
        <w:rPr>
          <w:rFonts w:ascii="Times New Roman" w:eastAsia="Times New Roman" w:hAnsi="Times New Roman" w:cs="Times New Roman"/>
          <w:sz w:val="24"/>
          <w:szCs w:val="24"/>
          <w:lang w:val="ru-RU"/>
        </w:rPr>
        <w:t xml:space="preserve"> заједници</w:t>
      </w:r>
      <w:r w:rsidR="00244DB8" w:rsidRPr="004C39C3">
        <w:rPr>
          <w:rFonts w:ascii="Times New Roman" w:eastAsia="Times New Roman" w:hAnsi="Times New Roman" w:cs="Times New Roman"/>
          <w:sz w:val="24"/>
          <w:szCs w:val="24"/>
          <w:lang w:val="ru-RU"/>
        </w:rPr>
        <w:t>, са радом и активностима одраслих...</w:t>
      </w:r>
      <w:r w:rsidR="00934439">
        <w:rPr>
          <w:rFonts w:ascii="Times New Roman" w:eastAsia="Times New Roman" w:hAnsi="Times New Roman" w:cs="Times New Roman"/>
          <w:sz w:val="24"/>
          <w:szCs w:val="24"/>
          <w:lang w:val="ru-RU"/>
        </w:rPr>
        <w:t xml:space="preserve"> </w:t>
      </w:r>
      <w:r w:rsidR="00A4744B" w:rsidRPr="00934439">
        <w:rPr>
          <w:rFonts w:ascii="Times New Roman" w:hAnsi="Times New Roman" w:cs="Times New Roman"/>
          <w:bCs/>
          <w:sz w:val="24"/>
          <w:szCs w:val="24"/>
          <w:lang w:val="ru-RU"/>
        </w:rPr>
        <w:t>Р</w:t>
      </w:r>
      <w:r w:rsidR="00452516" w:rsidRPr="00934439">
        <w:rPr>
          <w:rFonts w:ascii="Times New Roman" w:hAnsi="Times New Roman" w:cs="Times New Roman"/>
          <w:bCs/>
          <w:sz w:val="24"/>
          <w:szCs w:val="24"/>
          <w:lang w:val="ru-RU"/>
        </w:rPr>
        <w:t>адићемо на</w:t>
      </w:r>
      <w:r w:rsidR="00452516" w:rsidRPr="00934439">
        <w:rPr>
          <w:rFonts w:ascii="Times New Roman" w:hAnsi="Times New Roman" w:cs="Times New Roman"/>
          <w:sz w:val="24"/>
          <w:szCs w:val="24"/>
          <w:shd w:val="clear" w:color="auto" w:fill="F7F6F3"/>
        </w:rPr>
        <w:t xml:space="preserve"> иновирању рада у вртићу путем савремених стратегија учења и поучавања; развоју интегрисаног учења, примени искуственог и кооперативног учења у окружењу вртића, отварању вртића према окружењу и учењу у различитим природним и друштвеним амбијентима. Применићемо  интегрисано учење на терену, планирати, реализовати </w:t>
      </w:r>
      <w:r w:rsidR="00452516" w:rsidRPr="00934439">
        <w:rPr>
          <w:rFonts w:ascii="Times New Roman" w:hAnsi="Times New Roman" w:cs="Times New Roman"/>
          <w:sz w:val="24"/>
          <w:szCs w:val="24"/>
          <w:shd w:val="clear" w:color="auto" w:fill="FFFFFF"/>
        </w:rPr>
        <w:t>и евалуирати васпитно – образовние активности у различитим аутентичним окружењима и кроз интеграцију различитих подручја знања у заједничке теме. Применићемо искуствено, партиципативно и кооперативно учење у амбијентима ван вртића.</w:t>
      </w:r>
      <w:r w:rsidR="00A4744B" w:rsidRPr="00934439">
        <w:rPr>
          <w:rFonts w:ascii="Times New Roman" w:hAnsi="Times New Roman" w:cs="Times New Roman"/>
          <w:bCs/>
          <w:sz w:val="24"/>
          <w:szCs w:val="24"/>
          <w:lang w:val="ru-RU"/>
        </w:rPr>
        <w:t xml:space="preserve"> У сарадњи са средином применићемо пограм</w:t>
      </w:r>
      <w:r w:rsidR="00A4744B" w:rsidRPr="00934439">
        <w:rPr>
          <w:rFonts w:ascii="Times New Roman" w:hAnsi="Times New Roman" w:cs="Times New Roman"/>
          <w:b/>
          <w:bCs/>
          <w:sz w:val="24"/>
          <w:szCs w:val="24"/>
          <w:lang w:val="ru-RU"/>
        </w:rPr>
        <w:t xml:space="preserve"> "Учење у окружењу вртића".</w:t>
      </w:r>
    </w:p>
    <w:p w:rsidR="00452516" w:rsidRPr="00452516" w:rsidRDefault="00A147EF" w:rsidP="00A4744B">
      <w:pPr>
        <w:ind w:firstLine="708"/>
        <w:jc w:val="both"/>
        <w:rPr>
          <w:rFonts w:ascii="Times New Roman" w:eastAsia="Calibri" w:hAnsi="Times New Roman" w:cs="Times New Roman"/>
          <w:sz w:val="24"/>
          <w:szCs w:val="24"/>
        </w:rPr>
      </w:pPr>
      <w:r w:rsidRPr="004C39C3">
        <w:rPr>
          <w:rFonts w:ascii="Times New Roman" w:eastAsia="Calibri" w:hAnsi="Times New Roman" w:cs="Times New Roman"/>
          <w:sz w:val="24"/>
          <w:szCs w:val="24"/>
        </w:rPr>
        <w:t>Наш план садржи сарадњу са: локалном самоуправ</w:t>
      </w:r>
      <w:r w:rsidR="00244DB8" w:rsidRPr="004C39C3">
        <w:rPr>
          <w:rFonts w:ascii="Times New Roman" w:eastAsia="Calibri" w:hAnsi="Times New Roman" w:cs="Times New Roman"/>
          <w:sz w:val="24"/>
          <w:szCs w:val="24"/>
        </w:rPr>
        <w:t xml:space="preserve">ом; са друштвом Пријатељи деце; </w:t>
      </w:r>
      <w:r w:rsidRPr="004C39C3">
        <w:rPr>
          <w:rFonts w:ascii="Times New Roman" w:eastAsia="Calibri" w:hAnsi="Times New Roman" w:cs="Times New Roman"/>
          <w:sz w:val="24"/>
          <w:szCs w:val="24"/>
        </w:rPr>
        <w:t>са представницима Дечије заштите</w:t>
      </w:r>
      <w:r w:rsidR="00562EEB">
        <w:rPr>
          <w:rFonts w:ascii="Times New Roman" w:eastAsia="Calibri" w:hAnsi="Times New Roman" w:cs="Times New Roman"/>
          <w:sz w:val="24"/>
          <w:szCs w:val="24"/>
        </w:rPr>
        <w:t xml:space="preserve"> (</w:t>
      </w:r>
      <w:r w:rsidR="00244DB8" w:rsidRPr="004C39C3">
        <w:rPr>
          <w:rFonts w:ascii="Times New Roman" w:eastAsia="Calibri" w:hAnsi="Times New Roman" w:cs="Times New Roman"/>
          <w:sz w:val="24"/>
          <w:szCs w:val="24"/>
        </w:rPr>
        <w:t>рганизоване активности у Дечјој недељи)</w:t>
      </w:r>
      <w:r w:rsidRPr="004C39C3">
        <w:rPr>
          <w:rFonts w:ascii="Times New Roman" w:eastAsia="Calibri" w:hAnsi="Times New Roman" w:cs="Times New Roman"/>
          <w:sz w:val="24"/>
          <w:szCs w:val="24"/>
        </w:rPr>
        <w:t>; са Високом школом струковних  студија з</w:t>
      </w:r>
      <w:r w:rsidR="004C39C3" w:rsidRPr="004C39C3">
        <w:rPr>
          <w:rFonts w:ascii="Times New Roman" w:eastAsia="Calibri" w:hAnsi="Times New Roman" w:cs="Times New Roman"/>
          <w:sz w:val="24"/>
          <w:szCs w:val="24"/>
        </w:rPr>
        <w:t>а образовање васпитача у Пироту (</w:t>
      </w:r>
      <w:r w:rsidRPr="004C39C3">
        <w:rPr>
          <w:rFonts w:ascii="Times New Roman" w:eastAsia="Calibri" w:hAnsi="Times New Roman" w:cs="Times New Roman"/>
          <w:sz w:val="24"/>
          <w:szCs w:val="24"/>
        </w:rPr>
        <w:t xml:space="preserve">практично припремање, стручно усавршавање будућих васпитача и запосленог особља, заједнички </w:t>
      </w:r>
      <w:r w:rsidRPr="004C39C3">
        <w:rPr>
          <w:rFonts w:ascii="Times New Roman" w:eastAsia="Calibri" w:hAnsi="Times New Roman" w:cs="Times New Roman"/>
          <w:sz w:val="24"/>
          <w:szCs w:val="24"/>
        </w:rPr>
        <w:lastRenderedPageBreak/>
        <w:t>пројекти, истраживања као и рад у ликовним, драмским радионицама</w:t>
      </w:r>
      <w:r w:rsidR="004C39C3" w:rsidRPr="004C39C3">
        <w:rPr>
          <w:rFonts w:ascii="Times New Roman" w:eastAsia="Calibri" w:hAnsi="Times New Roman" w:cs="Times New Roman"/>
          <w:sz w:val="24"/>
          <w:szCs w:val="24"/>
        </w:rPr>
        <w:t>)</w:t>
      </w:r>
      <w:r w:rsidRPr="004C39C3">
        <w:rPr>
          <w:rFonts w:ascii="Times New Roman" w:eastAsia="Calibri" w:hAnsi="Times New Roman" w:cs="Times New Roman"/>
          <w:sz w:val="24"/>
          <w:szCs w:val="24"/>
        </w:rPr>
        <w:t>; са Млекарском школом „Обрен Пејић“ у Пироту; Музеј</w:t>
      </w:r>
      <w:r w:rsidR="004C39C3" w:rsidRPr="004C39C3">
        <w:rPr>
          <w:rFonts w:ascii="Times New Roman" w:eastAsia="Calibri" w:hAnsi="Times New Roman" w:cs="Times New Roman"/>
          <w:sz w:val="24"/>
          <w:szCs w:val="24"/>
        </w:rPr>
        <w:t>ем</w:t>
      </w:r>
      <w:r w:rsidRPr="004C39C3">
        <w:rPr>
          <w:rFonts w:ascii="Times New Roman" w:eastAsia="Calibri" w:hAnsi="Times New Roman" w:cs="Times New Roman"/>
          <w:sz w:val="24"/>
          <w:szCs w:val="24"/>
        </w:rPr>
        <w:t xml:space="preserve"> Понишавља, Археоло</w:t>
      </w:r>
      <w:r w:rsidR="004C39C3" w:rsidRPr="004C39C3">
        <w:rPr>
          <w:rFonts w:ascii="Times New Roman" w:eastAsia="Calibri" w:hAnsi="Times New Roman" w:cs="Times New Roman"/>
          <w:sz w:val="24"/>
          <w:szCs w:val="24"/>
        </w:rPr>
        <w:t>шким</w:t>
      </w:r>
      <w:r w:rsidRPr="004C39C3">
        <w:rPr>
          <w:rFonts w:ascii="Times New Roman" w:eastAsia="Calibri" w:hAnsi="Times New Roman" w:cs="Times New Roman"/>
          <w:sz w:val="24"/>
          <w:szCs w:val="24"/>
        </w:rPr>
        <w:t xml:space="preserve"> музеј</w:t>
      </w:r>
      <w:r w:rsidR="004C39C3" w:rsidRPr="004C39C3">
        <w:rPr>
          <w:rFonts w:ascii="Times New Roman" w:eastAsia="Calibri" w:hAnsi="Times New Roman" w:cs="Times New Roman"/>
          <w:sz w:val="24"/>
          <w:szCs w:val="24"/>
        </w:rPr>
        <w:t>ем, Г</w:t>
      </w:r>
      <w:r w:rsidRPr="004C39C3">
        <w:rPr>
          <w:rFonts w:ascii="Times New Roman" w:eastAsia="Calibri" w:hAnsi="Times New Roman" w:cs="Times New Roman"/>
          <w:sz w:val="24"/>
          <w:szCs w:val="24"/>
        </w:rPr>
        <w:t>радск</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xml:space="preserve"> библиотек</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Галериј</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xml:space="preserve"> “Чедомир Крстић“ и Галериј</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xml:space="preserve"> Музеја, Удружење</w:t>
      </w:r>
      <w:r w:rsidR="004C39C3" w:rsidRPr="004C39C3">
        <w:rPr>
          <w:rFonts w:ascii="Times New Roman" w:eastAsia="Calibri" w:hAnsi="Times New Roman" w:cs="Times New Roman"/>
          <w:sz w:val="24"/>
          <w:szCs w:val="24"/>
        </w:rPr>
        <w:t>м</w:t>
      </w:r>
      <w:r w:rsidRPr="004C39C3">
        <w:rPr>
          <w:rFonts w:ascii="Times New Roman" w:eastAsia="Calibri" w:hAnsi="Times New Roman" w:cs="Times New Roman"/>
          <w:sz w:val="24"/>
          <w:szCs w:val="24"/>
        </w:rPr>
        <w:t xml:space="preserve"> Грлица, Дом</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xml:space="preserve"> Културе, Народн</w:t>
      </w:r>
      <w:r w:rsidR="004C39C3" w:rsidRPr="004C39C3">
        <w:rPr>
          <w:rFonts w:ascii="Times New Roman" w:eastAsia="Calibri" w:hAnsi="Times New Roman" w:cs="Times New Roman"/>
          <w:sz w:val="24"/>
          <w:szCs w:val="24"/>
        </w:rPr>
        <w:t>им</w:t>
      </w:r>
      <w:r w:rsidRPr="004C39C3">
        <w:rPr>
          <w:rFonts w:ascii="Times New Roman" w:eastAsia="Calibri" w:hAnsi="Times New Roman" w:cs="Times New Roman"/>
          <w:sz w:val="24"/>
          <w:szCs w:val="24"/>
        </w:rPr>
        <w:t xml:space="preserve"> позориште</w:t>
      </w:r>
      <w:r w:rsidR="004C39C3" w:rsidRPr="004C39C3">
        <w:rPr>
          <w:rFonts w:ascii="Times New Roman" w:eastAsia="Calibri" w:hAnsi="Times New Roman" w:cs="Times New Roman"/>
          <w:sz w:val="24"/>
          <w:szCs w:val="24"/>
        </w:rPr>
        <w:t>м</w:t>
      </w:r>
      <w:r w:rsidRPr="004C39C3">
        <w:rPr>
          <w:rFonts w:ascii="Times New Roman" w:eastAsia="Calibri" w:hAnsi="Times New Roman" w:cs="Times New Roman"/>
          <w:sz w:val="24"/>
          <w:szCs w:val="24"/>
        </w:rPr>
        <w:t>, Дом</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xml:space="preserve"> војске, Спортски</w:t>
      </w:r>
      <w:r w:rsidR="004C39C3" w:rsidRPr="004C39C3">
        <w:rPr>
          <w:rFonts w:ascii="Times New Roman" w:eastAsia="Calibri" w:hAnsi="Times New Roman" w:cs="Times New Roman"/>
          <w:sz w:val="24"/>
          <w:szCs w:val="24"/>
        </w:rPr>
        <w:t>м</w:t>
      </w:r>
      <w:r w:rsidRPr="004C39C3">
        <w:rPr>
          <w:rFonts w:ascii="Times New Roman" w:eastAsia="Calibri" w:hAnsi="Times New Roman" w:cs="Times New Roman"/>
          <w:sz w:val="24"/>
          <w:szCs w:val="24"/>
        </w:rPr>
        <w:t xml:space="preserve"> центар</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Пошт</w:t>
      </w:r>
      <w:r w:rsidR="004C39C3" w:rsidRPr="004C39C3">
        <w:rPr>
          <w:rFonts w:ascii="Times New Roman" w:eastAsia="Calibri" w:hAnsi="Times New Roman" w:cs="Times New Roman"/>
          <w:sz w:val="24"/>
          <w:szCs w:val="24"/>
        </w:rPr>
        <w:t>ом...</w:t>
      </w:r>
      <w:r w:rsidRPr="004C39C3">
        <w:rPr>
          <w:rFonts w:ascii="Times New Roman" w:eastAsia="Calibri" w:hAnsi="Times New Roman" w:cs="Times New Roman"/>
          <w:sz w:val="24"/>
          <w:szCs w:val="24"/>
        </w:rPr>
        <w:t xml:space="preserve"> </w:t>
      </w:r>
      <w:r w:rsidR="004C39C3" w:rsidRPr="004C39C3">
        <w:rPr>
          <w:rFonts w:ascii="Times New Roman" w:eastAsia="Calibri" w:hAnsi="Times New Roman" w:cs="Times New Roman"/>
          <w:sz w:val="24"/>
          <w:szCs w:val="24"/>
        </w:rPr>
        <w:t>Организоваћемо п</w:t>
      </w:r>
      <w:r w:rsidRPr="004C39C3">
        <w:rPr>
          <w:rFonts w:ascii="Times New Roman" w:eastAsia="Calibri" w:hAnsi="Times New Roman" w:cs="Times New Roman"/>
          <w:sz w:val="24"/>
          <w:szCs w:val="24"/>
        </w:rPr>
        <w:t xml:space="preserve">осете Тијабарској и Пазарској цркви </w:t>
      </w:r>
      <w:r w:rsidR="004C39C3" w:rsidRPr="004C39C3">
        <w:rPr>
          <w:rFonts w:ascii="Times New Roman" w:eastAsia="Calibri" w:hAnsi="Times New Roman" w:cs="Times New Roman"/>
          <w:sz w:val="24"/>
          <w:szCs w:val="24"/>
        </w:rPr>
        <w:t>(</w:t>
      </w:r>
      <w:r w:rsidRPr="004C39C3">
        <w:rPr>
          <w:rFonts w:ascii="Times New Roman" w:eastAsia="Calibri" w:hAnsi="Times New Roman" w:cs="Times New Roman"/>
          <w:sz w:val="24"/>
          <w:szCs w:val="24"/>
        </w:rPr>
        <w:t>поводом Савиндана, Божића, Ускрса и других верских празника</w:t>
      </w:r>
      <w:r w:rsidR="004C39C3" w:rsidRPr="004C39C3">
        <w:rPr>
          <w:rFonts w:ascii="Times New Roman" w:eastAsia="Calibri" w:hAnsi="Times New Roman" w:cs="Times New Roman"/>
          <w:sz w:val="24"/>
          <w:szCs w:val="24"/>
        </w:rPr>
        <w:t xml:space="preserve">). </w:t>
      </w:r>
      <w:r w:rsidR="00020D64" w:rsidRPr="00020D64">
        <w:rPr>
          <w:rFonts w:ascii="Times New Roman" w:eastAsia="Calibri" w:hAnsi="Times New Roman" w:cs="Times New Roman"/>
          <w:sz w:val="24"/>
          <w:szCs w:val="24"/>
        </w:rPr>
        <w:t xml:space="preserve">Настављамо осмишљену и интензивну сарадњу са </w:t>
      </w:r>
      <w:r w:rsidRPr="00020D64">
        <w:rPr>
          <w:rFonts w:ascii="Times New Roman" w:eastAsia="Calibri" w:hAnsi="Times New Roman" w:cs="Times New Roman"/>
          <w:sz w:val="24"/>
          <w:szCs w:val="24"/>
        </w:rPr>
        <w:t xml:space="preserve"> Домом здравља и медицинским службама: педијатријском, стоматолошком и патронажном</w:t>
      </w:r>
      <w:r w:rsidR="00020D64" w:rsidRPr="00020D64">
        <w:rPr>
          <w:rFonts w:ascii="Times New Roman" w:eastAsia="Calibri" w:hAnsi="Times New Roman" w:cs="Times New Roman"/>
          <w:sz w:val="24"/>
          <w:szCs w:val="24"/>
        </w:rPr>
        <w:t xml:space="preserve"> као и </w:t>
      </w:r>
      <w:r w:rsidRPr="00020D64">
        <w:rPr>
          <w:rFonts w:ascii="Times New Roman" w:eastAsia="Calibri" w:hAnsi="Times New Roman" w:cs="Times New Roman"/>
          <w:sz w:val="24"/>
          <w:szCs w:val="24"/>
        </w:rPr>
        <w:t xml:space="preserve"> Центром за социјални рад, Де</w:t>
      </w:r>
      <w:r w:rsidR="004C39C3" w:rsidRPr="00020D64">
        <w:rPr>
          <w:rFonts w:ascii="Times New Roman" w:eastAsia="Calibri" w:hAnsi="Times New Roman" w:cs="Times New Roman"/>
          <w:sz w:val="24"/>
          <w:szCs w:val="24"/>
        </w:rPr>
        <w:t xml:space="preserve">чијом заштитом и Црвеним крстом. </w:t>
      </w:r>
      <w:r w:rsidR="00C255FA" w:rsidRPr="00020D64">
        <w:rPr>
          <w:rFonts w:ascii="Times New Roman" w:eastAsia="Calibri" w:hAnsi="Times New Roman" w:cs="Times New Roman"/>
          <w:sz w:val="24"/>
          <w:szCs w:val="24"/>
        </w:rPr>
        <w:t>Радићемо на упознавању деце са различитим занимањима и професијама.</w:t>
      </w:r>
      <w:r w:rsidR="00C255FA">
        <w:rPr>
          <w:rFonts w:ascii="Times New Roman" w:eastAsia="Calibri" w:hAnsi="Times New Roman" w:cs="Times New Roman"/>
          <w:sz w:val="24"/>
          <w:szCs w:val="24"/>
        </w:rPr>
        <w:t xml:space="preserve"> Посетићемо и сеоско двориште, фарму, башту, њиву... </w:t>
      </w:r>
      <w:r w:rsidR="00C255FA" w:rsidRPr="00C255FA">
        <w:rPr>
          <w:rFonts w:ascii="Times New Roman" w:eastAsia="Calibri" w:hAnsi="Times New Roman" w:cs="Times New Roman"/>
          <w:sz w:val="24"/>
          <w:szCs w:val="24"/>
        </w:rPr>
        <w:t xml:space="preserve">Планирамо посете саобраћајном школском центру, аутобуској и железничкој станици; одлазак до Јагодине - једнодневни излет до ЗОО врта. </w:t>
      </w:r>
      <w:r w:rsidR="00020D64" w:rsidRPr="00C255FA">
        <w:rPr>
          <w:rFonts w:ascii="Times New Roman" w:eastAsia="Calibri" w:hAnsi="Times New Roman" w:cs="Times New Roman"/>
          <w:sz w:val="24"/>
          <w:szCs w:val="24"/>
        </w:rPr>
        <w:t xml:space="preserve">Ићи ћемо у посете </w:t>
      </w:r>
      <w:r w:rsidRPr="00C255FA">
        <w:rPr>
          <w:rFonts w:ascii="Times New Roman" w:eastAsia="Calibri" w:hAnsi="Times New Roman" w:cs="Times New Roman"/>
          <w:sz w:val="24"/>
          <w:szCs w:val="24"/>
        </w:rPr>
        <w:t>предузећима,</w:t>
      </w:r>
      <w:r w:rsidR="00020D64" w:rsidRPr="00C255FA">
        <w:rPr>
          <w:rFonts w:ascii="Times New Roman" w:eastAsia="Calibri" w:hAnsi="Times New Roman" w:cs="Times New Roman"/>
          <w:sz w:val="24"/>
          <w:szCs w:val="24"/>
        </w:rPr>
        <w:t xml:space="preserve"> културним, уметничким, еколошким, занатлијским и спортским организацијама и институцијама; пратити и учествовати у јавним манифестацијама и културним, уметничким и спортским активностима. </w:t>
      </w:r>
      <w:r w:rsidR="00C255FA" w:rsidRPr="00C255FA">
        <w:rPr>
          <w:rFonts w:ascii="Times New Roman" w:eastAsia="Calibri" w:hAnsi="Times New Roman" w:cs="Times New Roman"/>
          <w:sz w:val="24"/>
          <w:szCs w:val="24"/>
        </w:rPr>
        <w:t>Планирана је сарадња са ЈП „Комуналац“, ЈП „Водовод“, ЈП „Србија шуме“ са локалним еколошким организацијама, са Министарством заштите животне средине, са планинарским друштвом „Видлич“, регионалном градском депонијом; откупљивачем секундарних сировина (Unitrade export doo); са Амбасадорима одржаног развоја и животне средине; са Fondation for enviromental education (FEE) у оквиру кампање Global Action Days са Eco-school Serbia.</w:t>
      </w:r>
      <w:r w:rsidR="00A4744B">
        <w:rPr>
          <w:rFonts w:ascii="Times New Roman" w:eastAsia="Calibri" w:hAnsi="Times New Roman" w:cs="Times New Roman"/>
          <w:sz w:val="24"/>
          <w:szCs w:val="24"/>
        </w:rPr>
        <w:t xml:space="preserve"> </w:t>
      </w:r>
      <w:r w:rsidR="00452516" w:rsidRPr="00452516">
        <w:rPr>
          <w:rFonts w:ascii="Times New Roman" w:eastAsia="Calibri" w:hAnsi="Times New Roman" w:cs="Times New Roman"/>
          <w:sz w:val="24"/>
          <w:szCs w:val="24"/>
        </w:rPr>
        <w:t>Наставиће се и сарадња са локалим медијима (Пи канал, ТВ Пирот, Накси плус радио).</w:t>
      </w:r>
    </w:p>
    <w:p w:rsidR="00A4744B" w:rsidRDefault="00A147EF" w:rsidP="00242935">
      <w:pPr>
        <w:tabs>
          <w:tab w:val="left" w:pos="1455"/>
        </w:tabs>
        <w:jc w:val="both"/>
        <w:rPr>
          <w:rFonts w:ascii="Times New Roman" w:eastAsia="Calibri" w:hAnsi="Times New Roman" w:cs="Times New Roman"/>
          <w:sz w:val="24"/>
          <w:szCs w:val="24"/>
        </w:rPr>
      </w:pPr>
      <w:r w:rsidRPr="00452516">
        <w:rPr>
          <w:rFonts w:ascii="Times New Roman" w:eastAsia="Calibri" w:hAnsi="Times New Roman" w:cs="Times New Roman"/>
          <w:b/>
          <w:sz w:val="24"/>
          <w:szCs w:val="24"/>
        </w:rPr>
        <w:t xml:space="preserve">            Културне и јавне манифестације</w:t>
      </w:r>
      <w:r w:rsidR="00C255FA" w:rsidRPr="00452516">
        <w:rPr>
          <w:rFonts w:ascii="Times New Roman" w:eastAsia="Calibri" w:hAnsi="Times New Roman" w:cs="Times New Roman"/>
          <w:b/>
          <w:sz w:val="24"/>
          <w:szCs w:val="24"/>
        </w:rPr>
        <w:t xml:space="preserve"> </w:t>
      </w:r>
      <w:r w:rsidR="00C255FA" w:rsidRPr="00452516">
        <w:rPr>
          <w:rFonts w:ascii="Times New Roman" w:eastAsia="Calibri" w:hAnsi="Times New Roman" w:cs="Times New Roman"/>
          <w:sz w:val="24"/>
          <w:szCs w:val="24"/>
        </w:rPr>
        <w:t>у чијој организацији и реализацији ћемо учествовати</w:t>
      </w:r>
      <w:r w:rsidRPr="00452516">
        <w:rPr>
          <w:rFonts w:ascii="Times New Roman" w:eastAsia="Calibri" w:hAnsi="Times New Roman" w:cs="Times New Roman"/>
          <w:sz w:val="24"/>
          <w:szCs w:val="24"/>
        </w:rPr>
        <w:t xml:space="preserve">: Европска недеља мобилности; Јесење свечаности; Дечија недеља; изложба дечијих ликовних радова; Светски дан чистих руку; Светски дан доброте; Традиционална манифестација „Дани хлеба“; Вукова недеља; Светски дан детета; Светски дан телевизије; Светски дан позоришта; Учествовање на традиционалној међународној изложби „Пролеће“ у организацији  ПУ“ Полетарац“ из Оџака; Дан копнене војске; Дан жртве насиља; </w:t>
      </w:r>
      <w:r w:rsidR="00452516" w:rsidRPr="00452516">
        <w:rPr>
          <w:rFonts w:ascii="Times New Roman" w:eastAsia="Calibri" w:hAnsi="Times New Roman" w:cs="Times New Roman"/>
          <w:sz w:val="24"/>
          <w:szCs w:val="24"/>
        </w:rPr>
        <w:t>Дан</w:t>
      </w:r>
      <w:r w:rsidRPr="00452516">
        <w:rPr>
          <w:rFonts w:ascii="Times New Roman" w:eastAsia="Calibri" w:hAnsi="Times New Roman" w:cs="Times New Roman"/>
          <w:sz w:val="24"/>
          <w:szCs w:val="24"/>
        </w:rPr>
        <w:t xml:space="preserve"> Пошти; Зимске свечаности; Дочек Нове године; Божићне светковине; Свети Сава дан духовности; </w:t>
      </w:r>
      <w:r w:rsidR="00452516" w:rsidRPr="00452516">
        <w:rPr>
          <w:rFonts w:ascii="Times New Roman" w:eastAsia="Calibri" w:hAnsi="Times New Roman" w:cs="Times New Roman"/>
          <w:sz w:val="24"/>
          <w:szCs w:val="24"/>
        </w:rPr>
        <w:t>С</w:t>
      </w:r>
      <w:r w:rsidRPr="00452516">
        <w:rPr>
          <w:rFonts w:ascii="Times New Roman" w:eastAsia="Calibri" w:hAnsi="Times New Roman" w:cs="Times New Roman"/>
          <w:sz w:val="24"/>
          <w:szCs w:val="24"/>
        </w:rPr>
        <w:t>ај</w:t>
      </w:r>
      <w:r w:rsidR="00452516" w:rsidRPr="00452516">
        <w:rPr>
          <w:rFonts w:ascii="Times New Roman" w:eastAsia="Calibri" w:hAnsi="Times New Roman" w:cs="Times New Roman"/>
          <w:sz w:val="24"/>
          <w:szCs w:val="24"/>
        </w:rPr>
        <w:t>а</w:t>
      </w:r>
      <w:r w:rsidRPr="00452516">
        <w:rPr>
          <w:rFonts w:ascii="Times New Roman" w:eastAsia="Calibri" w:hAnsi="Times New Roman" w:cs="Times New Roman"/>
          <w:sz w:val="24"/>
          <w:szCs w:val="24"/>
        </w:rPr>
        <w:t xml:space="preserve">м књига; Дан кућних љубимаца; Дружење са бакама и мајкама; Пролећне свечаности и музички фестивали; Дан шале; Светски дан воде; Међународни дан породице; Дан вртића; Недеља здравља уста и зуба; Светски дан Сунца; Еколошка недеља; Светски дан заштите животне средине; Хуманитарне акције током године; Завршне свечаности. Деца и васпитачи ће учествовати на конкурсимa, такмичењима, смотрама, изложбама и манифестацијама дечијег ликовног и драмског стваралаштва организованим на градском међуградском и међународном нивоу. </w:t>
      </w:r>
    </w:p>
    <w:p w:rsidR="00D06826" w:rsidRDefault="00D06826" w:rsidP="00242935">
      <w:pPr>
        <w:tabs>
          <w:tab w:val="left" w:pos="1455"/>
        </w:tabs>
        <w:jc w:val="both"/>
        <w:rPr>
          <w:b/>
          <w:bCs/>
          <w:color w:val="7030A0"/>
        </w:rPr>
      </w:pPr>
    </w:p>
    <w:p w:rsidR="00F600CD" w:rsidRDefault="00F600CD" w:rsidP="00242935">
      <w:pPr>
        <w:tabs>
          <w:tab w:val="left" w:pos="1455"/>
        </w:tabs>
        <w:jc w:val="both"/>
        <w:rPr>
          <w:b/>
          <w:bCs/>
          <w:color w:val="7030A0"/>
        </w:rPr>
      </w:pPr>
    </w:p>
    <w:p w:rsidR="00F600CD" w:rsidRPr="00F600CD" w:rsidRDefault="00F600CD" w:rsidP="00242935">
      <w:pPr>
        <w:tabs>
          <w:tab w:val="left" w:pos="1455"/>
        </w:tabs>
        <w:jc w:val="both"/>
        <w:rPr>
          <w:b/>
          <w:bCs/>
          <w:color w:val="7030A0"/>
        </w:rPr>
      </w:pPr>
    </w:p>
    <w:p w:rsidR="00301510" w:rsidRPr="00242935" w:rsidRDefault="00301510" w:rsidP="00301510">
      <w:pPr>
        <w:pStyle w:val="NormalWeb"/>
        <w:spacing w:before="101" w:beforeAutospacing="0"/>
        <w:jc w:val="center"/>
        <w:rPr>
          <w:b/>
          <w:bCs/>
          <w:lang w:val="ru-RU"/>
        </w:rPr>
      </w:pPr>
      <w:r w:rsidRPr="00242935">
        <w:rPr>
          <w:b/>
          <w:bCs/>
          <w:lang w:val="ru-RU"/>
        </w:rPr>
        <w:lastRenderedPageBreak/>
        <w:t xml:space="preserve">Сарадња са </w:t>
      </w:r>
      <w:r w:rsidR="00242935">
        <w:rPr>
          <w:b/>
          <w:bCs/>
          <w:lang w:val="ru-RU"/>
        </w:rPr>
        <w:t xml:space="preserve">основним </w:t>
      </w:r>
      <w:r w:rsidRPr="00242935">
        <w:rPr>
          <w:b/>
          <w:bCs/>
          <w:lang w:val="ru-RU"/>
        </w:rPr>
        <w:t>школама</w:t>
      </w:r>
    </w:p>
    <w:p w:rsidR="00DC336F" w:rsidRPr="00242935" w:rsidRDefault="00B6702D" w:rsidP="00B6702D">
      <w:pPr>
        <w:pStyle w:val="Caption"/>
        <w:ind w:firstLine="720"/>
        <w:rPr>
          <w:i w:val="0"/>
        </w:rPr>
      </w:pPr>
      <w:r w:rsidRPr="00242935">
        <w:rPr>
          <w:i w:val="0"/>
        </w:rPr>
        <w:t>Циљеви сарадње са школама су: о</w:t>
      </w:r>
      <w:r w:rsidR="00DC336F" w:rsidRPr="00242935">
        <w:rPr>
          <w:i w:val="0"/>
        </w:rPr>
        <w:t>стваривање континуитета у</w:t>
      </w:r>
      <w:r w:rsidRPr="00242935">
        <w:rPr>
          <w:i w:val="0"/>
        </w:rPr>
        <w:t xml:space="preserve"> с</w:t>
      </w:r>
      <w:r w:rsidR="00DC336F" w:rsidRPr="00242935">
        <w:rPr>
          <w:i w:val="0"/>
        </w:rPr>
        <w:t>истему образовања и васпитања</w:t>
      </w:r>
      <w:r w:rsidRPr="00242935">
        <w:rPr>
          <w:i w:val="0"/>
        </w:rPr>
        <w:t xml:space="preserve"> и о</w:t>
      </w:r>
      <w:r w:rsidR="00DC336F" w:rsidRPr="00242935">
        <w:rPr>
          <w:i w:val="0"/>
        </w:rPr>
        <w:t>безбеђивање лакшег преласка са предшколског на школски систем рада.</w:t>
      </w:r>
    </w:p>
    <w:p w:rsidR="00A4744B" w:rsidRPr="00242935" w:rsidRDefault="00A4744B" w:rsidP="00B6702D">
      <w:pPr>
        <w:pStyle w:val="Caption"/>
        <w:ind w:firstLine="720"/>
        <w:rPr>
          <w:i w:val="0"/>
        </w:rPr>
      </w:pPr>
      <w:r w:rsidRPr="00242935">
        <w:rPr>
          <w:i w:val="0"/>
        </w:rPr>
        <w:t>Активности које ће наша Установа иницирати и водити у овој сарадњи су следеће</w:t>
      </w:r>
    </w:p>
    <w:p w:rsidR="00A4744B" w:rsidRPr="00242935" w:rsidRDefault="00A4744B" w:rsidP="00322A05">
      <w:pPr>
        <w:pStyle w:val="Caption"/>
        <w:numPr>
          <w:ilvl w:val="0"/>
          <w:numId w:val="25"/>
        </w:numPr>
        <w:ind w:left="360"/>
        <w:jc w:val="both"/>
        <w:rPr>
          <w:i w:val="0"/>
        </w:rPr>
      </w:pPr>
      <w:r w:rsidRPr="00242935">
        <w:rPr>
          <w:i w:val="0"/>
        </w:rPr>
        <w:t>Састанак директора и стручних сарадника Установе и основних школа</w:t>
      </w:r>
      <w:r w:rsidR="00DE381D" w:rsidRPr="00242935">
        <w:rPr>
          <w:i w:val="0"/>
        </w:rPr>
        <w:t xml:space="preserve"> и договори око огранизације и реализације остваривања ППП-а у сеоским срединама. (ПУ „Чика Јова Змај“) – август, септембар 2018.</w:t>
      </w:r>
    </w:p>
    <w:p w:rsidR="00DE381D" w:rsidRPr="00242935" w:rsidRDefault="00DE381D" w:rsidP="00322A05">
      <w:pPr>
        <w:pStyle w:val="Caption"/>
        <w:numPr>
          <w:ilvl w:val="0"/>
          <w:numId w:val="25"/>
        </w:numPr>
        <w:ind w:left="360"/>
        <w:jc w:val="both"/>
        <w:rPr>
          <w:i w:val="0"/>
        </w:rPr>
      </w:pPr>
      <w:r w:rsidRPr="00242935">
        <w:rPr>
          <w:i w:val="0"/>
        </w:rPr>
        <w:t>Састанак учитеља четвртих разреда са васпитачима који воде групе ППП-а ради бољег представљања и упознавања деце и учитеља. (Актив за развој ППП-а) – април, мај 2018.</w:t>
      </w:r>
    </w:p>
    <w:p w:rsidR="00B6702D" w:rsidRPr="00242935" w:rsidRDefault="00B6702D" w:rsidP="00322A05">
      <w:pPr>
        <w:pStyle w:val="Caption"/>
        <w:numPr>
          <w:ilvl w:val="0"/>
          <w:numId w:val="25"/>
        </w:numPr>
        <w:ind w:left="360"/>
        <w:jc w:val="both"/>
        <w:rPr>
          <w:i w:val="0"/>
        </w:rPr>
      </w:pPr>
      <w:r w:rsidRPr="00242935">
        <w:rPr>
          <w:rFonts w:eastAsia="Times New Roman" w:cs="Times New Roman"/>
          <w:i w:val="0"/>
        </w:rPr>
        <w:t>„Имам право....“ - ППП „Вртић Црвенкапа“ - Октобар 2018;</w:t>
      </w:r>
    </w:p>
    <w:p w:rsidR="00B6702D" w:rsidRPr="00242935" w:rsidRDefault="00B6702D" w:rsidP="00322A05">
      <w:pPr>
        <w:pStyle w:val="Caption"/>
        <w:numPr>
          <w:ilvl w:val="0"/>
          <w:numId w:val="24"/>
        </w:numPr>
        <w:ind w:left="360"/>
        <w:jc w:val="both"/>
        <w:rPr>
          <w:i w:val="0"/>
        </w:rPr>
      </w:pPr>
      <w:r w:rsidRPr="00242935">
        <w:rPr>
          <w:rFonts w:eastAsia="Times New Roman" w:cs="Times New Roman"/>
          <w:i w:val="0"/>
        </w:rPr>
        <w:t xml:space="preserve">„На крилима Светосавске музике“ - </w:t>
      </w:r>
      <w:r w:rsidR="006259EE" w:rsidRPr="00242935">
        <w:rPr>
          <w:rFonts w:eastAsia="Times New Roman" w:cs="Times New Roman"/>
          <w:i w:val="0"/>
        </w:rPr>
        <w:t>ППП „Вртић Црвенкапа“ - Јануар 2019;</w:t>
      </w:r>
    </w:p>
    <w:p w:rsidR="006259EE" w:rsidRPr="00242935" w:rsidRDefault="006259EE" w:rsidP="00322A05">
      <w:pPr>
        <w:pStyle w:val="Caption"/>
        <w:numPr>
          <w:ilvl w:val="0"/>
          <w:numId w:val="24"/>
        </w:numPr>
        <w:ind w:left="360"/>
        <w:jc w:val="both"/>
        <w:rPr>
          <w:i w:val="0"/>
        </w:rPr>
      </w:pPr>
      <w:r w:rsidRPr="00242935">
        <w:rPr>
          <w:rFonts w:eastAsia="Times New Roman" w:cs="Times New Roman"/>
          <w:i w:val="0"/>
        </w:rPr>
        <w:t>Фокус група са учитељима будућих првака - ППП групе вртића „Првомајски цвет ;</w:t>
      </w:r>
    </w:p>
    <w:p w:rsidR="006259EE" w:rsidRPr="00242935" w:rsidRDefault="006259EE" w:rsidP="00322A05">
      <w:pPr>
        <w:pStyle w:val="ListParagraph"/>
        <w:numPr>
          <w:ilvl w:val="0"/>
          <w:numId w:val="24"/>
        </w:numPr>
        <w:spacing w:before="100" w:beforeAutospacing="1" w:after="115" w:line="240" w:lineRule="auto"/>
        <w:ind w:left="360"/>
        <w:jc w:val="both"/>
        <w:rPr>
          <w:rFonts w:ascii="Times New Roman" w:eastAsia="Times New Roman" w:hAnsi="Times New Roman" w:cs="Times New Roman"/>
          <w:sz w:val="24"/>
          <w:szCs w:val="24"/>
        </w:rPr>
      </w:pPr>
      <w:r w:rsidRPr="00242935">
        <w:rPr>
          <w:rFonts w:ascii="Times New Roman" w:eastAsia="Times New Roman" w:hAnsi="Times New Roman" w:cs="Times New Roman"/>
          <w:sz w:val="24"/>
          <w:szCs w:val="24"/>
        </w:rPr>
        <w:t>„Ускршња радионица“ - ППП групе вртића „Првомајски цвет“</w:t>
      </w:r>
    </w:p>
    <w:p w:rsidR="006259EE" w:rsidRPr="00242935" w:rsidRDefault="006259EE" w:rsidP="00322A05">
      <w:pPr>
        <w:pStyle w:val="Caption"/>
        <w:numPr>
          <w:ilvl w:val="0"/>
          <w:numId w:val="24"/>
        </w:numPr>
        <w:ind w:left="360"/>
        <w:jc w:val="both"/>
        <w:rPr>
          <w:i w:val="0"/>
        </w:rPr>
      </w:pPr>
      <w:r w:rsidRPr="00242935">
        <w:rPr>
          <w:rFonts w:eastAsia="Times New Roman" w:cs="Times New Roman"/>
          <w:i w:val="0"/>
        </w:rPr>
        <w:t>„Вежбајмо заједно“ - Деца и васпитачи ППП “Змај“</w:t>
      </w:r>
    </w:p>
    <w:p w:rsidR="006259EE" w:rsidRPr="00242935" w:rsidRDefault="006259EE" w:rsidP="00322A05">
      <w:pPr>
        <w:pStyle w:val="Caption"/>
        <w:numPr>
          <w:ilvl w:val="0"/>
          <w:numId w:val="24"/>
        </w:numPr>
        <w:ind w:left="360"/>
        <w:jc w:val="both"/>
        <w:rPr>
          <w:i w:val="0"/>
        </w:rPr>
      </w:pPr>
      <w:r w:rsidRPr="00242935">
        <w:rPr>
          <w:rFonts w:eastAsia="Times New Roman" w:cs="Times New Roman"/>
          <w:i w:val="0"/>
        </w:rPr>
        <w:t>„Јесења сликовница“ - Деца и васпитачи ППП “Змај“ - I полугође;</w:t>
      </w:r>
    </w:p>
    <w:p w:rsidR="006259EE" w:rsidRPr="00242935" w:rsidRDefault="006259EE" w:rsidP="00322A05">
      <w:pPr>
        <w:pStyle w:val="Caption"/>
        <w:numPr>
          <w:ilvl w:val="0"/>
          <w:numId w:val="24"/>
        </w:numPr>
        <w:ind w:left="360"/>
        <w:jc w:val="both"/>
        <w:rPr>
          <w:i w:val="0"/>
        </w:rPr>
      </w:pPr>
      <w:r w:rsidRPr="00242935">
        <w:rPr>
          <w:rFonts w:eastAsia="Times New Roman" w:cs="Times New Roman"/>
          <w:i w:val="0"/>
        </w:rPr>
        <w:t>„Хвала Змају“ - ППП „Вртић Лане“ за 4-ти раз. ОШ „Вук Караџић“ - I полугође</w:t>
      </w:r>
    </w:p>
    <w:p w:rsidR="006259EE" w:rsidRPr="00242935" w:rsidRDefault="006259EE" w:rsidP="00322A05">
      <w:pPr>
        <w:pStyle w:val="ListParagraph"/>
        <w:numPr>
          <w:ilvl w:val="0"/>
          <w:numId w:val="24"/>
        </w:numPr>
        <w:spacing w:before="100" w:beforeAutospacing="1" w:after="115" w:line="240" w:lineRule="auto"/>
        <w:ind w:left="360"/>
        <w:jc w:val="both"/>
        <w:rPr>
          <w:rFonts w:ascii="Times New Roman" w:eastAsia="Times New Roman" w:hAnsi="Times New Roman" w:cs="Times New Roman"/>
          <w:sz w:val="24"/>
          <w:szCs w:val="24"/>
        </w:rPr>
      </w:pPr>
      <w:r w:rsidRPr="00242935">
        <w:rPr>
          <w:rFonts w:ascii="Times New Roman" w:eastAsia="Times New Roman" w:hAnsi="Times New Roman" w:cs="Times New Roman"/>
          <w:sz w:val="24"/>
          <w:szCs w:val="24"/>
        </w:rPr>
        <w:t>„Квиз знања“ - ППП „Вртић Лане“ за 4-ти раз. ОШ „Вук Караџић“ - II полугође;</w:t>
      </w:r>
    </w:p>
    <w:p w:rsidR="006259EE" w:rsidRPr="00242935" w:rsidRDefault="006259EE" w:rsidP="00322A05">
      <w:pPr>
        <w:pStyle w:val="ListParagraph"/>
        <w:numPr>
          <w:ilvl w:val="0"/>
          <w:numId w:val="24"/>
        </w:numPr>
        <w:spacing w:before="100" w:beforeAutospacing="1" w:after="115" w:line="105" w:lineRule="atLeast"/>
        <w:ind w:left="360"/>
        <w:jc w:val="both"/>
        <w:rPr>
          <w:rFonts w:ascii="Times New Roman" w:eastAsia="Times New Roman" w:hAnsi="Times New Roman" w:cs="Times New Roman"/>
          <w:sz w:val="24"/>
          <w:szCs w:val="24"/>
        </w:rPr>
      </w:pPr>
      <w:r w:rsidRPr="00242935">
        <w:rPr>
          <w:rFonts w:ascii="Times New Roman" w:eastAsia="Times New Roman" w:hAnsi="Times New Roman" w:cs="Times New Roman"/>
          <w:sz w:val="24"/>
          <w:szCs w:val="24"/>
        </w:rPr>
        <w:t>,,Еколошка играоница</w:t>
      </w:r>
      <w:r w:rsidRPr="00242935">
        <w:rPr>
          <w:rFonts w:eastAsia="Times New Roman" w:cs="Times New Roman"/>
        </w:rPr>
        <w:t xml:space="preserve">“ - </w:t>
      </w:r>
      <w:r w:rsidRPr="00242935">
        <w:rPr>
          <w:rFonts w:ascii="Times New Roman" w:eastAsia="Times New Roman" w:hAnsi="Times New Roman" w:cs="Times New Roman"/>
          <w:sz w:val="24"/>
          <w:szCs w:val="24"/>
        </w:rPr>
        <w:t>Тим вртића ,,Невен,, са ученицима и учитељима ОШ,,8.септембар</w:t>
      </w:r>
      <w:r w:rsidRPr="00242935">
        <w:rPr>
          <w:rFonts w:eastAsia="Times New Roman" w:cs="Times New Roman"/>
        </w:rPr>
        <w:t xml:space="preserve"> - </w:t>
      </w:r>
      <w:r w:rsidRPr="00242935">
        <w:rPr>
          <w:rFonts w:ascii="Times New Roman" w:eastAsia="Times New Roman" w:hAnsi="Times New Roman" w:cs="Times New Roman"/>
          <w:sz w:val="24"/>
          <w:szCs w:val="24"/>
        </w:rPr>
        <w:t>I полугође</w:t>
      </w:r>
    </w:p>
    <w:p w:rsidR="006259EE" w:rsidRPr="00242935" w:rsidRDefault="006259EE" w:rsidP="00322A05">
      <w:pPr>
        <w:pStyle w:val="ListParagraph"/>
        <w:numPr>
          <w:ilvl w:val="0"/>
          <w:numId w:val="24"/>
        </w:numPr>
        <w:spacing w:before="100" w:beforeAutospacing="1" w:after="115" w:line="150" w:lineRule="atLeast"/>
        <w:ind w:left="360"/>
        <w:jc w:val="both"/>
        <w:rPr>
          <w:rFonts w:ascii="Times New Roman" w:eastAsia="Times New Roman" w:hAnsi="Times New Roman" w:cs="Times New Roman"/>
          <w:sz w:val="24"/>
          <w:szCs w:val="24"/>
        </w:rPr>
      </w:pPr>
      <w:r w:rsidRPr="00242935">
        <w:rPr>
          <w:rFonts w:ascii="Times New Roman" w:eastAsia="Times New Roman" w:hAnsi="Times New Roman" w:cs="Times New Roman"/>
          <w:sz w:val="24"/>
          <w:szCs w:val="24"/>
        </w:rPr>
        <w:t>,,Природа деци приповеда” - Тим васпитача вртића ,,Невен``са ученицима и учитељима ОШ``Свети Сава`` - II полугође</w:t>
      </w:r>
    </w:p>
    <w:p w:rsidR="006259EE" w:rsidRPr="00242935" w:rsidRDefault="006259EE" w:rsidP="006259EE">
      <w:pPr>
        <w:spacing w:before="100" w:beforeAutospacing="1" w:after="115" w:line="150" w:lineRule="atLeast"/>
        <w:ind w:firstLine="360"/>
        <w:rPr>
          <w:rFonts w:ascii="Times New Roman" w:eastAsia="Times New Roman" w:hAnsi="Times New Roman" w:cs="Times New Roman"/>
          <w:sz w:val="24"/>
          <w:szCs w:val="24"/>
        </w:rPr>
      </w:pPr>
      <w:r w:rsidRPr="00242935">
        <w:rPr>
          <w:rFonts w:ascii="Times New Roman" w:eastAsia="Times New Roman" w:hAnsi="Times New Roman" w:cs="Times New Roman"/>
          <w:sz w:val="24"/>
          <w:szCs w:val="24"/>
        </w:rPr>
        <w:t>Активности које иницирају и воде школе накнадно ће бити дост</w:t>
      </w:r>
      <w:r w:rsidR="00E055A8" w:rsidRPr="00242935">
        <w:rPr>
          <w:rFonts w:ascii="Times New Roman" w:eastAsia="Times New Roman" w:hAnsi="Times New Roman" w:cs="Times New Roman"/>
          <w:sz w:val="24"/>
          <w:szCs w:val="24"/>
        </w:rPr>
        <w:t>ављене и чиниће саставни део овог плана</w:t>
      </w:r>
      <w:r w:rsidRPr="00242935">
        <w:rPr>
          <w:rFonts w:ascii="Times New Roman" w:eastAsia="Times New Roman" w:hAnsi="Times New Roman" w:cs="Times New Roman"/>
          <w:sz w:val="24"/>
          <w:szCs w:val="24"/>
        </w:rPr>
        <w:t xml:space="preserve"> сарадње.</w:t>
      </w:r>
    </w:p>
    <w:p w:rsidR="0048260C" w:rsidRDefault="0048260C"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F600CD" w:rsidRDefault="00F600CD" w:rsidP="0048260C">
      <w:pPr>
        <w:pStyle w:val="Caption"/>
        <w:ind w:firstLine="720"/>
        <w:jc w:val="both"/>
        <w:rPr>
          <w:b/>
          <w:bCs/>
          <w:i w:val="0"/>
          <w:lang w:val="ru-RU"/>
        </w:rPr>
      </w:pPr>
    </w:p>
    <w:p w:rsidR="0048260C" w:rsidRDefault="0048260C" w:rsidP="0048260C">
      <w:pPr>
        <w:pStyle w:val="Caption"/>
        <w:jc w:val="center"/>
        <w:rPr>
          <w:b/>
          <w:bCs/>
          <w:i w:val="0"/>
          <w:lang w:val="ru-RU"/>
        </w:rPr>
      </w:pPr>
      <w:r>
        <w:rPr>
          <w:b/>
          <w:bCs/>
          <w:i w:val="0"/>
          <w:lang w:val="ru-RU"/>
        </w:rPr>
        <w:lastRenderedPageBreak/>
        <w:t>Програм социјалне заштите</w:t>
      </w:r>
    </w:p>
    <w:p w:rsidR="0048260C" w:rsidRPr="00746F87" w:rsidRDefault="0048260C" w:rsidP="0048260C">
      <w:pPr>
        <w:pStyle w:val="Caption"/>
        <w:ind w:firstLine="720"/>
        <w:jc w:val="both"/>
        <w:rPr>
          <w:i w:val="0"/>
          <w:lang w:val="ru-RU"/>
        </w:rPr>
      </w:pPr>
      <w:r w:rsidRPr="00746F87">
        <w:rPr>
          <w:b/>
          <w:bCs/>
          <w:i w:val="0"/>
          <w:lang w:val="ru-RU"/>
        </w:rPr>
        <w:t xml:space="preserve">Програм социјалне заштите </w:t>
      </w:r>
      <w:r w:rsidRPr="00746F87">
        <w:rPr>
          <w:i w:val="0"/>
          <w:lang w:val="ru-RU"/>
        </w:rPr>
        <w:t>подразумева стално побољшање услова рада и стандарда у Установи. Основни циљеви социјалног рада у Установи су: допринос социјалној сигурности и стабилности породице, помоћ породици око неге, подизања, васпитање и заштита деце, допринос остваривању социјалних права и правде за децу, превенција социјалних проблема деце на најранијем узрасту, неговање и усвајање хуманистичких вредности,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породицама и деци као и други задаци из ове области. Програм тимски реализују директор, стручни сарадници, васпитачи и педагошки асистент уз тесну сарадњу са Центром за социјални рад.</w:t>
      </w:r>
    </w:p>
    <w:p w:rsidR="0048260C" w:rsidRPr="000A340D" w:rsidRDefault="0048260C" w:rsidP="0048260C">
      <w:pPr>
        <w:pStyle w:val="Caption"/>
        <w:jc w:val="both"/>
        <w:rPr>
          <w:i w:val="0"/>
          <w:lang w:val="ru-RU"/>
        </w:rPr>
      </w:pPr>
      <w:r w:rsidRPr="00746F87">
        <w:rPr>
          <w:lang w:val="ru-RU"/>
        </w:rPr>
        <w:tab/>
      </w:r>
      <w:r w:rsidRPr="000A340D">
        <w:rPr>
          <w:i w:val="0"/>
          <w:lang w:val="ru-RU"/>
        </w:rPr>
        <w:t xml:space="preserve">Полазећи од </w:t>
      </w:r>
      <w:r w:rsidRPr="000A340D">
        <w:rPr>
          <w:i w:val="0"/>
          <w:lang w:val="sr-Cyrl-CS"/>
        </w:rPr>
        <w:t xml:space="preserve">потреба деце и родитеља из осетљивих група и на основу </w:t>
      </w:r>
      <w:r w:rsidRPr="000A340D">
        <w:rPr>
          <w:i w:val="0"/>
          <w:lang w:val="ru-RU"/>
        </w:rPr>
        <w:t xml:space="preserve">програма социјалног рада у предшколским установама планира се остваривање следећих социјалних функција. </w:t>
      </w:r>
    </w:p>
    <w:p w:rsidR="0048260C" w:rsidRPr="000A340D" w:rsidRDefault="0048260C" w:rsidP="0048260C">
      <w:pPr>
        <w:pStyle w:val="Caption"/>
        <w:ind w:firstLine="720"/>
        <w:jc w:val="both"/>
        <w:rPr>
          <w:rFonts w:cs="Times New Roman"/>
          <w:i w:val="0"/>
          <w:lang w:val="ru-RU"/>
        </w:rPr>
      </w:pPr>
      <w:r w:rsidRPr="000A340D">
        <w:rPr>
          <w:i w:val="0"/>
          <w:lang w:val="ru-RU"/>
        </w:rPr>
        <w:t xml:space="preserve">У оквиру социјалне функције Установе планира се: </w:t>
      </w:r>
      <w:r w:rsidRPr="000A340D">
        <w:rPr>
          <w:rFonts w:cs="Times New Roman"/>
          <w:i w:val="0"/>
          <w:lang w:val="ru-RU"/>
        </w:rPr>
        <w:t>информисање породице  о правима деце и родитеља у систему друштвене бриге о деци и социјалне заштите</w:t>
      </w:r>
      <w:r w:rsidRPr="000A340D">
        <w:rPr>
          <w:rFonts w:cs="Times New Roman"/>
          <w:i w:val="0"/>
          <w:lang w:val="sr-Cyrl-CS"/>
        </w:rPr>
        <w:t xml:space="preserve"> и правима која могу остварити у ПУ "Чика Јова Змај"</w:t>
      </w:r>
      <w:r w:rsidRPr="000A340D">
        <w:rPr>
          <w:rFonts w:cs="Times New Roman"/>
          <w:i w:val="0"/>
          <w:lang w:val="ru-RU"/>
        </w:rPr>
        <w:t xml:space="preserve">, информисање Установе и </w:t>
      </w:r>
      <w:r w:rsidRPr="000A340D">
        <w:rPr>
          <w:rFonts w:cs="Times New Roman"/>
          <w:i w:val="0"/>
          <w:lang w:val="sr-Cyrl-CS"/>
        </w:rPr>
        <w:t>Града</w:t>
      </w:r>
      <w:r w:rsidRPr="000A340D">
        <w:rPr>
          <w:rFonts w:cs="Times New Roman"/>
          <w:i w:val="0"/>
          <w:lang w:val="ru-RU"/>
        </w:rPr>
        <w:t xml:space="preserve"> о социјалним потребама деце и могућностима њиховог задовољавања, учешће у хуманитарним акцијама у случајевима елементарних непогода, организовање информативних скупова за васпитаче о друштвеним ослонцима развоја Установе и помоћи деци и родитељима, учешће у утврђивању потреба родитеља и деце за врстама и облицима рада и услуга, организација и рад скраћеног боравка у складу са потребама и могућностима породице, предност при упису за децу из осетљивиг група, регресирање трошкова боравка у месечној економској цени по детету у ПУ "Чика Јова Змај", право на регресирање свих трошкова боравка у ПУ за децу без родитељског старања, право на регресирање свих трошкова боравка у ПУ за децу са сметњама у развоју, право на регресирање свих трошкова боравка у ПУ за децу корисника права на материјално обезбеђење породице по прописима о социјалној заштити, право на регресирање свих трошкова боравка у ПУ за треће дете у породици, повезивање Установе и Социјалне службе града Пирота ради олакшавања деци и родитељима, ефикасног добијања одговарајућих услуга из делокруга Установе и установе социјалне заштите, учешће у активностима које доприносе социјализацији деце и њихових родитеља  унутар Установе и локалне заједнице у којој живе, учешће у повезивању свих социјалних чинилаца који могу утицати на развој деце, непосредно обављање и развијање индивидуалног и групног саветодавног рада са родитељима поводом изразитих социјалних питања.</w:t>
      </w:r>
    </w:p>
    <w:p w:rsidR="0048260C" w:rsidRPr="000A340D" w:rsidRDefault="0048260C" w:rsidP="0048260C">
      <w:pPr>
        <w:pStyle w:val="Caption"/>
        <w:ind w:firstLine="720"/>
        <w:jc w:val="both"/>
        <w:rPr>
          <w:rFonts w:cs="Times New Roman"/>
          <w:i w:val="0"/>
          <w:lang w:val="sr-Cyrl-CS"/>
        </w:rPr>
      </w:pPr>
      <w:r w:rsidRPr="000A340D">
        <w:rPr>
          <w:rFonts w:cs="Times New Roman"/>
          <w:i w:val="0"/>
          <w:lang w:val="ru-RU"/>
        </w:rPr>
        <w:t>На нивоу Установе узеће се учешће у свим акцијама социјалних организација а пре свега - Црвеног крста Пирот.</w:t>
      </w:r>
    </w:p>
    <w:p w:rsidR="0048260C" w:rsidRPr="000A340D" w:rsidRDefault="0048260C" w:rsidP="0048260C">
      <w:pPr>
        <w:pStyle w:val="Caption"/>
        <w:ind w:firstLine="720"/>
        <w:jc w:val="both"/>
        <w:rPr>
          <w:rFonts w:cs="Times New Roman"/>
          <w:i w:val="0"/>
          <w:lang w:val="sr-Cyrl-CS"/>
        </w:rPr>
      </w:pPr>
      <w:r w:rsidRPr="000A340D">
        <w:rPr>
          <w:rFonts w:cs="Times New Roman"/>
          <w:i w:val="0"/>
          <w:lang w:val="ru-RU"/>
        </w:rPr>
        <w:t xml:space="preserve">Социјални рад са васпитним групама: учешће у формирању и структуирању васпитних група, максимално је двоје деце са сметњама у развоју укључено у једну инклузивну групу, посебни стимулативни програми прилагођени карактеристикама и потребама деце из осетљивих група, утврђивање специфичних социјалних потреба деце у циљу систематског бављења њима и сагледавање кроз програм рада Установе, односно програм социјалног рада, упознавање и проучавање у сарадњи са васпитачима социјалних индукција које поспешују или осујећују напредовање васпитне групе, праћење односа </w:t>
      </w:r>
      <w:r w:rsidRPr="000A340D">
        <w:rPr>
          <w:rFonts w:cs="Times New Roman"/>
          <w:i w:val="0"/>
          <w:lang w:val="ru-RU"/>
        </w:rPr>
        <w:lastRenderedPageBreak/>
        <w:t>васпитне групе према новопримљеној деци и другим васпитним групама и предузимање одговарајућих мера , у сарадњи са васпитачима, организовање, по потреби, групног рада са родитељима чија  се деца налазе у истој васпитној групи, обезбеђење спонзорства за поједине васпитне групе и друго, у зависности од потреба.</w:t>
      </w:r>
    </w:p>
    <w:p w:rsidR="0048260C" w:rsidRDefault="0048260C" w:rsidP="0048260C">
      <w:pPr>
        <w:pStyle w:val="Caption"/>
        <w:ind w:firstLine="360"/>
        <w:jc w:val="both"/>
        <w:rPr>
          <w:rFonts w:cs="Times New Roman"/>
          <w:i w:val="0"/>
          <w:lang w:val="ru-RU"/>
        </w:rPr>
      </w:pPr>
      <w:r w:rsidRPr="000A340D">
        <w:rPr>
          <w:rFonts w:cs="Times New Roman"/>
          <w:i w:val="0"/>
          <w:lang w:val="ru-RU"/>
        </w:rPr>
        <w:t xml:space="preserve">Социјални рад са појединцем: предлагање и предузимање одговарајућих облика заштите и услуга социјалног рада за поједину децу која живе у неповољним условима и пружање помоћи у остваривању одређених права у систему друштвене бриге о деци и </w:t>
      </w:r>
      <w:r w:rsidRPr="0048260C">
        <w:rPr>
          <w:rFonts w:cs="Times New Roman"/>
          <w:i w:val="0"/>
          <w:lang w:val="ru-RU"/>
        </w:rPr>
        <w:t>систему социјалне заштите, утврђивање специфичних појединачних потреба деце и рад на њиховом решавању, план индивидуалне подршке деци и породици почев од избора облика рада и објекта, плана адаптације и индивидуализованог приступа у раду са дететом, иницирање ангажовања Центра за социјални рад у раду са породицама које имају одређене проблеме, сарадња са другим стручним институцијама у циљу обезбеђења помоћи породицама и деци материјалне и нематеријалне природе.</w:t>
      </w:r>
    </w:p>
    <w:p w:rsidR="006259EE" w:rsidRPr="009A2906" w:rsidRDefault="006259EE" w:rsidP="006259EE">
      <w:pPr>
        <w:pStyle w:val="Caption"/>
        <w:rPr>
          <w:i w:val="0"/>
          <w:color w:val="7030A0"/>
        </w:rPr>
      </w:pPr>
    </w:p>
    <w:p w:rsidR="00A74255" w:rsidRDefault="00A74255" w:rsidP="000A4B34">
      <w:pPr>
        <w:spacing w:before="100"/>
        <w:jc w:val="center"/>
        <w:rPr>
          <w:rFonts w:ascii="Times New Roman" w:eastAsia="Times New Roman" w:hAnsi="Times New Roman" w:cs="Times New Roman"/>
          <w:b/>
          <w:sz w:val="24"/>
          <w:szCs w:val="24"/>
          <w:lang w:val="sr-Cyrl-CS"/>
        </w:rPr>
      </w:pPr>
    </w:p>
    <w:p w:rsidR="000A4B34" w:rsidRPr="00051FC1" w:rsidRDefault="000A4B34" w:rsidP="000A4B34">
      <w:pPr>
        <w:spacing w:before="100"/>
        <w:jc w:val="center"/>
        <w:rPr>
          <w:rFonts w:ascii="Times New Roman" w:eastAsia="Times New Roman" w:hAnsi="Times New Roman" w:cs="Times New Roman"/>
          <w:b/>
          <w:sz w:val="24"/>
          <w:szCs w:val="24"/>
          <w:lang w:val="sr-Cyrl-CS"/>
        </w:rPr>
      </w:pPr>
      <w:r w:rsidRPr="00051FC1">
        <w:rPr>
          <w:rFonts w:ascii="Times New Roman" w:eastAsia="Times New Roman" w:hAnsi="Times New Roman" w:cs="Times New Roman"/>
          <w:b/>
          <w:sz w:val="24"/>
          <w:szCs w:val="24"/>
          <w:lang w:val="sr-Cyrl-CS"/>
        </w:rPr>
        <w:t>Програм менторства</w:t>
      </w:r>
    </w:p>
    <w:p w:rsidR="00F81DD7" w:rsidRPr="00051FC1" w:rsidRDefault="00F81DD7" w:rsidP="00F81DD7">
      <w:pPr>
        <w:spacing w:after="0"/>
        <w:jc w:val="both"/>
        <w:rPr>
          <w:rFonts w:ascii="Times New Roman" w:eastAsia="Calibri" w:hAnsi="Times New Roman" w:cs="Times New Roman"/>
          <w:sz w:val="24"/>
        </w:rPr>
      </w:pPr>
      <w:r w:rsidRPr="00051FC1">
        <w:rPr>
          <w:rFonts w:ascii="Times New Roman" w:eastAsia="Calibri" w:hAnsi="Times New Roman" w:cs="Times New Roman"/>
          <w:sz w:val="24"/>
        </w:rPr>
        <w:tab/>
        <w:t xml:space="preserve">Васпитач – приправник је у свом раду највише упућен на васпитача – ментора којег је на основу мишљења Стручног актива васпитача, решењем одредио директор ПУ. Циљ остваривања програма менторства је обезбеђење подршке и унапређење професионалних компетенција васпитача – приправника, увођењем у самостални васпитно-образовни рад </w:t>
      </w:r>
      <w:r w:rsidRPr="00051FC1">
        <w:rPr>
          <w:rFonts w:ascii="Times New Roman" w:eastAsia="Calibri" w:hAnsi="Times New Roman" w:cs="Times New Roman"/>
          <w:sz w:val="24"/>
          <w:szCs w:val="24"/>
        </w:rPr>
        <w:t>али и унапређење и усавршавање професионалних компетенција васпитача за рад у улози ментора</w:t>
      </w:r>
      <w:r w:rsidRPr="00051FC1">
        <w:rPr>
          <w:rFonts w:ascii="Times New Roman" w:eastAsia="Calibri" w:hAnsi="Times New Roman" w:cs="Times New Roman"/>
          <w:sz w:val="24"/>
        </w:rPr>
        <w:t>. У установи, приправнички стаж односно стручну праксу по програму менторства похађа укупно десет приправника стажиста односно лица на стручној пракси са исто толико ментора.</w:t>
      </w:r>
    </w:p>
    <w:p w:rsidR="00F81DD7" w:rsidRPr="00051FC1" w:rsidRDefault="00F81DD7" w:rsidP="00F81DD7">
      <w:pPr>
        <w:spacing w:after="0"/>
        <w:ind w:firstLine="720"/>
        <w:jc w:val="both"/>
        <w:rPr>
          <w:rFonts w:ascii="Times New Roman" w:eastAsia="Calibri" w:hAnsi="Times New Roman" w:cs="Times New Roman"/>
          <w:sz w:val="24"/>
          <w:szCs w:val="24"/>
        </w:rPr>
      </w:pPr>
      <w:r w:rsidRPr="00051FC1">
        <w:rPr>
          <w:rFonts w:ascii="Times New Roman" w:eastAsia="Calibri" w:hAnsi="Times New Roman" w:cs="Times New Roman"/>
          <w:b/>
          <w:i/>
          <w:sz w:val="24"/>
          <w:szCs w:val="24"/>
        </w:rPr>
        <w:t>Приправници</w:t>
      </w:r>
      <w:r w:rsidRPr="00051FC1">
        <w:rPr>
          <w:rFonts w:ascii="Times New Roman" w:eastAsia="Calibri" w:hAnsi="Times New Roman" w:cs="Times New Roman"/>
          <w:sz w:val="24"/>
          <w:szCs w:val="24"/>
        </w:rPr>
        <w:t>: Л. Панајотовић, Ј. Чалић, М. Манић, М. Стаменовић, Б. Тодоровић, М. Јовановић, М. Видановић, Т. Мадић, Ј. Ђорђевић и А. Џунић;</w:t>
      </w:r>
    </w:p>
    <w:p w:rsidR="00F81DD7" w:rsidRPr="00051FC1" w:rsidRDefault="00F81DD7" w:rsidP="00F81DD7">
      <w:pPr>
        <w:spacing w:after="0"/>
        <w:ind w:firstLine="720"/>
        <w:jc w:val="both"/>
        <w:rPr>
          <w:rFonts w:ascii="Times New Roman" w:eastAsia="Calibri" w:hAnsi="Times New Roman" w:cs="Times New Roman"/>
          <w:sz w:val="24"/>
        </w:rPr>
      </w:pPr>
      <w:r w:rsidRPr="00051FC1">
        <w:rPr>
          <w:rFonts w:ascii="Times New Roman" w:eastAsia="Calibri" w:hAnsi="Times New Roman" w:cs="Times New Roman"/>
          <w:b/>
          <w:i/>
          <w:sz w:val="24"/>
          <w:szCs w:val="24"/>
        </w:rPr>
        <w:t>Ментори</w:t>
      </w:r>
      <w:r w:rsidRPr="00051FC1">
        <w:rPr>
          <w:rFonts w:ascii="Times New Roman" w:eastAsia="Calibri" w:hAnsi="Times New Roman" w:cs="Times New Roman"/>
          <w:sz w:val="24"/>
          <w:szCs w:val="24"/>
        </w:rPr>
        <w:t>: М. С. Манић, Д. Митровић, Р. Манчић, Љ. Таталовић, Д. Денковић, М. Станковић, С. Јовић, Д. Поповић, С. Росић и З. Гогић;</w:t>
      </w:r>
    </w:p>
    <w:p w:rsidR="00F81DD7" w:rsidRPr="00051FC1" w:rsidRDefault="00F81DD7" w:rsidP="00242935">
      <w:pPr>
        <w:spacing w:after="0"/>
        <w:ind w:firstLine="720"/>
        <w:jc w:val="both"/>
        <w:rPr>
          <w:rFonts w:ascii="Times New Roman" w:eastAsia="Calibri" w:hAnsi="Times New Roman" w:cs="Times New Roman"/>
          <w:sz w:val="24"/>
        </w:rPr>
      </w:pPr>
      <w:r w:rsidRPr="00051FC1">
        <w:rPr>
          <w:rFonts w:ascii="Times New Roman" w:eastAsia="Calibri" w:hAnsi="Times New Roman" w:cs="Times New Roman"/>
          <w:b/>
          <w:sz w:val="24"/>
        </w:rPr>
        <w:t>Задаци васпитача ментора су:</w:t>
      </w:r>
      <w:r w:rsidR="00242935" w:rsidRPr="00051FC1">
        <w:rPr>
          <w:rFonts w:ascii="Times New Roman" w:eastAsia="Calibri" w:hAnsi="Times New Roman" w:cs="Times New Roman"/>
          <w:b/>
          <w:sz w:val="24"/>
        </w:rPr>
        <w:t xml:space="preserve"> п</w:t>
      </w:r>
      <w:r w:rsidRPr="00051FC1">
        <w:rPr>
          <w:rFonts w:ascii="Times New Roman" w:eastAsia="Calibri" w:hAnsi="Times New Roman" w:cs="Times New Roman"/>
          <w:sz w:val="24"/>
        </w:rPr>
        <w:t>омагати и давати подршку приправнику у припремању и извођењу свих сегмената в-о рада;</w:t>
      </w:r>
      <w:r w:rsidR="00242935" w:rsidRPr="00051FC1">
        <w:rPr>
          <w:rFonts w:ascii="Times New Roman" w:eastAsia="Calibri" w:hAnsi="Times New Roman" w:cs="Times New Roman"/>
          <w:sz w:val="24"/>
        </w:rPr>
        <w:t xml:space="preserve"> в</w:t>
      </w:r>
      <w:r w:rsidRPr="00051FC1">
        <w:rPr>
          <w:rFonts w:ascii="Times New Roman" w:eastAsia="Calibri" w:hAnsi="Times New Roman" w:cs="Times New Roman"/>
          <w:sz w:val="24"/>
        </w:rPr>
        <w:t>ршити увид у рад приправника и давати препоруке за његово даље напредовање у остваривању в-о задатака;</w:t>
      </w:r>
      <w:r w:rsidR="00242935" w:rsidRPr="00051FC1">
        <w:rPr>
          <w:rFonts w:ascii="Times New Roman" w:eastAsia="Calibri" w:hAnsi="Times New Roman" w:cs="Times New Roman"/>
          <w:sz w:val="24"/>
        </w:rPr>
        <w:t xml:space="preserve"> у</w:t>
      </w:r>
      <w:r w:rsidRPr="00051FC1">
        <w:rPr>
          <w:rFonts w:ascii="Times New Roman" w:eastAsia="Calibri" w:hAnsi="Times New Roman" w:cs="Times New Roman"/>
          <w:sz w:val="24"/>
        </w:rPr>
        <w:t xml:space="preserve"> току приправничког стажа, присуствовати в-о раду приправника најмање 12 часова и омогућити му хоспитовање свом раду најмање исто толико часова;</w:t>
      </w:r>
      <w:r w:rsidR="00242935" w:rsidRPr="00051FC1">
        <w:rPr>
          <w:rFonts w:ascii="Times New Roman" w:eastAsia="Calibri" w:hAnsi="Times New Roman" w:cs="Times New Roman"/>
          <w:sz w:val="24"/>
        </w:rPr>
        <w:t xml:space="preserve"> в</w:t>
      </w:r>
      <w:r w:rsidRPr="00051FC1">
        <w:rPr>
          <w:rFonts w:ascii="Times New Roman" w:eastAsia="Calibri" w:hAnsi="Times New Roman" w:cs="Times New Roman"/>
          <w:sz w:val="24"/>
        </w:rPr>
        <w:t>ршити временску организацију праћења и анализе професионалних постигнућа приправника и водити дневник о свом менторском раду;</w:t>
      </w:r>
    </w:p>
    <w:p w:rsidR="00F81DD7" w:rsidRPr="00051FC1" w:rsidRDefault="00F81DD7" w:rsidP="00051FC1">
      <w:pPr>
        <w:spacing w:after="0"/>
        <w:ind w:firstLine="360"/>
        <w:jc w:val="both"/>
        <w:rPr>
          <w:rFonts w:ascii="Times New Roman" w:eastAsia="Calibri" w:hAnsi="Times New Roman" w:cs="Times New Roman"/>
          <w:sz w:val="24"/>
        </w:rPr>
      </w:pPr>
      <w:r w:rsidRPr="00051FC1">
        <w:rPr>
          <w:rFonts w:ascii="Times New Roman" w:eastAsia="Calibri" w:hAnsi="Times New Roman" w:cs="Times New Roman"/>
          <w:b/>
          <w:sz w:val="24"/>
        </w:rPr>
        <w:t>Задаци васпитача-приправника су</w:t>
      </w:r>
      <w:r w:rsidRPr="00051FC1">
        <w:rPr>
          <w:rFonts w:ascii="Times New Roman" w:eastAsia="Calibri" w:hAnsi="Times New Roman" w:cs="Times New Roman"/>
          <w:sz w:val="24"/>
        </w:rPr>
        <w:t>:</w:t>
      </w:r>
      <w:r w:rsidR="00051FC1" w:rsidRPr="00051FC1">
        <w:rPr>
          <w:rFonts w:ascii="Times New Roman" w:eastAsia="Calibri" w:hAnsi="Times New Roman" w:cs="Times New Roman"/>
          <w:sz w:val="24"/>
        </w:rPr>
        <w:t xml:space="preserve"> к</w:t>
      </w:r>
      <w:r w:rsidRPr="00051FC1">
        <w:rPr>
          <w:rFonts w:ascii="Times New Roman" w:eastAsia="Calibri" w:hAnsi="Times New Roman" w:cs="Times New Roman"/>
          <w:sz w:val="24"/>
        </w:rPr>
        <w:t>онсултовати се са ментором о свим сегментима в-о рада;</w:t>
      </w:r>
      <w:r w:rsidR="00051FC1" w:rsidRPr="00051FC1">
        <w:rPr>
          <w:rFonts w:ascii="Times New Roman" w:eastAsia="Calibri" w:hAnsi="Times New Roman" w:cs="Times New Roman"/>
          <w:sz w:val="24"/>
        </w:rPr>
        <w:t xml:space="preserve"> п</w:t>
      </w:r>
      <w:r w:rsidRPr="00051FC1">
        <w:rPr>
          <w:rFonts w:ascii="Times New Roman" w:eastAsia="Calibri" w:hAnsi="Times New Roman" w:cs="Times New Roman"/>
          <w:sz w:val="24"/>
        </w:rPr>
        <w:t>рисуствовати раду ментора и омогућити увид ментору у све сегменте сопственог рада;</w:t>
      </w:r>
      <w:r w:rsidR="00051FC1" w:rsidRPr="00051FC1">
        <w:rPr>
          <w:rFonts w:ascii="Times New Roman" w:eastAsia="Calibri" w:hAnsi="Times New Roman" w:cs="Times New Roman"/>
          <w:sz w:val="24"/>
        </w:rPr>
        <w:t xml:space="preserve"> п</w:t>
      </w:r>
      <w:r w:rsidRPr="00051FC1">
        <w:rPr>
          <w:rFonts w:ascii="Times New Roman" w:eastAsia="Calibri" w:hAnsi="Times New Roman" w:cs="Times New Roman"/>
          <w:sz w:val="24"/>
        </w:rPr>
        <w:t>оступати у складу са препорукама добијеним од ментора;</w:t>
      </w:r>
      <w:r w:rsidR="00051FC1" w:rsidRPr="00051FC1">
        <w:rPr>
          <w:rFonts w:ascii="Times New Roman" w:eastAsia="Calibri" w:hAnsi="Times New Roman" w:cs="Times New Roman"/>
          <w:sz w:val="24"/>
        </w:rPr>
        <w:t xml:space="preserve"> п</w:t>
      </w:r>
      <w:r w:rsidRPr="00051FC1">
        <w:rPr>
          <w:rFonts w:ascii="Times New Roman" w:eastAsia="Calibri" w:hAnsi="Times New Roman" w:cs="Times New Roman"/>
          <w:sz w:val="24"/>
        </w:rPr>
        <w:t>роћи кроз проверу стручне оспособљености за самостално извођење в-о рада путем комисијаког испита у Установи и испита за лиценцу;</w:t>
      </w:r>
      <w:r w:rsidR="00051FC1" w:rsidRPr="00051FC1">
        <w:rPr>
          <w:rFonts w:ascii="Times New Roman" w:eastAsia="Calibri" w:hAnsi="Times New Roman" w:cs="Times New Roman"/>
          <w:sz w:val="24"/>
        </w:rPr>
        <w:t xml:space="preserve"> в</w:t>
      </w:r>
      <w:r w:rsidRPr="00051FC1">
        <w:rPr>
          <w:rFonts w:ascii="Times New Roman" w:eastAsia="Calibri" w:hAnsi="Times New Roman" w:cs="Times New Roman"/>
          <w:sz w:val="24"/>
        </w:rPr>
        <w:t>одити евиденцију о свом раду;</w:t>
      </w:r>
    </w:p>
    <w:p w:rsidR="00F81DD7" w:rsidRPr="00051FC1" w:rsidRDefault="00F81DD7" w:rsidP="00051FC1">
      <w:pPr>
        <w:spacing w:after="0"/>
        <w:ind w:firstLine="360"/>
        <w:jc w:val="both"/>
        <w:rPr>
          <w:rFonts w:ascii="Times New Roman" w:eastAsia="Calibri" w:hAnsi="Times New Roman" w:cs="Times New Roman"/>
          <w:sz w:val="24"/>
        </w:rPr>
      </w:pPr>
      <w:r w:rsidRPr="00051FC1">
        <w:rPr>
          <w:rFonts w:ascii="Times New Roman" w:eastAsia="Calibri" w:hAnsi="Times New Roman" w:cs="Times New Roman"/>
          <w:b/>
          <w:sz w:val="24"/>
        </w:rPr>
        <w:lastRenderedPageBreak/>
        <w:t>Обавезе васпитача-приправника су:</w:t>
      </w:r>
      <w:r w:rsidR="00051FC1" w:rsidRPr="00051FC1">
        <w:rPr>
          <w:rFonts w:ascii="Times New Roman" w:eastAsia="Calibri" w:hAnsi="Times New Roman" w:cs="Times New Roman"/>
          <w:b/>
          <w:sz w:val="24"/>
        </w:rPr>
        <w:t xml:space="preserve"> </w:t>
      </w:r>
      <w:r w:rsidR="00051FC1" w:rsidRPr="00051FC1">
        <w:rPr>
          <w:rFonts w:ascii="Times New Roman" w:eastAsia="Calibri" w:hAnsi="Times New Roman" w:cs="Times New Roman"/>
          <w:sz w:val="24"/>
        </w:rPr>
        <w:t>п</w:t>
      </w:r>
      <w:r w:rsidRPr="00051FC1">
        <w:rPr>
          <w:rFonts w:ascii="Times New Roman" w:eastAsia="Calibri" w:hAnsi="Times New Roman" w:cs="Times New Roman"/>
          <w:sz w:val="24"/>
        </w:rPr>
        <w:t>ланирање и програмирање васпитно-образовног рада</w:t>
      </w:r>
      <w:r w:rsidR="00051FC1" w:rsidRPr="00051FC1">
        <w:rPr>
          <w:rFonts w:ascii="Times New Roman" w:eastAsia="Calibri" w:hAnsi="Times New Roman" w:cs="Times New Roman"/>
          <w:sz w:val="24"/>
        </w:rPr>
        <w:t>; п</w:t>
      </w:r>
      <w:r w:rsidRPr="00051FC1">
        <w:rPr>
          <w:rFonts w:ascii="Times New Roman" w:eastAsia="Calibri" w:hAnsi="Times New Roman" w:cs="Times New Roman"/>
          <w:sz w:val="24"/>
        </w:rPr>
        <w:t>раћење развоја и постигнућа деце</w:t>
      </w:r>
      <w:r w:rsidR="00051FC1" w:rsidRPr="00051FC1">
        <w:rPr>
          <w:rFonts w:ascii="Times New Roman" w:eastAsia="Calibri" w:hAnsi="Times New Roman" w:cs="Times New Roman"/>
          <w:sz w:val="24"/>
        </w:rPr>
        <w:t>; р</w:t>
      </w:r>
      <w:r w:rsidRPr="00051FC1">
        <w:rPr>
          <w:rFonts w:ascii="Times New Roman" w:eastAsia="Calibri" w:hAnsi="Times New Roman" w:cs="Times New Roman"/>
          <w:sz w:val="24"/>
        </w:rPr>
        <w:t>ад са децом са тешкоћама у развоју</w:t>
      </w:r>
      <w:r w:rsidR="00051FC1" w:rsidRPr="00051FC1">
        <w:rPr>
          <w:rFonts w:ascii="Times New Roman" w:eastAsia="Calibri" w:hAnsi="Times New Roman" w:cs="Times New Roman"/>
          <w:sz w:val="24"/>
        </w:rPr>
        <w:t>; с</w:t>
      </w:r>
      <w:r w:rsidRPr="00051FC1">
        <w:rPr>
          <w:rFonts w:ascii="Times New Roman" w:eastAsia="Calibri" w:hAnsi="Times New Roman" w:cs="Times New Roman"/>
          <w:sz w:val="24"/>
        </w:rPr>
        <w:t>арадња са породицом</w:t>
      </w:r>
      <w:r w:rsidR="00051FC1" w:rsidRPr="00051FC1">
        <w:rPr>
          <w:rFonts w:ascii="Times New Roman" w:eastAsia="Calibri" w:hAnsi="Times New Roman" w:cs="Times New Roman"/>
          <w:sz w:val="24"/>
        </w:rPr>
        <w:t>, с</w:t>
      </w:r>
      <w:r w:rsidRPr="00051FC1">
        <w:rPr>
          <w:rFonts w:ascii="Times New Roman" w:eastAsia="Calibri" w:hAnsi="Times New Roman" w:cs="Times New Roman"/>
          <w:sz w:val="24"/>
        </w:rPr>
        <w:t>арадња са колегама</w:t>
      </w:r>
      <w:r w:rsidR="00051FC1" w:rsidRPr="00051FC1">
        <w:rPr>
          <w:rFonts w:ascii="Times New Roman" w:eastAsia="Calibri" w:hAnsi="Times New Roman" w:cs="Times New Roman"/>
          <w:sz w:val="24"/>
        </w:rPr>
        <w:t>; Л</w:t>
      </w:r>
      <w:r w:rsidRPr="00051FC1">
        <w:rPr>
          <w:rFonts w:ascii="Times New Roman" w:eastAsia="Calibri" w:hAnsi="Times New Roman" w:cs="Times New Roman"/>
          <w:sz w:val="24"/>
        </w:rPr>
        <w:t>ични професионални развој</w:t>
      </w:r>
      <w:r w:rsidR="00051FC1" w:rsidRPr="00051FC1">
        <w:rPr>
          <w:rFonts w:ascii="Times New Roman" w:eastAsia="Calibri" w:hAnsi="Times New Roman" w:cs="Times New Roman"/>
          <w:sz w:val="24"/>
        </w:rPr>
        <w:t xml:space="preserve"> (у</w:t>
      </w:r>
      <w:r w:rsidRPr="00051FC1">
        <w:rPr>
          <w:rFonts w:ascii="Times New Roman" w:eastAsia="Calibri" w:hAnsi="Times New Roman" w:cs="Times New Roman"/>
          <w:sz w:val="24"/>
        </w:rPr>
        <w:t>познавање са елементима професионалног развоја васпитача</w:t>
      </w:r>
      <w:r w:rsidR="00051FC1" w:rsidRPr="00051FC1">
        <w:rPr>
          <w:rFonts w:ascii="Times New Roman" w:eastAsia="Calibri" w:hAnsi="Times New Roman" w:cs="Times New Roman"/>
          <w:sz w:val="24"/>
        </w:rPr>
        <w:t>;  у</w:t>
      </w:r>
      <w:r w:rsidRPr="00051FC1">
        <w:rPr>
          <w:rFonts w:ascii="Times New Roman" w:eastAsia="Calibri" w:hAnsi="Times New Roman" w:cs="Times New Roman"/>
          <w:sz w:val="24"/>
        </w:rPr>
        <w:t>познавање са прописима из образовања и васпитања</w:t>
      </w:r>
      <w:r w:rsidR="00051FC1" w:rsidRPr="00051FC1">
        <w:rPr>
          <w:rFonts w:ascii="Times New Roman" w:eastAsia="Calibri" w:hAnsi="Times New Roman" w:cs="Times New Roman"/>
          <w:sz w:val="24"/>
        </w:rPr>
        <w:t>; л</w:t>
      </w:r>
      <w:r w:rsidRPr="00051FC1">
        <w:rPr>
          <w:rFonts w:ascii="Times New Roman" w:eastAsia="Calibri" w:hAnsi="Times New Roman" w:cs="Times New Roman"/>
          <w:sz w:val="24"/>
        </w:rPr>
        <w:t>ично стручно усавршавање приправника</w:t>
      </w:r>
      <w:r w:rsidR="00051FC1" w:rsidRPr="00051FC1">
        <w:rPr>
          <w:rFonts w:ascii="Times New Roman" w:eastAsia="Calibri" w:hAnsi="Times New Roman" w:cs="Times New Roman"/>
          <w:sz w:val="24"/>
        </w:rPr>
        <w:t>.</w:t>
      </w:r>
    </w:p>
    <w:p w:rsidR="00F81DD7" w:rsidRPr="00051FC1" w:rsidRDefault="00F81DD7" w:rsidP="00A74255">
      <w:pPr>
        <w:spacing w:after="0"/>
        <w:ind w:firstLine="360"/>
        <w:jc w:val="both"/>
        <w:rPr>
          <w:rFonts w:ascii="Times New Roman" w:eastAsia="Calibri" w:hAnsi="Times New Roman" w:cs="Times New Roman"/>
          <w:b/>
          <w:sz w:val="24"/>
        </w:rPr>
      </w:pPr>
      <w:r w:rsidRPr="00051FC1">
        <w:rPr>
          <w:rFonts w:ascii="Times New Roman" w:eastAsia="Calibri" w:hAnsi="Times New Roman" w:cs="Times New Roman"/>
          <w:b/>
          <w:sz w:val="24"/>
        </w:rPr>
        <w:t>Развијање васпитно-образовног процеса на основу увида и препорука ментора</w:t>
      </w:r>
      <w:r w:rsidR="00051FC1" w:rsidRPr="00051FC1">
        <w:rPr>
          <w:rFonts w:ascii="Times New Roman" w:eastAsia="Calibri" w:hAnsi="Times New Roman" w:cs="Times New Roman"/>
          <w:b/>
          <w:sz w:val="24"/>
        </w:rPr>
        <w:t>: и</w:t>
      </w:r>
      <w:r w:rsidRPr="00051FC1">
        <w:rPr>
          <w:rFonts w:ascii="Times New Roman" w:eastAsia="Calibri" w:hAnsi="Times New Roman" w:cs="Times New Roman"/>
          <w:sz w:val="24"/>
        </w:rPr>
        <w:t>н</w:t>
      </w:r>
      <w:r w:rsidR="00051FC1" w:rsidRPr="00051FC1">
        <w:rPr>
          <w:rFonts w:ascii="Times New Roman" w:eastAsia="Calibri" w:hAnsi="Times New Roman" w:cs="Times New Roman"/>
          <w:sz w:val="24"/>
        </w:rPr>
        <w:t>двидуални разговори са ментором, с</w:t>
      </w:r>
      <w:r w:rsidRPr="00051FC1">
        <w:rPr>
          <w:rFonts w:ascii="Times New Roman" w:eastAsia="Calibri" w:hAnsi="Times New Roman" w:cs="Times New Roman"/>
          <w:sz w:val="24"/>
        </w:rPr>
        <w:t>нимање активности</w:t>
      </w:r>
      <w:r w:rsidR="00051FC1" w:rsidRPr="00051FC1">
        <w:rPr>
          <w:rFonts w:ascii="Times New Roman" w:eastAsia="Calibri" w:hAnsi="Times New Roman" w:cs="Times New Roman"/>
          <w:sz w:val="24"/>
        </w:rPr>
        <w:t>; р</w:t>
      </w:r>
      <w:r w:rsidRPr="00051FC1">
        <w:rPr>
          <w:rFonts w:ascii="Times New Roman" w:eastAsia="Calibri" w:hAnsi="Times New Roman" w:cs="Times New Roman"/>
          <w:sz w:val="24"/>
        </w:rPr>
        <w:t>ад на документацији</w:t>
      </w:r>
      <w:r w:rsidR="00051FC1" w:rsidRPr="00051FC1">
        <w:rPr>
          <w:rFonts w:ascii="Times New Roman" w:eastAsia="Calibri" w:hAnsi="Times New Roman" w:cs="Times New Roman"/>
          <w:sz w:val="24"/>
        </w:rPr>
        <w:t>; п</w:t>
      </w:r>
      <w:r w:rsidRPr="00051FC1">
        <w:rPr>
          <w:rFonts w:ascii="Times New Roman" w:eastAsia="Calibri" w:hAnsi="Times New Roman" w:cs="Times New Roman"/>
          <w:sz w:val="24"/>
        </w:rPr>
        <w:t>ослови везани за припрему испита</w:t>
      </w:r>
      <w:r w:rsidR="00051FC1" w:rsidRPr="00051FC1">
        <w:rPr>
          <w:rFonts w:ascii="Times New Roman" w:eastAsia="Calibri" w:hAnsi="Times New Roman" w:cs="Times New Roman"/>
          <w:sz w:val="24"/>
        </w:rPr>
        <w:t>.</w:t>
      </w:r>
    </w:p>
    <w:p w:rsidR="00F81DD7" w:rsidRPr="00051FC1" w:rsidRDefault="00F81DD7" w:rsidP="00F81DD7">
      <w:pPr>
        <w:spacing w:after="0"/>
        <w:ind w:firstLine="720"/>
        <w:jc w:val="both"/>
        <w:rPr>
          <w:rFonts w:ascii="Times New Roman" w:eastAsia="Calibri" w:hAnsi="Times New Roman" w:cs="Times New Roman"/>
          <w:sz w:val="24"/>
        </w:rPr>
      </w:pPr>
      <w:r w:rsidRPr="00051FC1">
        <w:rPr>
          <w:rFonts w:ascii="Times New Roman" w:eastAsia="Calibri" w:hAnsi="Times New Roman" w:cs="Times New Roman"/>
          <w:sz w:val="24"/>
        </w:rPr>
        <w:t xml:space="preserve">Ментор у току свог рада са приправником има обавезу повременог </w:t>
      </w:r>
      <w:r w:rsidRPr="00051FC1">
        <w:rPr>
          <w:rFonts w:ascii="Times New Roman" w:eastAsia="Calibri" w:hAnsi="Times New Roman" w:cs="Times New Roman"/>
          <w:b/>
          <w:sz w:val="24"/>
        </w:rPr>
        <w:t>оцењивања свих сегмената рада</w:t>
      </w:r>
      <w:r w:rsidRPr="00051FC1">
        <w:rPr>
          <w:rFonts w:ascii="Times New Roman" w:eastAsia="Calibri" w:hAnsi="Times New Roman" w:cs="Times New Roman"/>
          <w:sz w:val="24"/>
        </w:rPr>
        <w:t xml:space="preserve"> приправника односно његовог остваривања планираних и реализованих активности.</w:t>
      </w:r>
    </w:p>
    <w:p w:rsidR="00173664" w:rsidRPr="00051FC1" w:rsidRDefault="00F81DD7" w:rsidP="00051FC1">
      <w:pPr>
        <w:spacing w:after="0"/>
        <w:ind w:firstLine="720"/>
        <w:jc w:val="both"/>
        <w:rPr>
          <w:rFonts w:ascii="Times New Roman" w:eastAsia="Calibri" w:hAnsi="Times New Roman" w:cs="Times New Roman"/>
          <w:sz w:val="24"/>
        </w:rPr>
      </w:pPr>
      <w:r w:rsidRPr="00051FC1">
        <w:rPr>
          <w:rFonts w:ascii="Times New Roman" w:eastAsia="Calibri" w:hAnsi="Times New Roman" w:cs="Times New Roman"/>
          <w:b/>
          <w:sz w:val="24"/>
        </w:rPr>
        <w:t>Евиденције, које о раду са приправником, ментор води у Дневнику о васпитачу – приправнику</w:t>
      </w:r>
      <w:r w:rsidR="00051FC1" w:rsidRPr="00051FC1">
        <w:rPr>
          <w:rFonts w:ascii="Times New Roman" w:eastAsia="Calibri" w:hAnsi="Times New Roman" w:cs="Times New Roman"/>
          <w:b/>
          <w:sz w:val="24"/>
        </w:rPr>
        <w:t xml:space="preserve">: </w:t>
      </w:r>
      <w:r w:rsidR="00051FC1" w:rsidRPr="00051FC1">
        <w:rPr>
          <w:rFonts w:ascii="Times New Roman" w:eastAsia="Calibri" w:hAnsi="Times New Roman" w:cs="Times New Roman"/>
          <w:sz w:val="24"/>
        </w:rPr>
        <w:t>м</w:t>
      </w:r>
      <w:r w:rsidRPr="00051FC1">
        <w:rPr>
          <w:rFonts w:ascii="Times New Roman" w:eastAsia="Calibri" w:hAnsi="Times New Roman" w:cs="Times New Roman"/>
          <w:sz w:val="24"/>
        </w:rPr>
        <w:t>есечни план рада са приправником и евиденција временског остваривања рада са приправником</w:t>
      </w:r>
      <w:r w:rsidR="00051FC1" w:rsidRPr="00051FC1">
        <w:rPr>
          <w:rFonts w:ascii="Times New Roman" w:eastAsia="Calibri" w:hAnsi="Times New Roman" w:cs="Times New Roman"/>
          <w:sz w:val="24"/>
        </w:rPr>
        <w:t>; з</w:t>
      </w:r>
      <w:r w:rsidRPr="00051FC1">
        <w:rPr>
          <w:rFonts w:ascii="Times New Roman" w:eastAsia="Calibri" w:hAnsi="Times New Roman" w:cs="Times New Roman"/>
          <w:sz w:val="24"/>
        </w:rPr>
        <w:t>апажања ментора о раду приправника и препоруке за даље напредовање у осамостаљивању</w:t>
      </w:r>
      <w:r w:rsidR="00051FC1" w:rsidRPr="00051FC1">
        <w:rPr>
          <w:rFonts w:ascii="Times New Roman" w:eastAsia="Calibri" w:hAnsi="Times New Roman" w:cs="Times New Roman"/>
          <w:sz w:val="24"/>
        </w:rPr>
        <w:t>.</w:t>
      </w:r>
    </w:p>
    <w:p w:rsidR="00F600CD" w:rsidRDefault="00F600CD" w:rsidP="00C360CF">
      <w:pPr>
        <w:spacing w:before="100" w:beforeAutospacing="1" w:after="0" w:line="240" w:lineRule="auto"/>
        <w:jc w:val="center"/>
        <w:rPr>
          <w:rFonts w:ascii="Times New Roman" w:eastAsia="Times New Roman" w:hAnsi="Times New Roman" w:cs="Times New Roman"/>
          <w:b/>
          <w:sz w:val="24"/>
          <w:szCs w:val="24"/>
          <w:lang w:val="sr-Cyrl-CS"/>
        </w:rPr>
      </w:pPr>
    </w:p>
    <w:p w:rsidR="00F600CD" w:rsidRDefault="00F600CD" w:rsidP="00C360CF">
      <w:pPr>
        <w:spacing w:before="100" w:beforeAutospacing="1" w:after="0" w:line="240" w:lineRule="auto"/>
        <w:jc w:val="center"/>
        <w:rPr>
          <w:rFonts w:ascii="Times New Roman" w:eastAsia="Times New Roman" w:hAnsi="Times New Roman" w:cs="Times New Roman"/>
          <w:b/>
          <w:sz w:val="24"/>
          <w:szCs w:val="24"/>
          <w:lang w:val="sr-Cyrl-CS"/>
        </w:rPr>
      </w:pPr>
    </w:p>
    <w:p w:rsidR="00C360CF" w:rsidRPr="00173664" w:rsidRDefault="00E700E5" w:rsidP="00C360CF">
      <w:pPr>
        <w:spacing w:before="100" w:beforeAutospacing="1" w:after="0" w:line="240" w:lineRule="auto"/>
        <w:jc w:val="center"/>
        <w:rPr>
          <w:rFonts w:ascii="Times New Roman" w:eastAsia="Times New Roman" w:hAnsi="Times New Roman" w:cs="Times New Roman"/>
          <w:b/>
          <w:sz w:val="24"/>
          <w:szCs w:val="24"/>
          <w:lang w:val="sr-Cyrl-CS"/>
        </w:rPr>
      </w:pPr>
      <w:r w:rsidRPr="00173664">
        <w:rPr>
          <w:rFonts w:ascii="Times New Roman" w:eastAsia="Times New Roman" w:hAnsi="Times New Roman" w:cs="Times New Roman"/>
          <w:b/>
          <w:sz w:val="24"/>
          <w:szCs w:val="24"/>
          <w:lang w:val="sr-Cyrl-CS"/>
        </w:rPr>
        <w:t>Програм неге, исхране и превентивне здравствене заштите</w:t>
      </w:r>
    </w:p>
    <w:p w:rsidR="00C360CF" w:rsidRPr="00173664" w:rsidRDefault="00C360CF" w:rsidP="00173664">
      <w:pPr>
        <w:pStyle w:val="NormalWeb"/>
        <w:spacing w:after="0"/>
        <w:ind w:firstLine="720"/>
        <w:jc w:val="both"/>
        <w:rPr>
          <w:lang w:val="sr-Cyrl-CS"/>
        </w:rPr>
      </w:pPr>
      <w:r w:rsidRPr="00173664">
        <w:rPr>
          <w:lang w:val="sr-Cyrl-CS"/>
        </w:rPr>
        <w:t>Основни циљ неге, исхране и ПЗЗ је очување и унапређење здравља детета</w:t>
      </w:r>
      <w:r w:rsidRPr="00173664">
        <w:t>.</w:t>
      </w:r>
      <w:r w:rsidRPr="00173664">
        <w:rPr>
          <w:lang w:val="sr-Cyrl-CS"/>
        </w:rPr>
        <w:t xml:space="preserve"> </w:t>
      </w:r>
      <w:r w:rsidRPr="00173664">
        <w:t xml:space="preserve">То се постиже остваривањем следећих </w:t>
      </w:r>
      <w:r w:rsidRPr="00173664">
        <w:rPr>
          <w:bCs/>
          <w:u w:val="single"/>
        </w:rPr>
        <w:t>задатака</w:t>
      </w:r>
      <w:r w:rsidRPr="00173664">
        <w:t>:</w:t>
      </w:r>
    </w:p>
    <w:p w:rsidR="00C360CF" w:rsidRPr="00173664" w:rsidRDefault="00C360CF" w:rsidP="00322A05">
      <w:pPr>
        <w:numPr>
          <w:ilvl w:val="0"/>
          <w:numId w:val="22"/>
        </w:numPr>
        <w:spacing w:before="100" w:beforeAutospacing="1" w:after="0" w:line="240" w:lineRule="auto"/>
        <w:jc w:val="both"/>
        <w:rPr>
          <w:rFonts w:ascii="Times New Roman" w:eastAsia="Times New Roman" w:hAnsi="Times New Roman" w:cs="Times New Roman"/>
          <w:sz w:val="24"/>
          <w:szCs w:val="24"/>
        </w:rPr>
      </w:pPr>
      <w:r w:rsidRPr="00173664">
        <w:rPr>
          <w:rFonts w:ascii="Times New Roman" w:eastAsia="Times New Roman" w:hAnsi="Times New Roman" w:cs="Times New Roman"/>
          <w:sz w:val="24"/>
          <w:szCs w:val="24"/>
        </w:rPr>
        <w:t>Обезбеђење адекватних услова за развој здравог детета, што подразумева</w:t>
      </w:r>
      <w:r w:rsidRPr="00173664">
        <w:rPr>
          <w:rFonts w:ascii="Times New Roman" w:eastAsia="Times New Roman" w:hAnsi="Times New Roman" w:cs="Times New Roman"/>
          <w:sz w:val="24"/>
          <w:szCs w:val="24"/>
          <w:lang w:val="sr-Cyrl-CS"/>
        </w:rPr>
        <w:t>:</w:t>
      </w:r>
      <w:r w:rsidRPr="00173664">
        <w:rPr>
          <w:rFonts w:ascii="Times New Roman" w:eastAsia="Times New Roman" w:hAnsi="Times New Roman" w:cs="Times New Roman"/>
          <w:sz w:val="24"/>
          <w:szCs w:val="24"/>
        </w:rPr>
        <w:t xml:space="preserve"> добру негу, </w:t>
      </w:r>
      <w:r w:rsidRPr="00173664">
        <w:rPr>
          <w:rFonts w:ascii="Times New Roman" w:eastAsia="Times New Roman" w:hAnsi="Times New Roman" w:cs="Times New Roman"/>
          <w:sz w:val="24"/>
          <w:szCs w:val="24"/>
          <w:lang w:val="sr-Cyrl-CS"/>
        </w:rPr>
        <w:t>дневни ритам исхране</w:t>
      </w:r>
      <w:r w:rsidRPr="00173664">
        <w:rPr>
          <w:rFonts w:ascii="Times New Roman" w:eastAsia="Times New Roman" w:hAnsi="Times New Roman" w:cs="Times New Roman"/>
          <w:sz w:val="24"/>
          <w:szCs w:val="24"/>
        </w:rPr>
        <w:t>, добр</w:t>
      </w:r>
      <w:r w:rsidRPr="00173664">
        <w:rPr>
          <w:rFonts w:ascii="Times New Roman" w:eastAsia="Times New Roman" w:hAnsi="Times New Roman" w:cs="Times New Roman"/>
          <w:sz w:val="24"/>
          <w:szCs w:val="24"/>
          <w:lang w:val="sr-Cyrl-CS"/>
        </w:rPr>
        <w:t>у</w:t>
      </w:r>
      <w:r w:rsidRPr="00173664">
        <w:rPr>
          <w:rFonts w:ascii="Times New Roman" w:eastAsia="Times New Roman" w:hAnsi="Times New Roman" w:cs="Times New Roman"/>
          <w:sz w:val="24"/>
          <w:szCs w:val="24"/>
        </w:rPr>
        <w:t xml:space="preserve"> хигијенск</w:t>
      </w:r>
      <w:r w:rsidRPr="00173664">
        <w:rPr>
          <w:rFonts w:ascii="Times New Roman" w:eastAsia="Times New Roman" w:hAnsi="Times New Roman" w:cs="Times New Roman"/>
          <w:sz w:val="24"/>
          <w:szCs w:val="24"/>
          <w:lang w:val="sr-Cyrl-CS"/>
        </w:rPr>
        <w:t>у</w:t>
      </w:r>
      <w:r w:rsidRPr="00173664">
        <w:rPr>
          <w:rFonts w:ascii="Times New Roman" w:eastAsia="Times New Roman" w:hAnsi="Times New Roman" w:cs="Times New Roman"/>
          <w:sz w:val="24"/>
          <w:szCs w:val="24"/>
        </w:rPr>
        <w:t xml:space="preserve"> </w:t>
      </w:r>
      <w:r w:rsidRPr="00173664">
        <w:rPr>
          <w:rFonts w:ascii="Times New Roman" w:eastAsia="Times New Roman" w:hAnsi="Times New Roman" w:cs="Times New Roman"/>
          <w:sz w:val="24"/>
          <w:szCs w:val="24"/>
          <w:lang w:val="sr-Cyrl-CS"/>
        </w:rPr>
        <w:t>и произвођачка праксу у кухињи, добри санитарно-хигијенски услови боравка...</w:t>
      </w:r>
    </w:p>
    <w:p w:rsidR="00C360CF" w:rsidRPr="00173664" w:rsidRDefault="00C360CF" w:rsidP="00322A05">
      <w:pPr>
        <w:numPr>
          <w:ilvl w:val="0"/>
          <w:numId w:val="22"/>
        </w:numPr>
        <w:spacing w:before="100" w:beforeAutospacing="1" w:after="0" w:line="240" w:lineRule="auto"/>
        <w:jc w:val="both"/>
        <w:rPr>
          <w:rFonts w:ascii="Times New Roman" w:eastAsia="Times New Roman" w:hAnsi="Times New Roman" w:cs="Times New Roman"/>
          <w:sz w:val="24"/>
          <w:szCs w:val="24"/>
        </w:rPr>
      </w:pPr>
      <w:r w:rsidRPr="00173664">
        <w:rPr>
          <w:rFonts w:ascii="Times New Roman" w:eastAsia="Times New Roman" w:hAnsi="Times New Roman" w:cs="Times New Roman"/>
          <w:sz w:val="24"/>
          <w:szCs w:val="24"/>
          <w:lang w:val="sr-Cyrl-CS"/>
        </w:rPr>
        <w:t>Афирмација здравих стилова живота.</w:t>
      </w:r>
    </w:p>
    <w:p w:rsidR="00C360CF" w:rsidRPr="00173664" w:rsidRDefault="00C360CF" w:rsidP="00173664">
      <w:pPr>
        <w:pStyle w:val="Caption"/>
        <w:ind w:firstLine="360"/>
        <w:jc w:val="both"/>
        <w:rPr>
          <w:i w:val="0"/>
          <w:lang w:val="sr-Cyrl-CS"/>
        </w:rPr>
      </w:pPr>
      <w:r w:rsidRPr="00173664">
        <w:rPr>
          <w:i w:val="0"/>
          <w:lang w:val="sr-Cyrl-CS"/>
        </w:rPr>
        <w:t>Правилником о ближим условима и начину остваривања неге и превентивно-здравствене заштите (Службени гласник бр. 112/2017) и Правилником о ближим условима и начину остваривања исхране деце у предшколској установи (Службени гласник бр. 39/2018), предвиђене су следеће активности:</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 xml:space="preserve">Планирање, унапређивање и организација исхране, </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Активности на усвајању здравих стилова живота кроз здравствено-васпитни рад са децом и родитељима,</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Стручна подршка запосленима из домена исхране, неге и ПЗЗ,</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 xml:space="preserve">Дневни увид у опште стање детета, изолација из колектива и развијање свести код родитеља о </w:t>
      </w:r>
      <w:r w:rsidRPr="00173664">
        <w:t>значају мера ПЗЗ за добру епидемиолошку ситуацију у вртићу</w:t>
      </w:r>
      <w:r w:rsidRPr="00173664">
        <w:rPr>
          <w:lang w:val="sr-Cyrl-CS"/>
        </w:rPr>
        <w:t>,</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Праћење исхрањености деце кроз мерење тежине и висине,</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Пружање прве помоћи у случају повреда,</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Појачан надзор над здравственим стањем код деце за хроничним болестима,</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lastRenderedPageBreak/>
        <w:t xml:space="preserve">Адаптација исхране за децу која имају специфичне потребе, </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Дневни увид у хигијенско стање детета,</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Примена противепидемијских мера услед епидемије малих богиња,</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Праћење и унапређење хигијенских услова у просторијама, кухињи...</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Планирање набавки за потребе припреме оброка, чишћења и дезинфекције и пружање прве помоћи,</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Организација санитарних прегледа радника, дератизације и дезинсекције,</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Сарадња са институцијама (Завод за јавно здравље, Републичка санитарна инспекција, Дом здравља),</w:t>
      </w:r>
    </w:p>
    <w:p w:rsidR="00C360CF" w:rsidRPr="00173664" w:rsidRDefault="00C360CF" w:rsidP="00322A05">
      <w:pPr>
        <w:pStyle w:val="NormalWeb"/>
        <w:numPr>
          <w:ilvl w:val="0"/>
          <w:numId w:val="23"/>
        </w:numPr>
        <w:spacing w:after="0" w:afterAutospacing="0"/>
        <w:jc w:val="both"/>
        <w:rPr>
          <w:lang w:val="sr-Cyrl-CS"/>
        </w:rPr>
      </w:pPr>
      <w:r w:rsidRPr="00173664">
        <w:rPr>
          <w:lang w:val="sr-Cyrl-CS"/>
        </w:rPr>
        <w:t>Вођење документације и евиденције,</w:t>
      </w:r>
    </w:p>
    <w:p w:rsidR="00C360CF" w:rsidRPr="00173664" w:rsidRDefault="00C360CF" w:rsidP="00322A05">
      <w:pPr>
        <w:pStyle w:val="NormalWeb"/>
        <w:numPr>
          <w:ilvl w:val="0"/>
          <w:numId w:val="23"/>
        </w:numPr>
        <w:spacing w:after="0" w:afterAutospacing="0"/>
        <w:jc w:val="both"/>
        <w:rPr>
          <w:lang w:val="sr-Cyrl-CS"/>
        </w:rPr>
      </w:pPr>
      <w:r w:rsidRPr="00173664">
        <w:t>Стручно усавршавањ</w:t>
      </w:r>
      <w:r w:rsidRPr="00173664">
        <w:rPr>
          <w:lang w:val="sr-Cyrl-CS"/>
        </w:rPr>
        <w:t>е</w:t>
      </w:r>
      <w:r w:rsidRPr="00173664">
        <w:t xml:space="preserve"> из области ПЗЗ </w:t>
      </w:r>
      <w:r w:rsidRPr="00173664">
        <w:rPr>
          <w:lang w:val="sr-Cyrl-CS"/>
        </w:rPr>
        <w:t>и исхране.</w:t>
      </w:r>
    </w:p>
    <w:p w:rsidR="000A340D" w:rsidRDefault="000A340D" w:rsidP="00A275C5">
      <w:pPr>
        <w:jc w:val="center"/>
        <w:rPr>
          <w:rFonts w:ascii="Times New Roman" w:eastAsia="Times New Roman" w:hAnsi="Times New Roman" w:cs="Times New Roman"/>
          <w:b/>
          <w:bCs/>
          <w:iCs/>
          <w:sz w:val="24"/>
          <w:szCs w:val="24"/>
          <w:lang w:val="sr-Cyrl-CS"/>
        </w:rPr>
      </w:pPr>
    </w:p>
    <w:p w:rsidR="0048260C" w:rsidRDefault="0048260C" w:rsidP="00A275C5">
      <w:pPr>
        <w:jc w:val="center"/>
        <w:rPr>
          <w:rFonts w:ascii="Times New Roman" w:eastAsia="Times New Roman" w:hAnsi="Times New Roman" w:cs="Times New Roman"/>
          <w:b/>
          <w:bCs/>
          <w:iCs/>
          <w:sz w:val="24"/>
          <w:szCs w:val="24"/>
          <w:lang w:val="sr-Cyrl-CS"/>
        </w:rPr>
      </w:pPr>
    </w:p>
    <w:p w:rsidR="00A74255" w:rsidRDefault="00A74255" w:rsidP="00A275C5">
      <w:pPr>
        <w:jc w:val="center"/>
        <w:rPr>
          <w:rFonts w:ascii="Times New Roman" w:eastAsia="Times New Roman" w:hAnsi="Times New Roman" w:cs="Times New Roman"/>
          <w:b/>
          <w:bCs/>
          <w:iCs/>
          <w:sz w:val="24"/>
          <w:szCs w:val="24"/>
          <w:lang w:val="sr-Cyrl-CS"/>
        </w:rPr>
      </w:pPr>
    </w:p>
    <w:p w:rsidR="00A74255" w:rsidRDefault="00A74255"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F600CD" w:rsidRDefault="00F600CD" w:rsidP="00A275C5">
      <w:pPr>
        <w:jc w:val="center"/>
        <w:rPr>
          <w:rFonts w:ascii="Times New Roman" w:eastAsia="Times New Roman" w:hAnsi="Times New Roman" w:cs="Times New Roman"/>
          <w:b/>
          <w:bCs/>
          <w:iCs/>
          <w:sz w:val="24"/>
          <w:szCs w:val="24"/>
          <w:lang w:val="sr-Cyrl-CS"/>
        </w:rPr>
      </w:pPr>
    </w:p>
    <w:p w:rsidR="00A74255" w:rsidRDefault="00A74255" w:rsidP="00A275C5">
      <w:pPr>
        <w:jc w:val="center"/>
        <w:rPr>
          <w:rFonts w:ascii="Times New Roman" w:eastAsia="Times New Roman" w:hAnsi="Times New Roman" w:cs="Times New Roman"/>
          <w:b/>
          <w:bCs/>
          <w:iCs/>
          <w:sz w:val="24"/>
          <w:szCs w:val="24"/>
          <w:lang w:val="sr-Cyrl-CS"/>
        </w:rPr>
      </w:pPr>
    </w:p>
    <w:p w:rsidR="00A74255" w:rsidRDefault="00A74255" w:rsidP="00A275C5">
      <w:pPr>
        <w:jc w:val="center"/>
        <w:rPr>
          <w:rFonts w:ascii="Times New Roman" w:eastAsia="Times New Roman" w:hAnsi="Times New Roman" w:cs="Times New Roman"/>
          <w:b/>
          <w:bCs/>
          <w:iCs/>
          <w:sz w:val="24"/>
          <w:szCs w:val="24"/>
          <w:lang w:val="sr-Cyrl-CS"/>
        </w:rPr>
      </w:pPr>
    </w:p>
    <w:p w:rsidR="00A275C5" w:rsidRDefault="00A275C5" w:rsidP="00A275C5">
      <w:pPr>
        <w:jc w:val="center"/>
        <w:rPr>
          <w:rFonts w:ascii="Times New Roman" w:eastAsia="Times New Roman" w:hAnsi="Times New Roman" w:cs="Times New Roman"/>
          <w:b/>
          <w:bCs/>
          <w:iCs/>
          <w:sz w:val="24"/>
          <w:szCs w:val="24"/>
          <w:lang w:val="sr-Cyrl-CS"/>
        </w:rPr>
      </w:pPr>
      <w:r w:rsidRPr="00795ED2">
        <w:rPr>
          <w:rFonts w:ascii="Times New Roman" w:eastAsia="Times New Roman" w:hAnsi="Times New Roman" w:cs="Times New Roman"/>
          <w:b/>
          <w:bCs/>
          <w:iCs/>
          <w:sz w:val="24"/>
          <w:szCs w:val="24"/>
          <w:lang w:val="sr-Cyrl-CS"/>
        </w:rPr>
        <w:lastRenderedPageBreak/>
        <w:t>СТРУЧНИ  ОРГАНИ  УСТАНОВЕ</w:t>
      </w:r>
    </w:p>
    <w:p w:rsidR="00A74255" w:rsidRPr="00795ED2" w:rsidRDefault="00A74255" w:rsidP="00A275C5">
      <w:pPr>
        <w:jc w:val="center"/>
        <w:rPr>
          <w:rFonts w:ascii="Times New Roman" w:eastAsia="Times New Roman" w:hAnsi="Times New Roman" w:cs="Times New Roman"/>
          <w:b/>
          <w:bCs/>
          <w:iCs/>
          <w:sz w:val="24"/>
          <w:szCs w:val="24"/>
          <w:lang w:val="sr-Cyrl-CS"/>
        </w:rPr>
      </w:pPr>
    </w:p>
    <w:p w:rsidR="00795ED2" w:rsidRDefault="00A275C5" w:rsidP="00A74255">
      <w:pPr>
        <w:tabs>
          <w:tab w:val="left" w:pos="2423"/>
          <w:tab w:val="center" w:pos="4680"/>
        </w:tabs>
        <w:spacing w:before="100" w:after="115"/>
        <w:rPr>
          <w:rFonts w:ascii="Times New Roman" w:eastAsia="Times New Roman" w:hAnsi="Times New Roman" w:cs="Times New Roman"/>
          <w:b/>
          <w:bCs/>
          <w:iCs/>
          <w:color w:val="000000" w:themeColor="text1"/>
          <w:sz w:val="24"/>
          <w:szCs w:val="24"/>
          <w:lang w:val="ru-RU"/>
        </w:rPr>
      </w:pPr>
      <w:r w:rsidRPr="00795ED2">
        <w:rPr>
          <w:rFonts w:ascii="Times New Roman" w:eastAsia="Times New Roman" w:hAnsi="Times New Roman" w:cs="Times New Roman"/>
          <w:b/>
          <w:bCs/>
          <w:sz w:val="24"/>
          <w:szCs w:val="24"/>
          <w:lang w:val="ru-RU"/>
        </w:rPr>
        <w:tab/>
      </w:r>
      <w:r w:rsidRPr="00795ED2">
        <w:rPr>
          <w:rFonts w:ascii="Times New Roman" w:eastAsia="Times New Roman" w:hAnsi="Times New Roman" w:cs="Times New Roman"/>
          <w:b/>
          <w:bCs/>
          <w:sz w:val="24"/>
          <w:szCs w:val="24"/>
          <w:lang w:val="ru-RU"/>
        </w:rPr>
        <w:tab/>
      </w:r>
      <w:r w:rsidR="00795ED2" w:rsidRPr="00CE2B61">
        <w:rPr>
          <w:rFonts w:ascii="Times New Roman" w:eastAsia="Times New Roman" w:hAnsi="Times New Roman" w:cs="Times New Roman"/>
          <w:b/>
          <w:bCs/>
          <w:iCs/>
          <w:color w:val="000000" w:themeColor="text1"/>
          <w:sz w:val="24"/>
          <w:szCs w:val="24"/>
          <w:lang w:val="ru-RU"/>
        </w:rPr>
        <w:t>План рада Педагошк</w:t>
      </w:r>
      <w:r w:rsidR="00795ED2" w:rsidRPr="00CE2B61">
        <w:rPr>
          <w:rFonts w:ascii="Times New Roman" w:eastAsia="Times New Roman" w:hAnsi="Times New Roman" w:cs="Times New Roman"/>
          <w:b/>
          <w:bCs/>
          <w:iCs/>
          <w:color w:val="000000" w:themeColor="text1"/>
          <w:sz w:val="24"/>
          <w:szCs w:val="24"/>
          <w:lang w:val="sr-Cyrl-CS"/>
        </w:rPr>
        <w:t xml:space="preserve">ог </w:t>
      </w:r>
      <w:r w:rsidR="00795ED2" w:rsidRPr="00CE2B61">
        <w:rPr>
          <w:rFonts w:ascii="Times New Roman" w:eastAsia="Times New Roman" w:hAnsi="Times New Roman" w:cs="Times New Roman"/>
          <w:b/>
          <w:bCs/>
          <w:iCs/>
          <w:color w:val="000000" w:themeColor="text1"/>
          <w:sz w:val="24"/>
          <w:szCs w:val="24"/>
          <w:lang w:val="ru-RU"/>
        </w:rPr>
        <w:t xml:space="preserve"> колегијума</w:t>
      </w:r>
    </w:p>
    <w:p w:rsidR="00795ED2" w:rsidRPr="00CE2B61" w:rsidRDefault="0048260C" w:rsidP="00F9447D">
      <w:pPr>
        <w:spacing w:before="100" w:after="115"/>
        <w:ind w:firstLine="360"/>
        <w:jc w:val="both"/>
        <w:rPr>
          <w:rFonts w:ascii="Times New Roman" w:eastAsia="Times New Roman" w:hAnsi="Times New Roman" w:cs="Times New Roman"/>
          <w:b/>
          <w:bCs/>
          <w:iCs/>
          <w:color w:val="000000" w:themeColor="text1"/>
          <w:sz w:val="24"/>
          <w:szCs w:val="24"/>
          <w:lang w:val="ru-RU"/>
        </w:rPr>
      </w:pPr>
      <w:r w:rsidRPr="003A0DB6">
        <w:rPr>
          <w:rFonts w:ascii="Times New Roman" w:eastAsia="Times New Roman" w:hAnsi="Times New Roman" w:cs="Times New Roman"/>
          <w:b/>
          <w:iCs/>
          <w:color w:val="000000" w:themeColor="text1"/>
          <w:sz w:val="24"/>
          <w:szCs w:val="24"/>
          <w:lang w:val="sr-Cyrl-CS"/>
        </w:rPr>
        <w:t>Педагошким колегијумом председава  и  руководи  директор Установе, М. Цолић.</w:t>
      </w:r>
      <w:r w:rsidRPr="00CE2B61">
        <w:rPr>
          <w:rFonts w:ascii="Times New Roman" w:eastAsia="Times New Roman" w:hAnsi="Times New Roman" w:cs="Times New Roman"/>
          <w:iCs/>
          <w:color w:val="000000" w:themeColor="text1"/>
          <w:sz w:val="24"/>
          <w:szCs w:val="24"/>
          <w:lang w:val="sr-Cyrl-CS"/>
        </w:rPr>
        <w:t xml:space="preserve"> </w:t>
      </w:r>
      <w:r w:rsidRPr="003A0DB6">
        <w:rPr>
          <w:rFonts w:ascii="Times New Roman" w:eastAsia="Times New Roman" w:hAnsi="Times New Roman" w:cs="Times New Roman"/>
          <w:b/>
          <w:iCs/>
          <w:color w:val="000000" w:themeColor="text1"/>
          <w:sz w:val="24"/>
          <w:szCs w:val="24"/>
          <w:lang w:val="sr-Cyrl-CS"/>
        </w:rPr>
        <w:t xml:space="preserve">Чланови </w:t>
      </w:r>
      <w:r w:rsidR="00795ED2" w:rsidRPr="00CE2B61">
        <w:rPr>
          <w:rFonts w:ascii="Times New Roman" w:eastAsia="Times New Roman" w:hAnsi="Times New Roman" w:cs="Times New Roman"/>
          <w:iCs/>
          <w:color w:val="000000" w:themeColor="text1"/>
          <w:sz w:val="24"/>
          <w:szCs w:val="24"/>
          <w:lang w:val="ru-RU"/>
        </w:rPr>
        <w:t>колегијум</w:t>
      </w:r>
      <w:r>
        <w:rPr>
          <w:rFonts w:ascii="Times New Roman" w:eastAsia="Times New Roman" w:hAnsi="Times New Roman" w:cs="Times New Roman"/>
          <w:iCs/>
          <w:color w:val="000000" w:themeColor="text1"/>
          <w:sz w:val="24"/>
          <w:szCs w:val="24"/>
          <w:lang w:val="ru-RU"/>
        </w:rPr>
        <w:t>а</w:t>
      </w:r>
      <w:r w:rsidR="003A0DB6">
        <w:rPr>
          <w:rFonts w:ascii="Times New Roman" w:eastAsia="Times New Roman" w:hAnsi="Times New Roman" w:cs="Times New Roman"/>
          <w:iCs/>
          <w:color w:val="000000" w:themeColor="text1"/>
          <w:sz w:val="24"/>
          <w:szCs w:val="24"/>
          <w:lang w:val="ru-RU"/>
        </w:rPr>
        <w:t xml:space="preserve"> су </w:t>
      </w:r>
      <w:r w:rsidR="00795ED2" w:rsidRPr="00CE2B61">
        <w:rPr>
          <w:rFonts w:ascii="Times New Roman" w:eastAsia="Times New Roman" w:hAnsi="Times New Roman" w:cs="Times New Roman"/>
          <w:iCs/>
          <w:color w:val="000000" w:themeColor="text1"/>
          <w:sz w:val="24"/>
          <w:szCs w:val="24"/>
          <w:lang w:val="ru-RU"/>
        </w:rPr>
        <w:t xml:space="preserve"> председници: ВО већа (дир. М. Цолић); стручних сарадника (пед. Ј. Јањић); САРП (псих. О. Вуковојац); СА за развој ППП-а (васп. Ј. Стоиљковић); СА васпитача (васп. Ј. Ћирић) и СА медицинских сестара васпитача (м.с.в. Р. Костић). </w:t>
      </w:r>
    </w:p>
    <w:tbl>
      <w:tblPr>
        <w:tblStyle w:val="TableGrid"/>
        <w:tblW w:w="9606" w:type="dxa"/>
        <w:tblLayout w:type="fixed"/>
        <w:tblLook w:val="04A0"/>
      </w:tblPr>
      <w:tblGrid>
        <w:gridCol w:w="5211"/>
        <w:gridCol w:w="2694"/>
        <w:gridCol w:w="1701"/>
      </w:tblGrid>
      <w:tr w:rsidR="00795ED2" w:rsidRPr="00CE2B61" w:rsidTr="00A74255">
        <w:tc>
          <w:tcPr>
            <w:tcW w:w="5211" w:type="dxa"/>
            <w:shd w:val="clear" w:color="auto" w:fill="EEECE1" w:themeFill="background2"/>
          </w:tcPr>
          <w:p w:rsidR="00795ED2" w:rsidRPr="00CE2B61" w:rsidRDefault="00795ED2" w:rsidP="00795ED2">
            <w:pPr>
              <w:spacing w:before="100" w:after="115"/>
              <w:jc w:val="center"/>
              <w:rPr>
                <w:b/>
                <w:bCs/>
                <w:iCs/>
                <w:color w:val="000000" w:themeColor="text1"/>
                <w:sz w:val="24"/>
                <w:szCs w:val="24"/>
                <w:lang w:val="ru-RU"/>
              </w:rPr>
            </w:pPr>
            <w:r w:rsidRPr="00CE2B61">
              <w:rPr>
                <w:b/>
                <w:bCs/>
                <w:iCs/>
                <w:color w:val="000000" w:themeColor="text1"/>
                <w:sz w:val="24"/>
                <w:szCs w:val="24"/>
                <w:lang w:val="ru-RU"/>
              </w:rPr>
              <w:t>Тема (Активности, опис посла)</w:t>
            </w:r>
          </w:p>
        </w:tc>
        <w:tc>
          <w:tcPr>
            <w:tcW w:w="2694" w:type="dxa"/>
            <w:shd w:val="clear" w:color="auto" w:fill="EEECE1" w:themeFill="background2"/>
          </w:tcPr>
          <w:p w:rsidR="00795ED2" w:rsidRPr="00CE2B61" w:rsidRDefault="00795ED2" w:rsidP="00795ED2">
            <w:pPr>
              <w:spacing w:before="100" w:after="115"/>
              <w:jc w:val="center"/>
              <w:rPr>
                <w:b/>
                <w:bCs/>
                <w:iCs/>
                <w:color w:val="000000" w:themeColor="text1"/>
                <w:sz w:val="24"/>
                <w:szCs w:val="24"/>
                <w:lang w:val="ru-RU"/>
              </w:rPr>
            </w:pPr>
            <w:r w:rsidRPr="00CE2B61">
              <w:rPr>
                <w:b/>
                <w:bCs/>
                <w:iCs/>
                <w:color w:val="000000" w:themeColor="text1"/>
                <w:sz w:val="24"/>
                <w:szCs w:val="24"/>
                <w:lang w:val="ru-RU"/>
              </w:rPr>
              <w:t>Реализатори</w:t>
            </w:r>
          </w:p>
        </w:tc>
        <w:tc>
          <w:tcPr>
            <w:tcW w:w="1701" w:type="dxa"/>
            <w:shd w:val="clear" w:color="auto" w:fill="EEECE1" w:themeFill="background2"/>
          </w:tcPr>
          <w:p w:rsidR="00795ED2" w:rsidRPr="00CE2B61" w:rsidRDefault="00795ED2" w:rsidP="00795ED2">
            <w:pPr>
              <w:spacing w:before="100" w:after="115"/>
              <w:jc w:val="center"/>
              <w:rPr>
                <w:b/>
                <w:bCs/>
                <w:iCs/>
                <w:color w:val="000000" w:themeColor="text1"/>
                <w:sz w:val="24"/>
                <w:szCs w:val="24"/>
                <w:lang w:val="ru-RU"/>
              </w:rPr>
            </w:pPr>
            <w:r w:rsidRPr="00CE2B61">
              <w:rPr>
                <w:b/>
                <w:bCs/>
                <w:iCs/>
                <w:color w:val="000000" w:themeColor="text1"/>
                <w:sz w:val="24"/>
                <w:szCs w:val="24"/>
                <w:lang w:val="ru-RU"/>
              </w:rPr>
              <w:t>Временска динамика</w:t>
            </w:r>
          </w:p>
        </w:tc>
      </w:tr>
      <w:tr w:rsidR="00795ED2" w:rsidRPr="00CE2B61" w:rsidTr="00A74255">
        <w:tc>
          <w:tcPr>
            <w:tcW w:w="5211" w:type="dxa"/>
          </w:tcPr>
          <w:p w:rsidR="00795ED2" w:rsidRPr="00CE2B61" w:rsidRDefault="00795ED2" w:rsidP="00795ED2">
            <w:pPr>
              <w:spacing w:before="100" w:after="115"/>
              <w:jc w:val="both"/>
              <w:rPr>
                <w:bCs/>
                <w:iCs/>
                <w:color w:val="000000" w:themeColor="text1"/>
                <w:sz w:val="24"/>
                <w:szCs w:val="24"/>
                <w:lang w:val="ru-RU"/>
              </w:rPr>
            </w:pPr>
            <w:r w:rsidRPr="00CE2B61">
              <w:rPr>
                <w:iCs/>
                <w:color w:val="000000" w:themeColor="text1"/>
                <w:sz w:val="24"/>
                <w:szCs w:val="24"/>
                <w:lang w:val="sr-Cyrl-CS"/>
              </w:rPr>
              <w:t>Планирање и организација остваривања  програма васпитања и образовања.</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Дир.; с.с.; сарадници; чланови Колегијума</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Август - септембар</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Спровођење самовредновања, остваривање  стандарда постигнућа и унапређивање в.о.  рада.</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Коорд. Тима за самовредновање</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Новембар - децембар</w:t>
            </w:r>
          </w:p>
        </w:tc>
      </w:tr>
      <w:tr w:rsidR="00795ED2" w:rsidRPr="00CE2B61" w:rsidTr="00A74255">
        <w:tc>
          <w:tcPr>
            <w:tcW w:w="5211" w:type="dxa"/>
          </w:tcPr>
          <w:p w:rsidR="00795ED2" w:rsidRPr="00CE2B61" w:rsidRDefault="00795ED2" w:rsidP="00795ED2">
            <w:pPr>
              <w:spacing w:before="100" w:after="115"/>
              <w:jc w:val="both"/>
              <w:rPr>
                <w:iCs/>
                <w:color w:val="000000" w:themeColor="text1"/>
                <w:sz w:val="24"/>
                <w:szCs w:val="24"/>
                <w:lang w:val="sr-Cyrl-CS"/>
              </w:rPr>
            </w:pPr>
            <w:r w:rsidRPr="00CE2B61">
              <w:rPr>
                <w:iCs/>
                <w:color w:val="000000" w:themeColor="text1"/>
                <w:sz w:val="24"/>
                <w:szCs w:val="24"/>
                <w:lang w:val="sr-Cyrl-CS"/>
              </w:rPr>
              <w:t>Учествовање деце у манифестацијама (на основу процене и заштите интереса деце).</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 xml:space="preserve">Дир; коорд. Тима за заштиту деце </w:t>
            </w:r>
          </w:p>
        </w:tc>
        <w:tc>
          <w:tcPr>
            <w:tcW w:w="1701" w:type="dxa"/>
          </w:tcPr>
          <w:p w:rsidR="00795ED2" w:rsidRPr="00CE2B61" w:rsidRDefault="00795ED2" w:rsidP="00795ED2">
            <w:pPr>
              <w:spacing w:before="100" w:after="115"/>
              <w:jc w:val="center"/>
              <w:rPr>
                <w:bCs/>
                <w:iCs/>
                <w:color w:val="000000" w:themeColor="text1"/>
                <w:sz w:val="24"/>
                <w:szCs w:val="24"/>
                <w:lang w:val="ru-RU"/>
              </w:rPr>
            </w:pP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Остваривање  Развојног  плана  Установе.</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Дир.; предс. САРП</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Септембар, јануар</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Реализација пројеката на нивоу Установе.</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Дир.; коорд. Одређених тимова</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Током године</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rPr>
            </w:pPr>
            <w:r w:rsidRPr="00CE2B61">
              <w:rPr>
                <w:iCs/>
                <w:color w:val="000000" w:themeColor="text1"/>
                <w:sz w:val="24"/>
                <w:szCs w:val="24"/>
              </w:rPr>
              <w:t>Избор радних листова за рад са децом.</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Стручни сарадници</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Септембар</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Усвајању ИОП-а за рад са децом којој је потребна додатна подршка.</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Коорд. Тима за инклузију, с.с.</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Током године</w:t>
            </w:r>
          </w:p>
        </w:tc>
      </w:tr>
      <w:tr w:rsidR="00411DAC" w:rsidRPr="00CE2B61" w:rsidTr="00A74255">
        <w:tc>
          <w:tcPr>
            <w:tcW w:w="5211" w:type="dxa"/>
          </w:tcPr>
          <w:p w:rsidR="00411DAC" w:rsidRPr="00D00C9C" w:rsidRDefault="00F10E28" w:rsidP="00795ED2">
            <w:pPr>
              <w:spacing w:before="100" w:after="115"/>
              <w:jc w:val="both"/>
              <w:rPr>
                <w:iCs/>
                <w:sz w:val="24"/>
                <w:szCs w:val="24"/>
                <w:lang w:val="sr-Cyrl-CS"/>
              </w:rPr>
            </w:pPr>
            <w:r w:rsidRPr="00D00C9C">
              <w:rPr>
                <w:iCs/>
                <w:sz w:val="24"/>
                <w:szCs w:val="24"/>
                <w:lang w:val="sr-Cyrl-CS"/>
              </w:rPr>
              <w:t xml:space="preserve">Стручна тема: </w:t>
            </w:r>
            <w:r w:rsidR="009755E8">
              <w:rPr>
                <w:iCs/>
                <w:sz w:val="24"/>
                <w:szCs w:val="24"/>
                <w:lang w:val="sr-Cyrl-CS"/>
              </w:rPr>
              <w:t>„Континуитет у грађењу културе вртића као заједнице која учи“</w:t>
            </w:r>
          </w:p>
        </w:tc>
        <w:tc>
          <w:tcPr>
            <w:tcW w:w="2694" w:type="dxa"/>
          </w:tcPr>
          <w:p w:rsidR="00411DAC" w:rsidRPr="00D00C9C" w:rsidRDefault="00411DAC" w:rsidP="00411DAC">
            <w:pPr>
              <w:spacing w:before="100" w:after="115"/>
              <w:jc w:val="center"/>
              <w:rPr>
                <w:bCs/>
                <w:iCs/>
                <w:sz w:val="24"/>
                <w:szCs w:val="24"/>
                <w:lang w:val="ru-RU"/>
              </w:rPr>
            </w:pPr>
            <w:r w:rsidRPr="00D00C9C">
              <w:rPr>
                <w:bCs/>
                <w:iCs/>
                <w:sz w:val="24"/>
                <w:szCs w:val="24"/>
                <w:lang w:val="ru-RU"/>
              </w:rPr>
              <w:t>Стручни сарадници, психолог, логопед, педагог</w:t>
            </w:r>
          </w:p>
        </w:tc>
        <w:tc>
          <w:tcPr>
            <w:tcW w:w="1701" w:type="dxa"/>
          </w:tcPr>
          <w:p w:rsidR="00411DAC" w:rsidRPr="00D00C9C" w:rsidRDefault="00F10E28" w:rsidP="00795ED2">
            <w:pPr>
              <w:spacing w:before="100" w:after="115"/>
              <w:jc w:val="center"/>
              <w:rPr>
                <w:bCs/>
                <w:iCs/>
                <w:sz w:val="24"/>
                <w:szCs w:val="24"/>
                <w:lang w:val="ru-RU"/>
              </w:rPr>
            </w:pPr>
            <w:r w:rsidRPr="00D00C9C">
              <w:rPr>
                <w:bCs/>
                <w:iCs/>
                <w:sz w:val="24"/>
                <w:szCs w:val="24"/>
                <w:lang w:val="ru-RU"/>
              </w:rPr>
              <w:t>Д</w:t>
            </w:r>
            <w:r w:rsidR="00411DAC" w:rsidRPr="00D00C9C">
              <w:rPr>
                <w:bCs/>
                <w:iCs/>
                <w:sz w:val="24"/>
                <w:szCs w:val="24"/>
                <w:lang w:val="ru-RU"/>
              </w:rPr>
              <w:t>ецембар</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Сарадња  са  органима  града  Пирота.</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Дир.</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Током године</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Сарадњи са о.ш., са В.Ш.С.С. за образовање васпитача, са организацијама  и  удружењима.</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Коорд. тимова за сарадњу са школом и средином</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Септембар, током године</w:t>
            </w:r>
          </w:p>
        </w:tc>
      </w:tr>
      <w:tr w:rsidR="00795ED2" w:rsidRPr="00CE2B61" w:rsidTr="00A74255">
        <w:tc>
          <w:tcPr>
            <w:tcW w:w="5211" w:type="dxa"/>
          </w:tcPr>
          <w:p w:rsidR="00795ED2" w:rsidRPr="00CE2B61" w:rsidRDefault="00795ED2" w:rsidP="00795ED2">
            <w:pPr>
              <w:spacing w:before="100" w:after="115"/>
              <w:jc w:val="both"/>
              <w:rPr>
                <w:b/>
                <w:bCs/>
                <w:iCs/>
                <w:color w:val="000000" w:themeColor="text1"/>
                <w:sz w:val="24"/>
                <w:szCs w:val="24"/>
                <w:lang w:val="ru-RU"/>
              </w:rPr>
            </w:pPr>
            <w:r w:rsidRPr="00CE2B61">
              <w:rPr>
                <w:iCs/>
                <w:color w:val="000000" w:themeColor="text1"/>
                <w:sz w:val="24"/>
                <w:szCs w:val="24"/>
                <w:lang w:val="sr-Cyrl-CS"/>
              </w:rPr>
              <w:t>Организација педагошко</w:t>
            </w:r>
            <w:r w:rsidRPr="00CE2B61">
              <w:rPr>
                <w:iCs/>
                <w:color w:val="000000" w:themeColor="text1"/>
                <w:sz w:val="24"/>
                <w:szCs w:val="24"/>
                <w:lang w:val="ru-RU"/>
              </w:rPr>
              <w:t xml:space="preserve">-инструктивног увида, </w:t>
            </w:r>
            <w:r w:rsidRPr="00CE2B61">
              <w:rPr>
                <w:iCs/>
                <w:color w:val="000000" w:themeColor="text1"/>
                <w:sz w:val="24"/>
                <w:szCs w:val="24"/>
                <w:lang w:val="sr-Cyrl-CS"/>
              </w:rPr>
              <w:t xml:space="preserve">праћењу квалитета  в.-о.  рада </w:t>
            </w:r>
            <w:r w:rsidRPr="00CE2B61">
              <w:rPr>
                <w:iCs/>
                <w:color w:val="000000" w:themeColor="text1"/>
                <w:sz w:val="24"/>
                <w:szCs w:val="24"/>
                <w:lang w:val="ru-RU"/>
              </w:rPr>
              <w:t xml:space="preserve">и предузимање мера за унапређивање и усавршавање рада </w:t>
            </w:r>
            <w:r w:rsidRPr="00CE2B61">
              <w:rPr>
                <w:iCs/>
                <w:color w:val="000000" w:themeColor="text1"/>
                <w:sz w:val="24"/>
                <w:szCs w:val="24"/>
                <w:lang w:val="ru-RU"/>
              </w:rPr>
              <w:lastRenderedPageBreak/>
              <w:t>васпитача, медицинских сестара –</w:t>
            </w:r>
            <w:r w:rsidRPr="00CE2B61">
              <w:rPr>
                <w:iCs/>
                <w:color w:val="000000" w:themeColor="text1"/>
                <w:sz w:val="24"/>
                <w:szCs w:val="24"/>
                <w:lang w:val="sr-Cyrl-CS"/>
              </w:rPr>
              <w:t xml:space="preserve"> васпитача  </w:t>
            </w:r>
            <w:r w:rsidRPr="00CE2B61">
              <w:rPr>
                <w:iCs/>
                <w:color w:val="000000" w:themeColor="text1"/>
                <w:sz w:val="24"/>
                <w:szCs w:val="24"/>
                <w:lang w:val="ru-RU"/>
              </w:rPr>
              <w:t>и стручних сарадника.</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lastRenderedPageBreak/>
              <w:t>Директор</w:t>
            </w:r>
          </w:p>
        </w:tc>
        <w:tc>
          <w:tcPr>
            <w:tcW w:w="1701"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Септембар, Током године</w:t>
            </w:r>
          </w:p>
        </w:tc>
      </w:tr>
      <w:tr w:rsidR="00795ED2" w:rsidRPr="00CE2B61" w:rsidTr="00A74255">
        <w:tc>
          <w:tcPr>
            <w:tcW w:w="5211" w:type="dxa"/>
          </w:tcPr>
          <w:p w:rsidR="00795ED2" w:rsidRPr="00CE2B61" w:rsidRDefault="00795ED2" w:rsidP="00795ED2">
            <w:pPr>
              <w:spacing w:before="100" w:after="115"/>
              <w:jc w:val="both"/>
              <w:rPr>
                <w:iCs/>
                <w:color w:val="000000" w:themeColor="text1"/>
                <w:sz w:val="24"/>
                <w:szCs w:val="24"/>
                <w:lang w:val="sr-Cyrl-CS"/>
              </w:rPr>
            </w:pPr>
            <w:r w:rsidRPr="00CE2B61">
              <w:rPr>
                <w:iCs/>
                <w:color w:val="000000" w:themeColor="text1"/>
                <w:sz w:val="24"/>
                <w:szCs w:val="24"/>
                <w:lang w:val="ru-RU"/>
              </w:rPr>
              <w:lastRenderedPageBreak/>
              <w:t xml:space="preserve">Стручно усавршавање  </w:t>
            </w:r>
            <w:r w:rsidRPr="00CE2B61">
              <w:rPr>
                <w:iCs/>
                <w:color w:val="000000" w:themeColor="text1"/>
                <w:sz w:val="24"/>
                <w:szCs w:val="24"/>
                <w:lang w:val="sr-Cyrl-CS"/>
              </w:rPr>
              <w:t>васп., м.с.в.  и с.с.</w:t>
            </w:r>
          </w:p>
        </w:tc>
        <w:tc>
          <w:tcPr>
            <w:tcW w:w="2694" w:type="dxa"/>
          </w:tcPr>
          <w:p w:rsidR="00795ED2" w:rsidRPr="00CE2B61" w:rsidRDefault="00795ED2" w:rsidP="00795ED2">
            <w:pPr>
              <w:spacing w:before="100" w:after="115"/>
              <w:jc w:val="center"/>
              <w:rPr>
                <w:bCs/>
                <w:iCs/>
                <w:color w:val="000000" w:themeColor="text1"/>
                <w:sz w:val="24"/>
                <w:szCs w:val="24"/>
                <w:lang w:val="ru-RU"/>
              </w:rPr>
            </w:pPr>
            <w:r w:rsidRPr="00CE2B61">
              <w:rPr>
                <w:bCs/>
                <w:iCs/>
                <w:color w:val="000000" w:themeColor="text1"/>
                <w:sz w:val="24"/>
                <w:szCs w:val="24"/>
                <w:lang w:val="ru-RU"/>
              </w:rPr>
              <w:t>Дир.; Координатор</w:t>
            </w:r>
          </w:p>
        </w:tc>
        <w:tc>
          <w:tcPr>
            <w:tcW w:w="1701" w:type="dxa"/>
          </w:tcPr>
          <w:p w:rsidR="00795ED2" w:rsidRPr="00CE2B61" w:rsidRDefault="00795ED2" w:rsidP="00795ED2">
            <w:pPr>
              <w:spacing w:before="100" w:after="115"/>
              <w:jc w:val="center"/>
              <w:rPr>
                <w:bCs/>
                <w:iCs/>
                <w:color w:val="000000" w:themeColor="text1"/>
                <w:sz w:val="24"/>
                <w:szCs w:val="24"/>
                <w:lang w:val="ru-RU"/>
              </w:rPr>
            </w:pPr>
          </w:p>
        </w:tc>
      </w:tr>
    </w:tbl>
    <w:p w:rsidR="0067496B" w:rsidRDefault="0067496B" w:rsidP="0067496B">
      <w:pPr>
        <w:jc w:val="center"/>
        <w:rPr>
          <w:rFonts w:ascii="Times New Roman" w:hAnsi="Times New Roman" w:cs="Times New Roman"/>
          <w:b/>
          <w:sz w:val="24"/>
          <w:szCs w:val="24"/>
          <w:lang w:val="sr-Cyrl-CS"/>
        </w:rPr>
      </w:pPr>
    </w:p>
    <w:p w:rsidR="00C40935" w:rsidRDefault="00C40935" w:rsidP="0067496B">
      <w:pPr>
        <w:jc w:val="center"/>
        <w:rPr>
          <w:rFonts w:ascii="Times New Roman" w:hAnsi="Times New Roman" w:cs="Times New Roman"/>
          <w:b/>
          <w:sz w:val="24"/>
          <w:szCs w:val="24"/>
          <w:lang w:val="sr-Cyrl-CS"/>
        </w:rPr>
      </w:pPr>
    </w:p>
    <w:p w:rsidR="0067496B" w:rsidRDefault="0067496B" w:rsidP="0067496B">
      <w:pPr>
        <w:jc w:val="center"/>
        <w:rPr>
          <w:rFonts w:ascii="Times New Roman" w:hAnsi="Times New Roman" w:cs="Times New Roman"/>
          <w:b/>
          <w:sz w:val="24"/>
          <w:szCs w:val="24"/>
          <w:lang w:val="sr-Cyrl-CS"/>
        </w:rPr>
      </w:pPr>
      <w:r w:rsidRPr="000A4B34">
        <w:rPr>
          <w:rFonts w:ascii="Times New Roman" w:hAnsi="Times New Roman" w:cs="Times New Roman"/>
          <w:b/>
          <w:sz w:val="24"/>
          <w:szCs w:val="24"/>
          <w:lang w:val="sr-Cyrl-CS"/>
        </w:rPr>
        <w:t>План стручног усавршавања</w:t>
      </w:r>
      <w:r>
        <w:rPr>
          <w:rFonts w:ascii="Times New Roman" w:hAnsi="Times New Roman" w:cs="Times New Roman"/>
          <w:b/>
          <w:sz w:val="24"/>
          <w:szCs w:val="24"/>
          <w:lang w:val="sr-Cyrl-CS"/>
        </w:rPr>
        <w:t xml:space="preserve"> васпитно-образовног особља</w:t>
      </w:r>
      <w:r w:rsidRPr="000A4B34">
        <w:rPr>
          <w:rFonts w:ascii="Times New Roman" w:hAnsi="Times New Roman" w:cs="Times New Roman"/>
          <w:b/>
          <w:sz w:val="24"/>
          <w:szCs w:val="24"/>
          <w:lang w:val="sr-Cyrl-CS"/>
        </w:rPr>
        <w:t xml:space="preserve"> ван Установе</w:t>
      </w:r>
    </w:p>
    <w:p w:rsidR="0067496B" w:rsidRPr="00C9047A" w:rsidRDefault="0067496B" w:rsidP="0067496B">
      <w:pPr>
        <w:pStyle w:val="Caption"/>
        <w:ind w:firstLine="720"/>
        <w:rPr>
          <w:b/>
          <w:i w:val="0"/>
        </w:rPr>
      </w:pPr>
      <w:r w:rsidRPr="00C9047A">
        <w:rPr>
          <w:b/>
          <w:i w:val="0"/>
          <w:lang w:val="sr-Cyrl-CS"/>
        </w:rPr>
        <w:t xml:space="preserve">Предлог акредитованих програма: </w:t>
      </w:r>
    </w:p>
    <w:p w:rsidR="0067496B" w:rsidRPr="00A74255" w:rsidRDefault="0067496B" w:rsidP="00A74255">
      <w:pPr>
        <w:pStyle w:val="Caption"/>
        <w:numPr>
          <w:ilvl w:val="0"/>
          <w:numId w:val="36"/>
        </w:numPr>
        <w:rPr>
          <w:i w:val="0"/>
        </w:rPr>
      </w:pPr>
      <w:r w:rsidRPr="00A74255">
        <w:rPr>
          <w:i w:val="0"/>
        </w:rPr>
        <w:t xml:space="preserve">„Више од игре – драмски метод и драмске технике у раду са децом“, 503, К1, П1; </w:t>
      </w:r>
    </w:p>
    <w:p w:rsidR="0067496B" w:rsidRPr="00A74255" w:rsidRDefault="0067496B" w:rsidP="00A74255">
      <w:pPr>
        <w:pStyle w:val="Caption"/>
        <w:numPr>
          <w:ilvl w:val="0"/>
          <w:numId w:val="36"/>
        </w:numPr>
        <w:rPr>
          <w:i w:val="0"/>
        </w:rPr>
      </w:pPr>
      <w:r w:rsidRPr="00A74255">
        <w:rPr>
          <w:i w:val="0"/>
        </w:rPr>
        <w:t xml:space="preserve">„Реализација програмских садржаја у вртићу кроз Монтесори метод“, 545, К2, П1; </w:t>
      </w:r>
    </w:p>
    <w:p w:rsidR="0067496B" w:rsidRPr="00A74255" w:rsidRDefault="0067496B" w:rsidP="00A74255">
      <w:pPr>
        <w:pStyle w:val="Caption"/>
        <w:numPr>
          <w:ilvl w:val="0"/>
          <w:numId w:val="36"/>
        </w:numPr>
        <w:rPr>
          <w:i w:val="0"/>
        </w:rPr>
      </w:pPr>
      <w:r w:rsidRPr="00A74255">
        <w:rPr>
          <w:i w:val="0"/>
        </w:rPr>
        <w:t xml:space="preserve">„Заједно у одрастању“ – сарадња са породицом, 601, К4; </w:t>
      </w:r>
    </w:p>
    <w:p w:rsidR="0067496B" w:rsidRPr="00A74255" w:rsidRDefault="0067496B" w:rsidP="00A74255">
      <w:pPr>
        <w:pStyle w:val="Caption"/>
        <w:numPr>
          <w:ilvl w:val="0"/>
          <w:numId w:val="36"/>
        </w:numPr>
        <w:rPr>
          <w:i w:val="0"/>
        </w:rPr>
      </w:pPr>
      <w:r w:rsidRPr="00A74255">
        <w:rPr>
          <w:i w:val="0"/>
        </w:rPr>
        <w:t xml:space="preserve">„Позитивно васпитање – позитивна дисциплина у вртићима“, 582, К3, П4; </w:t>
      </w:r>
    </w:p>
    <w:p w:rsidR="0067496B" w:rsidRPr="00A74255" w:rsidRDefault="0067496B" w:rsidP="00A74255">
      <w:pPr>
        <w:pStyle w:val="Caption"/>
        <w:numPr>
          <w:ilvl w:val="0"/>
          <w:numId w:val="36"/>
        </w:numPr>
        <w:rPr>
          <w:i w:val="0"/>
        </w:rPr>
      </w:pPr>
      <w:r w:rsidRPr="00A74255">
        <w:rPr>
          <w:i w:val="0"/>
        </w:rPr>
        <w:t xml:space="preserve">„Корак даље са лутком кроз предшколско образовање“, 570, К3; </w:t>
      </w:r>
    </w:p>
    <w:p w:rsidR="0067496B" w:rsidRPr="00A74255" w:rsidRDefault="0067496B" w:rsidP="00A74255">
      <w:pPr>
        <w:pStyle w:val="Caption"/>
        <w:numPr>
          <w:ilvl w:val="0"/>
          <w:numId w:val="36"/>
        </w:numPr>
        <w:rPr>
          <w:i w:val="0"/>
        </w:rPr>
      </w:pPr>
      <w:r w:rsidRPr="00A74255">
        <w:rPr>
          <w:i w:val="0"/>
        </w:rPr>
        <w:t xml:space="preserve">„Растимо уз плес“, 514, К1; </w:t>
      </w:r>
    </w:p>
    <w:p w:rsidR="0067496B" w:rsidRPr="00A74255" w:rsidRDefault="0067496B" w:rsidP="00A74255">
      <w:pPr>
        <w:pStyle w:val="Caption"/>
        <w:numPr>
          <w:ilvl w:val="0"/>
          <w:numId w:val="36"/>
        </w:numPr>
        <w:rPr>
          <w:i w:val="0"/>
        </w:rPr>
      </w:pPr>
      <w:r w:rsidRPr="00A74255">
        <w:rPr>
          <w:i w:val="0"/>
        </w:rPr>
        <w:t xml:space="preserve">„Родитељи као партнери у васпитно – образовном раду“, К4; </w:t>
      </w:r>
    </w:p>
    <w:p w:rsidR="0067496B" w:rsidRPr="00A74255" w:rsidRDefault="0067496B" w:rsidP="00A74255">
      <w:pPr>
        <w:pStyle w:val="Caption"/>
        <w:numPr>
          <w:ilvl w:val="0"/>
          <w:numId w:val="36"/>
        </w:numPr>
        <w:rPr>
          <w:i w:val="0"/>
        </w:rPr>
      </w:pPr>
      <w:r w:rsidRPr="00A74255">
        <w:rPr>
          <w:i w:val="0"/>
        </w:rPr>
        <w:t xml:space="preserve">„Даровито дете у вртићу“ – препознавање и подстицање деце предшколског узраста, К3; </w:t>
      </w:r>
    </w:p>
    <w:p w:rsidR="0067496B" w:rsidRPr="00A74255" w:rsidRDefault="0067496B" w:rsidP="00A74255">
      <w:pPr>
        <w:pStyle w:val="Caption"/>
        <w:numPr>
          <w:ilvl w:val="0"/>
          <w:numId w:val="36"/>
        </w:numPr>
        <w:rPr>
          <w:i w:val="0"/>
        </w:rPr>
      </w:pPr>
      <w:r w:rsidRPr="00A74255">
        <w:rPr>
          <w:i w:val="0"/>
        </w:rPr>
        <w:t xml:space="preserve">„Игре на центар предшколског курикулума“, 524, К2, П2; </w:t>
      </w:r>
    </w:p>
    <w:p w:rsidR="0067496B" w:rsidRPr="00A74255" w:rsidRDefault="0067496B" w:rsidP="00A74255">
      <w:pPr>
        <w:pStyle w:val="Caption"/>
        <w:numPr>
          <w:ilvl w:val="0"/>
          <w:numId w:val="36"/>
        </w:numPr>
        <w:rPr>
          <w:i w:val="0"/>
        </w:rPr>
      </w:pPr>
      <w:r w:rsidRPr="00A74255">
        <w:rPr>
          <w:i w:val="0"/>
        </w:rPr>
        <w:t xml:space="preserve">„Тимски рад у процесу планирања“, 516, К1, П1; </w:t>
      </w:r>
    </w:p>
    <w:p w:rsidR="0067496B" w:rsidRPr="00A74255" w:rsidRDefault="0067496B" w:rsidP="00A74255">
      <w:pPr>
        <w:pStyle w:val="Caption"/>
        <w:numPr>
          <w:ilvl w:val="0"/>
          <w:numId w:val="36"/>
        </w:numPr>
        <w:rPr>
          <w:i w:val="0"/>
        </w:rPr>
      </w:pPr>
      <w:r w:rsidRPr="00A74255">
        <w:rPr>
          <w:i w:val="0"/>
        </w:rPr>
        <w:t xml:space="preserve">„НТЦ и ране музичке симулације“, 289, К2, П1; </w:t>
      </w:r>
    </w:p>
    <w:p w:rsidR="0067496B" w:rsidRPr="00A74255" w:rsidRDefault="0067496B" w:rsidP="00A74255">
      <w:pPr>
        <w:pStyle w:val="Caption"/>
        <w:numPr>
          <w:ilvl w:val="0"/>
          <w:numId w:val="36"/>
        </w:numPr>
        <w:rPr>
          <w:i w:val="0"/>
        </w:rPr>
      </w:pPr>
      <w:r w:rsidRPr="00A74255">
        <w:rPr>
          <w:i w:val="0"/>
        </w:rPr>
        <w:t>„Педагошки приступ Марије Монтесори и његова примена у васпитно – образовном раду“, 292, К2, П1.</w:t>
      </w:r>
    </w:p>
    <w:p w:rsidR="0067496B" w:rsidRPr="00C9047A" w:rsidRDefault="0067496B" w:rsidP="0067496B">
      <w:pPr>
        <w:pStyle w:val="Caption"/>
        <w:rPr>
          <w:i w:val="0"/>
          <w:lang w:val="sr-Cyrl-CS"/>
        </w:rPr>
      </w:pPr>
    </w:p>
    <w:p w:rsidR="0067496B" w:rsidRPr="00C9047A" w:rsidRDefault="0067496B" w:rsidP="0067496B">
      <w:pPr>
        <w:pStyle w:val="Caption"/>
        <w:ind w:firstLine="360"/>
        <w:rPr>
          <w:b/>
          <w:i w:val="0"/>
          <w:lang w:val="sr-Cyrl-CS"/>
        </w:rPr>
      </w:pPr>
      <w:r w:rsidRPr="00C9047A">
        <w:rPr>
          <w:b/>
          <w:i w:val="0"/>
          <w:lang w:val="sr-Cyrl-CS"/>
        </w:rPr>
        <w:t>Стручни скупови и сусрети:</w:t>
      </w:r>
    </w:p>
    <w:p w:rsidR="0067496B" w:rsidRPr="00A74255" w:rsidRDefault="0067496B" w:rsidP="00A74255">
      <w:pPr>
        <w:pStyle w:val="Caption"/>
        <w:numPr>
          <w:ilvl w:val="0"/>
          <w:numId w:val="37"/>
        </w:numPr>
        <w:rPr>
          <w:i w:val="0"/>
        </w:rPr>
      </w:pPr>
      <w:r w:rsidRPr="00A74255">
        <w:rPr>
          <w:i w:val="0"/>
        </w:rPr>
        <w:t>Стручни сусрети васпитача.</w:t>
      </w:r>
    </w:p>
    <w:p w:rsidR="0067496B" w:rsidRPr="00A74255" w:rsidRDefault="0067496B" w:rsidP="00A74255">
      <w:pPr>
        <w:pStyle w:val="Caption"/>
        <w:numPr>
          <w:ilvl w:val="0"/>
          <w:numId w:val="37"/>
        </w:numPr>
        <w:rPr>
          <w:i w:val="0"/>
        </w:rPr>
      </w:pPr>
      <w:r w:rsidRPr="00A74255">
        <w:rPr>
          <w:i w:val="0"/>
        </w:rPr>
        <w:t>Стручни сусрети медицинских сестара.</w:t>
      </w:r>
    </w:p>
    <w:p w:rsidR="0067496B" w:rsidRPr="00A74255" w:rsidRDefault="0067496B" w:rsidP="00A74255">
      <w:pPr>
        <w:pStyle w:val="Caption"/>
        <w:numPr>
          <w:ilvl w:val="0"/>
          <w:numId w:val="37"/>
        </w:numPr>
        <w:rPr>
          <w:i w:val="0"/>
        </w:rPr>
      </w:pPr>
      <w:r w:rsidRPr="00A74255">
        <w:rPr>
          <w:i w:val="0"/>
        </w:rPr>
        <w:t>Дванаести стручни сусрети стручних сарадника предшколских установа Србије.</w:t>
      </w:r>
    </w:p>
    <w:p w:rsidR="0067496B" w:rsidRPr="00A74255" w:rsidRDefault="0067496B" w:rsidP="00A74255">
      <w:pPr>
        <w:pStyle w:val="Caption"/>
        <w:numPr>
          <w:ilvl w:val="0"/>
          <w:numId w:val="37"/>
        </w:numPr>
        <w:rPr>
          <w:i w:val="0"/>
        </w:rPr>
      </w:pPr>
      <w:r w:rsidRPr="00A74255">
        <w:rPr>
          <w:i w:val="0"/>
        </w:rPr>
        <w:t>Трећи конгрес стручних радника предшколских установа Србије - СРПУС</w:t>
      </w:r>
    </w:p>
    <w:p w:rsidR="0067496B" w:rsidRPr="00A74255" w:rsidRDefault="0067496B" w:rsidP="00A74255">
      <w:pPr>
        <w:pStyle w:val="Caption"/>
        <w:numPr>
          <w:ilvl w:val="0"/>
          <w:numId w:val="37"/>
        </w:numPr>
        <w:rPr>
          <w:i w:val="0"/>
        </w:rPr>
      </w:pPr>
      <w:r w:rsidRPr="00A74255">
        <w:rPr>
          <w:i w:val="0"/>
        </w:rPr>
        <w:t xml:space="preserve">Пети стручно научни скуп ХОЛИПРИ 2018. </w:t>
      </w:r>
    </w:p>
    <w:p w:rsidR="0067496B" w:rsidRPr="00A74255" w:rsidRDefault="0067496B" w:rsidP="00A74255">
      <w:pPr>
        <w:pStyle w:val="Caption"/>
        <w:numPr>
          <w:ilvl w:val="0"/>
          <w:numId w:val="37"/>
        </w:numPr>
        <w:rPr>
          <w:i w:val="0"/>
        </w:rPr>
      </w:pPr>
      <w:r w:rsidRPr="00A74255">
        <w:rPr>
          <w:i w:val="0"/>
        </w:rPr>
        <w:t>Стручни сусрети педагога и Педагошког друштва Србије.</w:t>
      </w:r>
    </w:p>
    <w:p w:rsidR="0067496B" w:rsidRPr="00A74255" w:rsidRDefault="0067496B" w:rsidP="00A74255">
      <w:pPr>
        <w:pStyle w:val="Caption"/>
        <w:numPr>
          <w:ilvl w:val="0"/>
          <w:numId w:val="37"/>
        </w:numPr>
        <w:rPr>
          <w:i w:val="0"/>
        </w:rPr>
      </w:pPr>
      <w:r w:rsidRPr="00A74255">
        <w:rPr>
          <w:i w:val="0"/>
        </w:rPr>
        <w:t>Стручни сусрети психолога Србије</w:t>
      </w:r>
    </w:p>
    <w:p w:rsidR="0067496B" w:rsidRPr="00A74255" w:rsidRDefault="0067496B" w:rsidP="00A74255">
      <w:pPr>
        <w:pStyle w:val="Caption"/>
        <w:numPr>
          <w:ilvl w:val="0"/>
          <w:numId w:val="37"/>
        </w:numPr>
        <w:rPr>
          <w:i w:val="0"/>
        </w:rPr>
      </w:pPr>
      <w:r w:rsidRPr="00A74255">
        <w:rPr>
          <w:i w:val="0"/>
        </w:rPr>
        <w:t>Научно стручна конференција логопеда Србије.</w:t>
      </w:r>
    </w:p>
    <w:p w:rsidR="00A74255" w:rsidRDefault="00E60197" w:rsidP="00A275C5">
      <w:pPr>
        <w:jc w:val="center"/>
        <w:rPr>
          <w:rFonts w:ascii="Times New Roman" w:hAnsi="Times New Roman" w:cs="Times New Roman"/>
          <w:b/>
          <w:iCs/>
          <w:sz w:val="24"/>
          <w:szCs w:val="24"/>
          <w:lang w:val="sr-Cyrl-CS"/>
        </w:rPr>
      </w:pPr>
      <w:r>
        <w:rPr>
          <w:rFonts w:ascii="Times New Roman" w:hAnsi="Times New Roman" w:cs="Times New Roman"/>
          <w:b/>
          <w:iCs/>
          <w:sz w:val="24"/>
          <w:szCs w:val="24"/>
          <w:lang w:val="sr-Cyrl-CS"/>
        </w:rPr>
        <w:lastRenderedPageBreak/>
        <w:t>Васпитно образовно веће</w:t>
      </w:r>
    </w:p>
    <w:p w:rsidR="00A74255" w:rsidRDefault="003A0DB6" w:rsidP="003A0DB6">
      <w:pPr>
        <w:pStyle w:val="Caption"/>
        <w:ind w:firstLine="720"/>
        <w:jc w:val="both"/>
        <w:rPr>
          <w:b/>
          <w:i w:val="0"/>
          <w:lang w:val="sr-Cyrl-CS"/>
        </w:rPr>
      </w:pPr>
      <w:r w:rsidRPr="003A0DB6">
        <w:rPr>
          <w:b/>
          <w:i w:val="0"/>
          <w:lang w:val="sr-Cyrl-CS"/>
        </w:rPr>
        <w:t>Васпитно образовним већем председава  и</w:t>
      </w:r>
      <w:r w:rsidRPr="003A0DB6">
        <w:rPr>
          <w:i w:val="0"/>
          <w:lang w:val="sr-Cyrl-CS"/>
        </w:rPr>
        <w:t xml:space="preserve">  </w:t>
      </w:r>
      <w:r w:rsidRPr="003A0DB6">
        <w:rPr>
          <w:b/>
          <w:i w:val="0"/>
          <w:lang w:val="sr-Cyrl-CS"/>
        </w:rPr>
        <w:t>руководи  директор Установе, М. Цолић.</w:t>
      </w:r>
    </w:p>
    <w:tbl>
      <w:tblPr>
        <w:tblStyle w:val="TableGrid"/>
        <w:tblW w:w="0" w:type="auto"/>
        <w:tblLook w:val="04A0"/>
      </w:tblPr>
      <w:tblGrid>
        <w:gridCol w:w="5070"/>
        <w:gridCol w:w="2693"/>
        <w:gridCol w:w="1859"/>
      </w:tblGrid>
      <w:tr w:rsidR="00E60197" w:rsidTr="00E60197">
        <w:tc>
          <w:tcPr>
            <w:tcW w:w="5070" w:type="dxa"/>
          </w:tcPr>
          <w:p w:rsidR="00E60197" w:rsidRPr="00E60197" w:rsidRDefault="00E60197" w:rsidP="00E60197">
            <w:pPr>
              <w:tabs>
                <w:tab w:val="left" w:pos="6945"/>
              </w:tabs>
              <w:jc w:val="center"/>
              <w:rPr>
                <w:b/>
                <w:bCs/>
                <w:sz w:val="24"/>
                <w:szCs w:val="24"/>
                <w:lang w:val="sr-Cyrl-CS"/>
              </w:rPr>
            </w:pPr>
            <w:r w:rsidRPr="00E60197">
              <w:rPr>
                <w:b/>
                <w:bCs/>
                <w:sz w:val="24"/>
                <w:szCs w:val="24"/>
                <w:lang w:val="sr-Cyrl-CS"/>
              </w:rPr>
              <w:t xml:space="preserve">                                                                </w:t>
            </w:r>
          </w:p>
          <w:p w:rsidR="00E60197" w:rsidRPr="00E60197" w:rsidRDefault="00E60197" w:rsidP="00E60197">
            <w:pPr>
              <w:tabs>
                <w:tab w:val="left" w:pos="6945"/>
              </w:tabs>
              <w:jc w:val="center"/>
              <w:rPr>
                <w:b/>
                <w:bCs/>
                <w:sz w:val="24"/>
                <w:szCs w:val="24"/>
                <w:lang w:val="sr-Cyrl-CS"/>
              </w:rPr>
            </w:pPr>
          </w:p>
          <w:p w:rsidR="00E60197" w:rsidRPr="00E60197" w:rsidRDefault="00E60197" w:rsidP="00E60197">
            <w:pPr>
              <w:tabs>
                <w:tab w:val="left" w:pos="6945"/>
              </w:tabs>
              <w:jc w:val="center"/>
              <w:rPr>
                <w:b/>
                <w:bCs/>
                <w:sz w:val="24"/>
                <w:szCs w:val="24"/>
                <w:lang w:val="sr-Cyrl-CS"/>
              </w:rPr>
            </w:pPr>
            <w:r w:rsidRPr="00E60197">
              <w:rPr>
                <w:b/>
                <w:bCs/>
                <w:sz w:val="24"/>
                <w:szCs w:val="24"/>
                <w:lang w:val="sr-Cyrl-CS"/>
              </w:rPr>
              <w:t>Тема (Активности, опис послова)</w:t>
            </w:r>
          </w:p>
          <w:p w:rsidR="00E60197" w:rsidRPr="00E60197" w:rsidRDefault="00E60197" w:rsidP="00E60197">
            <w:pPr>
              <w:tabs>
                <w:tab w:val="left" w:pos="6945"/>
              </w:tabs>
              <w:jc w:val="center"/>
              <w:rPr>
                <w:b/>
                <w:bCs/>
                <w:sz w:val="24"/>
                <w:szCs w:val="24"/>
                <w:lang w:val="sr-Cyrl-CS"/>
              </w:rPr>
            </w:pPr>
          </w:p>
        </w:tc>
        <w:tc>
          <w:tcPr>
            <w:tcW w:w="2693" w:type="dxa"/>
          </w:tcPr>
          <w:p w:rsidR="00E60197" w:rsidRPr="00E60197" w:rsidRDefault="00E60197" w:rsidP="00E60197">
            <w:pPr>
              <w:tabs>
                <w:tab w:val="left" w:pos="6945"/>
              </w:tabs>
              <w:jc w:val="center"/>
              <w:rPr>
                <w:b/>
                <w:bCs/>
                <w:sz w:val="24"/>
                <w:szCs w:val="24"/>
                <w:lang w:val="sr-Cyrl-CS"/>
              </w:rPr>
            </w:pPr>
          </w:p>
          <w:p w:rsidR="00E60197" w:rsidRPr="00E60197" w:rsidRDefault="00E60197" w:rsidP="00E60197">
            <w:pPr>
              <w:tabs>
                <w:tab w:val="left" w:pos="6945"/>
              </w:tabs>
              <w:jc w:val="center"/>
              <w:rPr>
                <w:b/>
                <w:bCs/>
                <w:sz w:val="24"/>
                <w:szCs w:val="24"/>
                <w:lang w:val="sr-Cyrl-CS"/>
              </w:rPr>
            </w:pPr>
          </w:p>
          <w:p w:rsidR="00E60197" w:rsidRPr="00E60197" w:rsidRDefault="00E60197" w:rsidP="00E60197">
            <w:pPr>
              <w:tabs>
                <w:tab w:val="left" w:pos="6945"/>
              </w:tabs>
              <w:jc w:val="center"/>
              <w:rPr>
                <w:b/>
                <w:bCs/>
                <w:sz w:val="24"/>
                <w:szCs w:val="24"/>
                <w:lang w:val="sr-Cyrl-CS"/>
              </w:rPr>
            </w:pPr>
            <w:r w:rsidRPr="00E60197">
              <w:rPr>
                <w:b/>
                <w:bCs/>
                <w:sz w:val="24"/>
                <w:szCs w:val="24"/>
                <w:lang w:val="sr-Cyrl-CS"/>
              </w:rPr>
              <w:t>Реализатори</w:t>
            </w:r>
          </w:p>
        </w:tc>
        <w:tc>
          <w:tcPr>
            <w:tcW w:w="1859" w:type="dxa"/>
          </w:tcPr>
          <w:p w:rsidR="00E60197" w:rsidRPr="00E60197" w:rsidRDefault="00E60197" w:rsidP="00E60197">
            <w:pPr>
              <w:tabs>
                <w:tab w:val="left" w:pos="6945"/>
              </w:tabs>
              <w:jc w:val="center"/>
              <w:rPr>
                <w:b/>
                <w:bCs/>
                <w:sz w:val="24"/>
                <w:szCs w:val="24"/>
                <w:lang w:val="sr-Cyrl-CS"/>
              </w:rPr>
            </w:pPr>
          </w:p>
          <w:p w:rsidR="00E60197" w:rsidRPr="00E60197" w:rsidRDefault="00E60197" w:rsidP="00E60197">
            <w:pPr>
              <w:tabs>
                <w:tab w:val="left" w:pos="6945"/>
              </w:tabs>
              <w:jc w:val="center"/>
              <w:rPr>
                <w:b/>
                <w:bCs/>
                <w:sz w:val="24"/>
                <w:szCs w:val="24"/>
                <w:lang w:val="sr-Cyrl-CS"/>
              </w:rPr>
            </w:pPr>
          </w:p>
          <w:p w:rsidR="00E60197" w:rsidRPr="00E60197" w:rsidRDefault="00E60197" w:rsidP="00E60197">
            <w:pPr>
              <w:tabs>
                <w:tab w:val="left" w:pos="6945"/>
              </w:tabs>
              <w:jc w:val="center"/>
              <w:rPr>
                <w:b/>
                <w:bCs/>
                <w:sz w:val="24"/>
                <w:szCs w:val="24"/>
                <w:lang w:val="sr-Cyrl-CS"/>
              </w:rPr>
            </w:pPr>
            <w:r w:rsidRPr="00E60197">
              <w:rPr>
                <w:b/>
                <w:bCs/>
                <w:sz w:val="24"/>
                <w:szCs w:val="24"/>
                <w:lang w:val="sr-Cyrl-CS"/>
              </w:rPr>
              <w:t>Временска динамика</w:t>
            </w:r>
          </w:p>
        </w:tc>
      </w:tr>
      <w:tr w:rsidR="00E60197" w:rsidTr="00E60197">
        <w:tc>
          <w:tcPr>
            <w:tcW w:w="5070" w:type="dxa"/>
          </w:tcPr>
          <w:p w:rsidR="00E60197" w:rsidRPr="00E60197" w:rsidRDefault="00E60197" w:rsidP="00E60197">
            <w:pPr>
              <w:tabs>
                <w:tab w:val="left" w:pos="6945"/>
              </w:tabs>
              <w:rPr>
                <w:sz w:val="24"/>
                <w:szCs w:val="24"/>
                <w:lang w:val="sr-Cyrl-CS"/>
              </w:rPr>
            </w:pPr>
            <w:r w:rsidRPr="00E60197">
              <w:rPr>
                <w:sz w:val="24"/>
                <w:szCs w:val="24"/>
                <w:lang w:val="sr-Cyrl-CS"/>
              </w:rPr>
              <w:t>Анализа, разматрање и усвајање Годишњег плана вас.обр. рада, планова рада стручних органа: вас.обр. већа, педагошког колегијума, стручних актива и тимова.</w:t>
            </w:r>
          </w:p>
        </w:tc>
        <w:tc>
          <w:tcPr>
            <w:tcW w:w="2693" w:type="dxa"/>
          </w:tcPr>
          <w:p w:rsidR="00E60197" w:rsidRPr="00E60197" w:rsidRDefault="00E60197" w:rsidP="00E60197">
            <w:pPr>
              <w:tabs>
                <w:tab w:val="left" w:pos="6945"/>
              </w:tabs>
              <w:rPr>
                <w:sz w:val="24"/>
                <w:szCs w:val="24"/>
              </w:rPr>
            </w:pPr>
            <w:r w:rsidRPr="00E60197">
              <w:rPr>
                <w:sz w:val="24"/>
                <w:szCs w:val="24"/>
                <w:lang w:val="sr-Cyrl-CS"/>
              </w:rPr>
              <w:t>Дир</w:t>
            </w:r>
            <w:r w:rsidRPr="00E60197">
              <w:rPr>
                <w:sz w:val="24"/>
                <w:szCs w:val="24"/>
              </w:rPr>
              <w:t>.</w:t>
            </w:r>
            <w:r w:rsidRPr="00E60197">
              <w:rPr>
                <w:sz w:val="24"/>
                <w:szCs w:val="24"/>
                <w:lang w:val="sr-Cyrl-CS"/>
              </w:rPr>
              <w:t>, с</w:t>
            </w:r>
            <w:r w:rsidRPr="00E60197">
              <w:rPr>
                <w:sz w:val="24"/>
                <w:szCs w:val="24"/>
              </w:rPr>
              <w:t>.</w:t>
            </w:r>
            <w:r w:rsidRPr="00E60197">
              <w:rPr>
                <w:sz w:val="24"/>
                <w:szCs w:val="24"/>
                <w:lang w:val="sr-Cyrl-CS"/>
              </w:rPr>
              <w:t xml:space="preserve"> с</w:t>
            </w:r>
            <w:r w:rsidRPr="00E60197">
              <w:rPr>
                <w:sz w:val="24"/>
                <w:szCs w:val="24"/>
              </w:rPr>
              <w:t>.</w:t>
            </w:r>
            <w:r w:rsidRPr="00E60197">
              <w:rPr>
                <w:sz w:val="24"/>
                <w:szCs w:val="24"/>
                <w:lang w:val="sr-Cyrl-CS"/>
              </w:rPr>
              <w:t>, сар</w:t>
            </w:r>
            <w:r w:rsidRPr="00E60197">
              <w:rPr>
                <w:sz w:val="24"/>
                <w:szCs w:val="24"/>
              </w:rPr>
              <w:t>.,</w:t>
            </w:r>
            <w:r w:rsidRPr="00E60197">
              <w:rPr>
                <w:sz w:val="24"/>
                <w:szCs w:val="24"/>
                <w:lang w:val="sr-Cyrl-CS"/>
              </w:rPr>
              <w:t xml:space="preserve"> за исхрану и на превентиви, предс</w:t>
            </w:r>
            <w:r w:rsidRPr="00E60197">
              <w:rPr>
                <w:sz w:val="24"/>
                <w:szCs w:val="24"/>
              </w:rPr>
              <w:t>.</w:t>
            </w:r>
            <w:r w:rsidRPr="00E60197">
              <w:rPr>
                <w:sz w:val="24"/>
                <w:szCs w:val="24"/>
                <w:lang w:val="sr-Cyrl-CS"/>
              </w:rPr>
              <w:t xml:space="preserve"> актива и коорд</w:t>
            </w:r>
            <w:r w:rsidRPr="00E60197">
              <w:rPr>
                <w:sz w:val="24"/>
                <w:szCs w:val="24"/>
              </w:rPr>
              <w:t>.</w:t>
            </w:r>
            <w:r w:rsidRPr="00E60197">
              <w:rPr>
                <w:sz w:val="24"/>
                <w:szCs w:val="24"/>
                <w:lang w:val="sr-Cyrl-CS"/>
              </w:rPr>
              <w:t xml:space="preserve"> Тимова</w:t>
            </w:r>
          </w:p>
        </w:tc>
        <w:tc>
          <w:tcPr>
            <w:tcW w:w="1859" w:type="dxa"/>
          </w:tcPr>
          <w:p w:rsidR="00E60197" w:rsidRPr="00E60197" w:rsidRDefault="00E60197" w:rsidP="00E60197">
            <w:pPr>
              <w:tabs>
                <w:tab w:val="left" w:pos="6945"/>
              </w:tabs>
              <w:jc w:val="center"/>
              <w:rPr>
                <w:sz w:val="24"/>
                <w:szCs w:val="24"/>
              </w:rPr>
            </w:pPr>
            <w:r w:rsidRPr="00E60197">
              <w:rPr>
                <w:sz w:val="24"/>
                <w:szCs w:val="24"/>
                <w:lang w:val="sr-Cyrl-CS"/>
              </w:rPr>
              <w:t>Август- септембар</w:t>
            </w:r>
          </w:p>
        </w:tc>
      </w:tr>
      <w:tr w:rsidR="00E60197" w:rsidTr="00E60197">
        <w:tc>
          <w:tcPr>
            <w:tcW w:w="5070" w:type="dxa"/>
          </w:tcPr>
          <w:p w:rsidR="00E60197" w:rsidRPr="00E60197" w:rsidRDefault="00E60197" w:rsidP="00E60197">
            <w:pPr>
              <w:pStyle w:val="BodyTextIndent2"/>
              <w:ind w:firstLine="0"/>
            </w:pPr>
            <w:r w:rsidRPr="00E60197">
              <w:t>Реализација акредитованих програма.</w:t>
            </w:r>
          </w:p>
          <w:p w:rsidR="00E60197" w:rsidRPr="00E60197" w:rsidRDefault="00E60197" w:rsidP="00E60197">
            <w:pPr>
              <w:tabs>
                <w:tab w:val="left" w:pos="6945"/>
              </w:tabs>
              <w:rPr>
                <w:sz w:val="24"/>
                <w:szCs w:val="24"/>
                <w:lang w:val="sr-Cyrl-CS"/>
              </w:rPr>
            </w:pPr>
          </w:p>
        </w:tc>
        <w:tc>
          <w:tcPr>
            <w:tcW w:w="2693" w:type="dxa"/>
          </w:tcPr>
          <w:p w:rsidR="00E60197" w:rsidRPr="00E60197" w:rsidRDefault="00E60197" w:rsidP="00E60197">
            <w:pPr>
              <w:tabs>
                <w:tab w:val="left" w:pos="6945"/>
              </w:tabs>
              <w:rPr>
                <w:sz w:val="24"/>
                <w:szCs w:val="24"/>
              </w:rPr>
            </w:pPr>
            <w:r w:rsidRPr="00E60197">
              <w:rPr>
                <w:sz w:val="24"/>
                <w:szCs w:val="24"/>
                <w:lang w:val="sr-Cyrl-CS"/>
              </w:rPr>
              <w:t>Аутори програма</w:t>
            </w:r>
          </w:p>
        </w:tc>
        <w:tc>
          <w:tcPr>
            <w:tcW w:w="1859" w:type="dxa"/>
          </w:tcPr>
          <w:p w:rsidR="00E60197" w:rsidRPr="00E60197" w:rsidRDefault="00E60197" w:rsidP="00E60197">
            <w:pPr>
              <w:tabs>
                <w:tab w:val="left" w:pos="6945"/>
              </w:tabs>
              <w:jc w:val="center"/>
              <w:rPr>
                <w:sz w:val="24"/>
                <w:szCs w:val="24"/>
              </w:rPr>
            </w:pPr>
            <w:r w:rsidRPr="00E60197">
              <w:rPr>
                <w:sz w:val="24"/>
                <w:szCs w:val="24"/>
                <w:lang w:val="sr-Cyrl-CS"/>
              </w:rPr>
              <w:t>Током године</w:t>
            </w:r>
          </w:p>
        </w:tc>
      </w:tr>
      <w:tr w:rsidR="00E60197" w:rsidTr="00E60197">
        <w:tc>
          <w:tcPr>
            <w:tcW w:w="5070" w:type="dxa"/>
          </w:tcPr>
          <w:p w:rsidR="00E60197" w:rsidRPr="00E60197" w:rsidRDefault="00E60197" w:rsidP="00E60197">
            <w:pPr>
              <w:tabs>
                <w:tab w:val="left" w:pos="6945"/>
              </w:tabs>
              <w:rPr>
                <w:sz w:val="24"/>
                <w:szCs w:val="24"/>
              </w:rPr>
            </w:pPr>
            <w:r w:rsidRPr="00E60197">
              <w:rPr>
                <w:sz w:val="24"/>
                <w:szCs w:val="24"/>
                <w:lang w:val="sr-Cyrl-CS"/>
              </w:rPr>
              <w:t>Предлог кандидата за општинско признање ,, Свети Сава. ’’</w:t>
            </w:r>
          </w:p>
        </w:tc>
        <w:tc>
          <w:tcPr>
            <w:tcW w:w="2693" w:type="dxa"/>
          </w:tcPr>
          <w:p w:rsidR="00E60197" w:rsidRPr="00E60197" w:rsidRDefault="00E60197" w:rsidP="00E60197">
            <w:pPr>
              <w:tabs>
                <w:tab w:val="left" w:pos="6945"/>
              </w:tabs>
              <w:rPr>
                <w:sz w:val="24"/>
                <w:szCs w:val="24"/>
                <w:lang w:val="sr-Cyrl-CS"/>
              </w:rPr>
            </w:pPr>
            <w:r w:rsidRPr="00E60197">
              <w:rPr>
                <w:sz w:val="24"/>
                <w:szCs w:val="24"/>
                <w:lang w:val="sr-Cyrl-CS"/>
              </w:rPr>
              <w:t>Чланови  вас.обр. већа и предс</w:t>
            </w:r>
            <w:r w:rsidRPr="00E60197">
              <w:rPr>
                <w:sz w:val="24"/>
                <w:szCs w:val="24"/>
              </w:rPr>
              <w:t>.</w:t>
            </w:r>
            <w:r w:rsidRPr="00E60197">
              <w:rPr>
                <w:sz w:val="24"/>
                <w:szCs w:val="24"/>
                <w:lang w:val="sr-Cyrl-CS"/>
              </w:rPr>
              <w:t xml:space="preserve"> већа </w:t>
            </w:r>
          </w:p>
        </w:tc>
        <w:tc>
          <w:tcPr>
            <w:tcW w:w="1859" w:type="dxa"/>
          </w:tcPr>
          <w:p w:rsidR="00E60197" w:rsidRPr="00E60197" w:rsidRDefault="00E60197" w:rsidP="00E60197">
            <w:pPr>
              <w:tabs>
                <w:tab w:val="left" w:pos="6945"/>
              </w:tabs>
              <w:jc w:val="center"/>
              <w:rPr>
                <w:sz w:val="24"/>
                <w:szCs w:val="24"/>
              </w:rPr>
            </w:pPr>
            <w:r w:rsidRPr="00E60197">
              <w:rPr>
                <w:sz w:val="24"/>
                <w:szCs w:val="24"/>
                <w:lang w:val="sr-Cyrl-CS"/>
              </w:rPr>
              <w:t>Децембар</w:t>
            </w:r>
          </w:p>
        </w:tc>
      </w:tr>
      <w:tr w:rsidR="00E60197" w:rsidTr="00E60197">
        <w:tc>
          <w:tcPr>
            <w:tcW w:w="5070" w:type="dxa"/>
          </w:tcPr>
          <w:p w:rsidR="00E60197" w:rsidRPr="00E60197" w:rsidRDefault="00E60197" w:rsidP="00E60197">
            <w:pPr>
              <w:tabs>
                <w:tab w:val="left" w:pos="6945"/>
              </w:tabs>
              <w:rPr>
                <w:sz w:val="24"/>
                <w:szCs w:val="24"/>
                <w:lang w:val="sr-Cyrl-CS"/>
              </w:rPr>
            </w:pPr>
            <w:r w:rsidRPr="00E60197">
              <w:rPr>
                <w:sz w:val="24"/>
                <w:szCs w:val="24"/>
                <w:lang w:val="sr-Cyrl-CS"/>
              </w:rPr>
              <w:t>Праћење и извештавање о понудама различитих сајмова тематски сродних делатности установе</w:t>
            </w:r>
          </w:p>
          <w:p w:rsidR="00E60197" w:rsidRPr="00E60197" w:rsidRDefault="00E60197" w:rsidP="00E60197">
            <w:pPr>
              <w:tabs>
                <w:tab w:val="left" w:pos="6945"/>
              </w:tabs>
              <w:rPr>
                <w:sz w:val="24"/>
                <w:szCs w:val="24"/>
                <w:lang w:val="sr-Cyrl-CS"/>
              </w:rPr>
            </w:pPr>
            <w:r w:rsidRPr="00E60197">
              <w:rPr>
                <w:sz w:val="24"/>
                <w:szCs w:val="24"/>
                <w:lang w:val="sr-Cyrl-CS"/>
              </w:rPr>
              <w:t xml:space="preserve"> ( сајам књига, Пертинијеви дани, сајам образовања...)</w:t>
            </w:r>
          </w:p>
        </w:tc>
        <w:tc>
          <w:tcPr>
            <w:tcW w:w="2693" w:type="dxa"/>
          </w:tcPr>
          <w:p w:rsidR="00E60197" w:rsidRPr="00E60197" w:rsidRDefault="00E60197" w:rsidP="00E60197">
            <w:pPr>
              <w:tabs>
                <w:tab w:val="left" w:pos="6945"/>
              </w:tabs>
              <w:rPr>
                <w:sz w:val="24"/>
                <w:szCs w:val="24"/>
              </w:rPr>
            </w:pPr>
            <w:r w:rsidRPr="00E60197">
              <w:rPr>
                <w:sz w:val="24"/>
                <w:szCs w:val="24"/>
                <w:lang w:val="sr-Cyrl-CS"/>
              </w:rPr>
              <w:t>Учесници сајмова</w:t>
            </w:r>
          </w:p>
          <w:p w:rsidR="00E60197" w:rsidRPr="00E60197" w:rsidRDefault="00E60197" w:rsidP="00E60197">
            <w:pPr>
              <w:tabs>
                <w:tab w:val="left" w:pos="6945"/>
              </w:tabs>
              <w:rPr>
                <w:sz w:val="24"/>
                <w:szCs w:val="24"/>
                <w:lang w:val="sr-Cyrl-CS"/>
              </w:rPr>
            </w:pPr>
          </w:p>
        </w:tc>
        <w:tc>
          <w:tcPr>
            <w:tcW w:w="1859" w:type="dxa"/>
          </w:tcPr>
          <w:p w:rsidR="00E60197" w:rsidRPr="00E60197" w:rsidRDefault="00E60197" w:rsidP="00E60197">
            <w:pPr>
              <w:tabs>
                <w:tab w:val="left" w:pos="6945"/>
              </w:tabs>
              <w:jc w:val="center"/>
              <w:rPr>
                <w:sz w:val="24"/>
                <w:szCs w:val="24"/>
              </w:rPr>
            </w:pPr>
            <w:r w:rsidRPr="00E60197">
              <w:rPr>
                <w:sz w:val="24"/>
                <w:szCs w:val="24"/>
                <w:lang w:val="sr-Cyrl-CS"/>
              </w:rPr>
              <w:t>Током године</w:t>
            </w:r>
          </w:p>
        </w:tc>
      </w:tr>
      <w:tr w:rsidR="00E60197" w:rsidTr="00E60197">
        <w:tc>
          <w:tcPr>
            <w:tcW w:w="5070" w:type="dxa"/>
          </w:tcPr>
          <w:p w:rsidR="00E60197" w:rsidRPr="00E60197" w:rsidRDefault="00E60197" w:rsidP="00E60197">
            <w:pPr>
              <w:tabs>
                <w:tab w:val="left" w:pos="6945"/>
              </w:tabs>
              <w:rPr>
                <w:sz w:val="24"/>
                <w:szCs w:val="24"/>
              </w:rPr>
            </w:pPr>
            <w:r w:rsidRPr="00E60197">
              <w:rPr>
                <w:sz w:val="24"/>
                <w:szCs w:val="24"/>
                <w:lang w:val="sr-Cyrl-CS"/>
              </w:rPr>
              <w:t>Евалуација рада, анализа и усвајање Годишњег извечтаја и Годишњег плана рада установе.</w:t>
            </w:r>
          </w:p>
        </w:tc>
        <w:tc>
          <w:tcPr>
            <w:tcW w:w="2693" w:type="dxa"/>
          </w:tcPr>
          <w:p w:rsidR="00E60197" w:rsidRPr="00E60197" w:rsidRDefault="00E60197" w:rsidP="00E60197">
            <w:pPr>
              <w:tabs>
                <w:tab w:val="left" w:pos="6945"/>
              </w:tabs>
              <w:rPr>
                <w:sz w:val="24"/>
                <w:szCs w:val="24"/>
              </w:rPr>
            </w:pPr>
            <w:r w:rsidRPr="00E60197">
              <w:rPr>
                <w:sz w:val="24"/>
                <w:szCs w:val="24"/>
                <w:lang w:val="sr-Cyrl-CS"/>
              </w:rPr>
              <w:t>Дир</w:t>
            </w:r>
            <w:r w:rsidRPr="00E60197">
              <w:rPr>
                <w:sz w:val="24"/>
                <w:szCs w:val="24"/>
              </w:rPr>
              <w:t>.</w:t>
            </w:r>
            <w:r w:rsidRPr="00E60197">
              <w:rPr>
                <w:sz w:val="24"/>
                <w:szCs w:val="24"/>
                <w:lang w:val="sr-Cyrl-CS"/>
              </w:rPr>
              <w:t>, с</w:t>
            </w:r>
            <w:r w:rsidRPr="00E60197">
              <w:rPr>
                <w:sz w:val="24"/>
                <w:szCs w:val="24"/>
              </w:rPr>
              <w:t>.</w:t>
            </w:r>
            <w:r w:rsidRPr="00E60197">
              <w:rPr>
                <w:sz w:val="24"/>
                <w:szCs w:val="24"/>
                <w:lang w:val="sr-Cyrl-CS"/>
              </w:rPr>
              <w:t xml:space="preserve"> с., сар</w:t>
            </w:r>
            <w:r w:rsidRPr="00E60197">
              <w:rPr>
                <w:sz w:val="24"/>
                <w:szCs w:val="24"/>
              </w:rPr>
              <w:t>.</w:t>
            </w:r>
            <w:r w:rsidRPr="00E60197">
              <w:rPr>
                <w:sz w:val="24"/>
                <w:szCs w:val="24"/>
                <w:lang w:val="sr-Cyrl-CS"/>
              </w:rPr>
              <w:t xml:space="preserve"> за исхрану и сар.на превентиви, предс</w:t>
            </w:r>
            <w:r w:rsidRPr="00E60197">
              <w:rPr>
                <w:sz w:val="24"/>
                <w:szCs w:val="24"/>
              </w:rPr>
              <w:t>.</w:t>
            </w:r>
            <w:r w:rsidRPr="00E60197">
              <w:rPr>
                <w:sz w:val="24"/>
                <w:szCs w:val="24"/>
                <w:lang w:val="sr-Cyrl-CS"/>
              </w:rPr>
              <w:t xml:space="preserve"> актива и коорд</w:t>
            </w:r>
            <w:r w:rsidRPr="00E60197">
              <w:rPr>
                <w:sz w:val="24"/>
                <w:szCs w:val="24"/>
              </w:rPr>
              <w:t>.</w:t>
            </w:r>
            <w:r w:rsidRPr="00E60197">
              <w:rPr>
                <w:sz w:val="24"/>
                <w:szCs w:val="24"/>
                <w:lang w:val="sr-Cyrl-CS"/>
              </w:rPr>
              <w:t xml:space="preserve"> тимова</w:t>
            </w:r>
          </w:p>
        </w:tc>
        <w:tc>
          <w:tcPr>
            <w:tcW w:w="1859" w:type="dxa"/>
          </w:tcPr>
          <w:p w:rsidR="00E60197" w:rsidRPr="00E60197" w:rsidRDefault="00E60197" w:rsidP="00E60197">
            <w:pPr>
              <w:tabs>
                <w:tab w:val="left" w:pos="6945"/>
              </w:tabs>
              <w:jc w:val="center"/>
              <w:rPr>
                <w:sz w:val="24"/>
                <w:szCs w:val="24"/>
              </w:rPr>
            </w:pPr>
            <w:r w:rsidRPr="00E60197">
              <w:rPr>
                <w:sz w:val="24"/>
                <w:szCs w:val="24"/>
                <w:lang w:val="sr-Cyrl-CS"/>
              </w:rPr>
              <w:t>Август</w:t>
            </w:r>
          </w:p>
        </w:tc>
      </w:tr>
      <w:tr w:rsidR="00E60197" w:rsidTr="00E60197">
        <w:tc>
          <w:tcPr>
            <w:tcW w:w="5070" w:type="dxa"/>
          </w:tcPr>
          <w:p w:rsidR="00E60197" w:rsidRPr="00E60197" w:rsidRDefault="00E60197" w:rsidP="00E60197">
            <w:pPr>
              <w:tabs>
                <w:tab w:val="left" w:pos="6945"/>
              </w:tabs>
              <w:rPr>
                <w:sz w:val="24"/>
                <w:szCs w:val="24"/>
              </w:rPr>
            </w:pPr>
            <w:r w:rsidRPr="00E60197">
              <w:rPr>
                <w:sz w:val="24"/>
                <w:szCs w:val="24"/>
                <w:lang w:val="sr-Cyrl-CS"/>
              </w:rPr>
              <w:t>Евиденција о раду већа, записници са састанака и евиденција присутности.</w:t>
            </w:r>
          </w:p>
        </w:tc>
        <w:tc>
          <w:tcPr>
            <w:tcW w:w="2693" w:type="dxa"/>
          </w:tcPr>
          <w:p w:rsidR="00E60197" w:rsidRPr="00E60197" w:rsidRDefault="00E60197" w:rsidP="00E60197">
            <w:pPr>
              <w:tabs>
                <w:tab w:val="left" w:pos="6945"/>
              </w:tabs>
              <w:rPr>
                <w:sz w:val="24"/>
                <w:szCs w:val="24"/>
              </w:rPr>
            </w:pPr>
            <w:r w:rsidRPr="00E60197">
              <w:rPr>
                <w:sz w:val="24"/>
                <w:szCs w:val="24"/>
                <w:lang w:val="sr-Cyrl-CS"/>
              </w:rPr>
              <w:t>Предс. већа, записничар</w:t>
            </w:r>
          </w:p>
        </w:tc>
        <w:tc>
          <w:tcPr>
            <w:tcW w:w="1859" w:type="dxa"/>
          </w:tcPr>
          <w:p w:rsidR="00E60197" w:rsidRPr="00E60197" w:rsidRDefault="00E60197" w:rsidP="00E60197">
            <w:pPr>
              <w:tabs>
                <w:tab w:val="left" w:pos="6945"/>
              </w:tabs>
              <w:jc w:val="center"/>
              <w:rPr>
                <w:sz w:val="24"/>
                <w:szCs w:val="24"/>
              </w:rPr>
            </w:pPr>
            <w:r w:rsidRPr="00E60197">
              <w:rPr>
                <w:sz w:val="24"/>
                <w:szCs w:val="24"/>
                <w:lang w:val="sr-Cyrl-CS"/>
              </w:rPr>
              <w:t>Током године и у августу</w:t>
            </w:r>
          </w:p>
        </w:tc>
      </w:tr>
      <w:tr w:rsidR="00E60197" w:rsidTr="00E60197">
        <w:tc>
          <w:tcPr>
            <w:tcW w:w="5070" w:type="dxa"/>
          </w:tcPr>
          <w:p w:rsidR="00E60197" w:rsidRPr="00E60197" w:rsidRDefault="00E60197" w:rsidP="00E60197">
            <w:pPr>
              <w:tabs>
                <w:tab w:val="left" w:pos="6945"/>
              </w:tabs>
              <w:rPr>
                <w:sz w:val="24"/>
                <w:szCs w:val="24"/>
              </w:rPr>
            </w:pPr>
            <w:r w:rsidRPr="00E60197">
              <w:rPr>
                <w:sz w:val="24"/>
                <w:szCs w:val="24"/>
              </w:rPr>
              <w:t>Извештај о реализацији Развојног плана установе од 2014 – 2018 године.</w:t>
            </w:r>
          </w:p>
        </w:tc>
        <w:tc>
          <w:tcPr>
            <w:tcW w:w="2693" w:type="dxa"/>
          </w:tcPr>
          <w:p w:rsidR="00E60197" w:rsidRPr="00E60197" w:rsidRDefault="00E60197" w:rsidP="00E60197">
            <w:pPr>
              <w:tabs>
                <w:tab w:val="left" w:pos="6945"/>
              </w:tabs>
              <w:rPr>
                <w:sz w:val="24"/>
                <w:szCs w:val="24"/>
                <w:lang w:val="sr-Cyrl-CS"/>
              </w:rPr>
            </w:pPr>
            <w:r w:rsidRPr="00E60197">
              <w:rPr>
                <w:sz w:val="24"/>
                <w:szCs w:val="24"/>
                <w:lang w:val="sr-Cyrl-CS"/>
              </w:rPr>
              <w:t>О.Вуковојац,с.с.  координатор САРП-е</w:t>
            </w:r>
          </w:p>
        </w:tc>
        <w:tc>
          <w:tcPr>
            <w:tcW w:w="1859" w:type="dxa"/>
          </w:tcPr>
          <w:p w:rsidR="00E60197" w:rsidRPr="00E60197" w:rsidRDefault="00E60197" w:rsidP="00E60197">
            <w:pPr>
              <w:tabs>
                <w:tab w:val="left" w:pos="6945"/>
              </w:tabs>
              <w:jc w:val="center"/>
              <w:rPr>
                <w:sz w:val="24"/>
                <w:szCs w:val="24"/>
                <w:lang w:val="sr-Cyrl-CS"/>
              </w:rPr>
            </w:pPr>
            <w:r w:rsidRPr="00E60197">
              <w:rPr>
                <w:sz w:val="24"/>
                <w:szCs w:val="24"/>
                <w:lang w:val="sr-Cyrl-CS"/>
              </w:rPr>
              <w:t>Новембар,2018</w:t>
            </w:r>
          </w:p>
        </w:tc>
      </w:tr>
      <w:tr w:rsidR="00E60197" w:rsidTr="00E60197">
        <w:tc>
          <w:tcPr>
            <w:tcW w:w="5070" w:type="dxa"/>
          </w:tcPr>
          <w:p w:rsidR="00E60197" w:rsidRPr="00E60197" w:rsidRDefault="00E60197" w:rsidP="00E60197">
            <w:pPr>
              <w:tabs>
                <w:tab w:val="left" w:pos="6945"/>
              </w:tabs>
              <w:rPr>
                <w:sz w:val="24"/>
                <w:szCs w:val="24"/>
                <w:lang w:val="sr-Cyrl-CS"/>
              </w:rPr>
            </w:pPr>
            <w:r w:rsidRPr="00E60197">
              <w:rPr>
                <w:sz w:val="24"/>
                <w:szCs w:val="24"/>
                <w:lang w:val="sr-Cyrl-CS"/>
              </w:rPr>
              <w:t>Разматрање и усвајање новог Развојног плана установе</w:t>
            </w:r>
          </w:p>
        </w:tc>
        <w:tc>
          <w:tcPr>
            <w:tcW w:w="2693" w:type="dxa"/>
          </w:tcPr>
          <w:p w:rsidR="00E60197" w:rsidRPr="00E60197" w:rsidRDefault="00E60197" w:rsidP="00E60197">
            <w:pPr>
              <w:tabs>
                <w:tab w:val="left" w:pos="6945"/>
              </w:tabs>
              <w:rPr>
                <w:sz w:val="24"/>
                <w:szCs w:val="24"/>
                <w:lang w:val="sr-Cyrl-CS"/>
              </w:rPr>
            </w:pPr>
          </w:p>
          <w:p w:rsidR="00E60197" w:rsidRPr="00E60197" w:rsidRDefault="00E60197" w:rsidP="00E60197">
            <w:pPr>
              <w:tabs>
                <w:tab w:val="left" w:pos="6945"/>
              </w:tabs>
              <w:rPr>
                <w:sz w:val="24"/>
                <w:szCs w:val="24"/>
                <w:lang w:val="sr-Cyrl-CS"/>
              </w:rPr>
            </w:pPr>
            <w:r w:rsidRPr="00E60197">
              <w:rPr>
                <w:sz w:val="24"/>
                <w:szCs w:val="24"/>
                <w:lang w:val="sr-Cyrl-CS"/>
              </w:rPr>
              <w:t>САРП-е</w:t>
            </w:r>
          </w:p>
        </w:tc>
        <w:tc>
          <w:tcPr>
            <w:tcW w:w="1859" w:type="dxa"/>
          </w:tcPr>
          <w:p w:rsidR="00E60197" w:rsidRPr="00E60197" w:rsidRDefault="00E60197" w:rsidP="00E60197">
            <w:pPr>
              <w:tabs>
                <w:tab w:val="left" w:pos="6945"/>
              </w:tabs>
              <w:rPr>
                <w:sz w:val="24"/>
                <w:szCs w:val="24"/>
                <w:lang w:val="sr-Cyrl-CS"/>
              </w:rPr>
            </w:pPr>
            <w:r w:rsidRPr="00E60197">
              <w:rPr>
                <w:sz w:val="24"/>
                <w:szCs w:val="24"/>
                <w:lang w:val="sr-Cyrl-CS"/>
              </w:rPr>
              <w:t>Новембар,2018</w:t>
            </w:r>
          </w:p>
        </w:tc>
      </w:tr>
      <w:tr w:rsidR="00E60197" w:rsidTr="00E60197">
        <w:tc>
          <w:tcPr>
            <w:tcW w:w="5070" w:type="dxa"/>
          </w:tcPr>
          <w:p w:rsidR="00E60197" w:rsidRPr="00E60197" w:rsidRDefault="00E60197" w:rsidP="00E60197">
            <w:pPr>
              <w:tabs>
                <w:tab w:val="left" w:pos="6945"/>
              </w:tabs>
              <w:rPr>
                <w:sz w:val="24"/>
                <w:szCs w:val="24"/>
                <w:lang w:val="sr-Cyrl-CS"/>
              </w:rPr>
            </w:pPr>
            <w:r w:rsidRPr="00E60197">
              <w:rPr>
                <w:sz w:val="24"/>
                <w:szCs w:val="24"/>
                <w:lang w:val="sr-Cyrl-CS"/>
              </w:rPr>
              <w:t xml:space="preserve">Избор председника и чланова САРП-е </w:t>
            </w:r>
          </w:p>
        </w:tc>
        <w:tc>
          <w:tcPr>
            <w:tcW w:w="2693" w:type="dxa"/>
          </w:tcPr>
          <w:p w:rsidR="00E60197" w:rsidRPr="00E60197" w:rsidRDefault="00E60197" w:rsidP="00E60197">
            <w:pPr>
              <w:tabs>
                <w:tab w:val="left" w:pos="6945"/>
              </w:tabs>
              <w:rPr>
                <w:sz w:val="24"/>
                <w:szCs w:val="24"/>
                <w:lang w:val="sr-Cyrl-CS"/>
              </w:rPr>
            </w:pPr>
            <w:r w:rsidRPr="00E60197">
              <w:rPr>
                <w:sz w:val="24"/>
                <w:szCs w:val="24"/>
                <w:lang w:val="sr-Cyrl-CS"/>
              </w:rPr>
              <w:t>САРП-е и Васпитно – образовно веће</w:t>
            </w:r>
          </w:p>
        </w:tc>
        <w:tc>
          <w:tcPr>
            <w:tcW w:w="1859" w:type="dxa"/>
          </w:tcPr>
          <w:p w:rsidR="00E60197" w:rsidRPr="00E60197" w:rsidRDefault="00E60197" w:rsidP="00E60197">
            <w:pPr>
              <w:tabs>
                <w:tab w:val="left" w:pos="6945"/>
              </w:tabs>
              <w:jc w:val="center"/>
              <w:rPr>
                <w:sz w:val="24"/>
                <w:szCs w:val="24"/>
                <w:lang w:val="sr-Cyrl-CS"/>
              </w:rPr>
            </w:pPr>
            <w:r w:rsidRPr="00E60197">
              <w:rPr>
                <w:sz w:val="24"/>
                <w:szCs w:val="24"/>
                <w:lang w:val="sr-Cyrl-CS"/>
              </w:rPr>
              <w:t>Новембар – децембар,2018</w:t>
            </w:r>
          </w:p>
        </w:tc>
      </w:tr>
    </w:tbl>
    <w:p w:rsidR="00A74255" w:rsidRDefault="00A74255" w:rsidP="0048260C">
      <w:pPr>
        <w:pStyle w:val="Caption"/>
        <w:jc w:val="center"/>
        <w:rPr>
          <w:b/>
          <w:i w:val="0"/>
        </w:rPr>
      </w:pPr>
    </w:p>
    <w:p w:rsidR="006570A4" w:rsidRDefault="006570A4" w:rsidP="0048260C">
      <w:pPr>
        <w:pStyle w:val="Caption"/>
        <w:jc w:val="center"/>
        <w:rPr>
          <w:b/>
          <w:i w:val="0"/>
        </w:rPr>
      </w:pPr>
    </w:p>
    <w:p w:rsidR="006570A4" w:rsidRDefault="006570A4" w:rsidP="0048260C">
      <w:pPr>
        <w:pStyle w:val="Caption"/>
        <w:jc w:val="center"/>
        <w:rPr>
          <w:b/>
          <w:i w:val="0"/>
        </w:rPr>
      </w:pPr>
    </w:p>
    <w:p w:rsidR="006570A4" w:rsidRDefault="006570A4" w:rsidP="0048260C">
      <w:pPr>
        <w:pStyle w:val="Caption"/>
        <w:jc w:val="center"/>
        <w:rPr>
          <w:b/>
          <w:i w:val="0"/>
        </w:rPr>
      </w:pPr>
    </w:p>
    <w:p w:rsidR="006570A4" w:rsidRDefault="006570A4" w:rsidP="0048260C">
      <w:pPr>
        <w:pStyle w:val="Caption"/>
        <w:jc w:val="center"/>
        <w:rPr>
          <w:b/>
          <w:i w:val="0"/>
        </w:rPr>
      </w:pPr>
    </w:p>
    <w:p w:rsidR="006570A4" w:rsidRDefault="006570A4" w:rsidP="0048260C">
      <w:pPr>
        <w:pStyle w:val="Caption"/>
        <w:jc w:val="center"/>
        <w:rPr>
          <w:b/>
          <w:i w:val="0"/>
        </w:rPr>
      </w:pPr>
    </w:p>
    <w:p w:rsidR="006570A4" w:rsidRDefault="006570A4" w:rsidP="0048260C">
      <w:pPr>
        <w:pStyle w:val="Caption"/>
        <w:jc w:val="center"/>
        <w:rPr>
          <w:b/>
          <w:i w:val="0"/>
        </w:rPr>
      </w:pPr>
    </w:p>
    <w:p w:rsidR="00051921" w:rsidRPr="00051921" w:rsidRDefault="00051921" w:rsidP="0048260C">
      <w:pPr>
        <w:pStyle w:val="Caption"/>
        <w:jc w:val="center"/>
        <w:rPr>
          <w:b/>
          <w:i w:val="0"/>
        </w:rPr>
      </w:pPr>
    </w:p>
    <w:p w:rsidR="006570A4" w:rsidRPr="006570A4" w:rsidRDefault="006570A4" w:rsidP="0048260C">
      <w:pPr>
        <w:pStyle w:val="Caption"/>
        <w:jc w:val="center"/>
        <w:rPr>
          <w:b/>
          <w:i w:val="0"/>
        </w:rPr>
      </w:pPr>
    </w:p>
    <w:p w:rsidR="008579C8" w:rsidRDefault="008579C8" w:rsidP="0048260C">
      <w:pPr>
        <w:pStyle w:val="Caption"/>
        <w:jc w:val="center"/>
        <w:rPr>
          <w:b/>
          <w:i w:val="0"/>
        </w:rPr>
      </w:pPr>
      <w:r w:rsidRPr="0048260C">
        <w:rPr>
          <w:b/>
          <w:i w:val="0"/>
        </w:rPr>
        <w:lastRenderedPageBreak/>
        <w:t>План рада Tима за координацију рада тимова и акционо планирање</w:t>
      </w:r>
    </w:p>
    <w:p w:rsidR="00A74255" w:rsidRPr="00A74255" w:rsidRDefault="00A74255" w:rsidP="0048260C">
      <w:pPr>
        <w:pStyle w:val="Caption"/>
        <w:jc w:val="center"/>
        <w:rPr>
          <w:b/>
          <w:i w:val="0"/>
        </w:rPr>
      </w:pPr>
    </w:p>
    <w:p w:rsidR="008579C8" w:rsidRPr="0048260C" w:rsidRDefault="008579C8" w:rsidP="0048260C">
      <w:pPr>
        <w:pStyle w:val="Caption"/>
        <w:jc w:val="both"/>
        <w:rPr>
          <w:rFonts w:eastAsia="Times New Roman"/>
          <w:bCs/>
          <w:i w:val="0"/>
        </w:rPr>
      </w:pPr>
      <w:r w:rsidRPr="0048260C">
        <w:rPr>
          <w:rFonts w:eastAsia="Times New Roman"/>
          <w:bCs/>
          <w:i w:val="0"/>
        </w:rPr>
        <w:tab/>
      </w:r>
      <w:r w:rsidRPr="003A0DB6">
        <w:rPr>
          <w:rFonts w:eastAsia="Times New Roman"/>
          <w:b/>
          <w:bCs/>
          <w:i w:val="0"/>
        </w:rPr>
        <w:t>Чланови</w:t>
      </w:r>
      <w:r w:rsidRPr="0048260C">
        <w:rPr>
          <w:rFonts w:eastAsia="Times New Roman"/>
          <w:bCs/>
          <w:i w:val="0"/>
        </w:rPr>
        <w:t xml:space="preserve"> Тима су: В. Петронијевић, логопед, О. Вуковојац, психолог и Ј. Јањић, педагог.</w:t>
      </w:r>
    </w:p>
    <w:tbl>
      <w:tblPr>
        <w:tblW w:w="9930" w:type="dxa"/>
        <w:tblInd w:w="108" w:type="dxa"/>
        <w:tblLayout w:type="fixed"/>
        <w:tblLook w:val="04A0"/>
      </w:tblPr>
      <w:tblGrid>
        <w:gridCol w:w="4256"/>
        <w:gridCol w:w="3966"/>
        <w:gridCol w:w="1708"/>
      </w:tblGrid>
      <w:tr w:rsidR="008579C8" w:rsidRPr="00B3473E" w:rsidTr="00157234">
        <w:tc>
          <w:tcPr>
            <w:tcW w:w="4256" w:type="dxa"/>
            <w:tcBorders>
              <w:top w:val="single" w:sz="4" w:space="0" w:color="000000"/>
              <w:left w:val="single" w:sz="4" w:space="0" w:color="000000"/>
              <w:bottom w:val="single" w:sz="4" w:space="0" w:color="000000"/>
              <w:right w:val="nil"/>
            </w:tcBorders>
            <w:shd w:val="clear" w:color="auto" w:fill="D9D9D9" w:themeFill="background1" w:themeFillShade="D9"/>
          </w:tcPr>
          <w:p w:rsidR="008579C8" w:rsidRPr="00B3473E" w:rsidRDefault="008579C8" w:rsidP="00157234">
            <w:pPr>
              <w:snapToGrid w:val="0"/>
              <w:spacing w:before="100" w:after="115"/>
              <w:jc w:val="center"/>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Активности</w:t>
            </w:r>
          </w:p>
        </w:tc>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rsidR="008579C8" w:rsidRPr="00B3473E" w:rsidRDefault="008579C8" w:rsidP="00157234">
            <w:pPr>
              <w:snapToGrid w:val="0"/>
              <w:spacing w:before="100" w:after="115"/>
              <w:jc w:val="center"/>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Носиоци активности</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79C8" w:rsidRPr="00B3473E" w:rsidRDefault="008579C8" w:rsidP="00157234">
            <w:pPr>
              <w:snapToGrid w:val="0"/>
              <w:spacing w:before="100" w:after="115"/>
              <w:jc w:val="center"/>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Временска динамика</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rPr>
            </w:pPr>
            <w:r w:rsidRPr="00B3473E">
              <w:rPr>
                <w:rFonts w:ascii="Times New Roman" w:eastAsia="Times New Roman" w:hAnsi="Times New Roman" w:cs="Times New Roman"/>
                <w:sz w:val="24"/>
                <w:szCs w:val="24"/>
              </w:rPr>
              <w:t>Анализа Извештаја о спроведеном самовредновању у радној 2017/18.</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Координатор Тима за самовредновање,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 xml:space="preserve">Август </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ru-RU"/>
              </w:rPr>
            </w:pPr>
            <w:r w:rsidRPr="00B3473E">
              <w:rPr>
                <w:rFonts w:ascii="Times New Roman" w:eastAsia="Times New Roman" w:hAnsi="Times New Roman" w:cs="Times New Roman"/>
                <w:sz w:val="24"/>
                <w:szCs w:val="24"/>
                <w:lang w:val="ru-RU"/>
              </w:rPr>
              <w:t>Израда Акционог плана за радну 2018/19.</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за координацију рада тимова и акционо планирање</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Август</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ru-RU"/>
              </w:rPr>
            </w:pPr>
            <w:r w:rsidRPr="00B3473E">
              <w:rPr>
                <w:rFonts w:ascii="Times New Roman" w:eastAsia="Times New Roman" w:hAnsi="Times New Roman" w:cs="Times New Roman"/>
                <w:sz w:val="24"/>
                <w:szCs w:val="24"/>
                <w:lang w:val="ru-RU"/>
              </w:rPr>
              <w:t>Разматрање и усвајање Плана рада Тима за координацију и акционо планирање</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Август</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ru-RU"/>
              </w:rPr>
            </w:pPr>
            <w:r w:rsidRPr="00B3473E">
              <w:rPr>
                <w:rFonts w:ascii="Times New Roman" w:eastAsia="Times New Roman" w:hAnsi="Times New Roman" w:cs="Times New Roman"/>
                <w:sz w:val="24"/>
                <w:szCs w:val="24"/>
                <w:lang w:val="ru-RU"/>
              </w:rPr>
              <w:t>Сарадња са директором у организацији и координацији рада стручних органа и тимова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Директор,</w:t>
            </w:r>
          </w:p>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Током године</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Сарадња са координаторима тимова на изради планова и програма рада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Током године</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Праћење евиденције и документације стручних органа и тимова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Током године</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Праћење и усмеравање рада стручних органа и тимова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Током године</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Праћење реализације Акционог плана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Током године</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Самовредновање рада Тима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Јун</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Разматрање и усвајање извештаја о раду тима</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Јун/ август</w:t>
            </w:r>
          </w:p>
        </w:tc>
      </w:tr>
      <w:tr w:rsidR="008579C8" w:rsidRPr="00B3473E" w:rsidTr="00157234">
        <w:tc>
          <w:tcPr>
            <w:tcW w:w="4256" w:type="dxa"/>
            <w:tcBorders>
              <w:top w:val="single" w:sz="4" w:space="0" w:color="000000"/>
              <w:left w:val="single" w:sz="4" w:space="0" w:color="000000"/>
              <w:bottom w:val="single" w:sz="4" w:space="0" w:color="000000"/>
              <w:right w:val="nil"/>
            </w:tcBorders>
          </w:tcPr>
          <w:p w:rsidR="008579C8" w:rsidRPr="00B3473E" w:rsidRDefault="008579C8" w:rsidP="00157234">
            <w:pPr>
              <w:pStyle w:val="ListParagraph"/>
              <w:ind w:left="0"/>
              <w:rPr>
                <w:rFonts w:ascii="Times New Roman" w:hAnsi="Times New Roman" w:cs="Times New Roman"/>
                <w:kern w:val="2"/>
                <w:sz w:val="24"/>
                <w:szCs w:val="24"/>
              </w:rPr>
            </w:pPr>
            <w:r w:rsidRPr="00B3473E">
              <w:rPr>
                <w:rFonts w:ascii="Times New Roman" w:hAnsi="Times New Roman" w:cs="Times New Roman"/>
                <w:kern w:val="2"/>
                <w:sz w:val="24"/>
                <w:szCs w:val="24"/>
              </w:rPr>
              <w:t>Координација рада на изради докумената установе</w:t>
            </w:r>
          </w:p>
        </w:tc>
        <w:tc>
          <w:tcPr>
            <w:tcW w:w="3966" w:type="dxa"/>
            <w:tcBorders>
              <w:top w:val="single" w:sz="4" w:space="0" w:color="000000"/>
              <w:left w:val="single" w:sz="4" w:space="0" w:color="000000"/>
              <w:bottom w:val="single" w:sz="4" w:space="0" w:color="000000"/>
              <w:right w:val="nil"/>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Чланови Тима, стручни сарадници</w:t>
            </w:r>
          </w:p>
        </w:tc>
        <w:tc>
          <w:tcPr>
            <w:tcW w:w="1708" w:type="dxa"/>
            <w:tcBorders>
              <w:top w:val="single" w:sz="4" w:space="0" w:color="000000"/>
              <w:left w:val="single" w:sz="4" w:space="0" w:color="000000"/>
              <w:bottom w:val="single" w:sz="4" w:space="0" w:color="000000"/>
              <w:right w:val="single" w:sz="4" w:space="0" w:color="000000"/>
            </w:tcBorders>
          </w:tcPr>
          <w:p w:rsidR="008579C8" w:rsidRPr="00B3473E" w:rsidRDefault="008579C8" w:rsidP="00157234">
            <w:pPr>
              <w:snapToGrid w:val="0"/>
              <w:spacing w:before="100" w:after="115"/>
              <w:rPr>
                <w:rFonts w:ascii="Times New Roman" w:eastAsia="Times New Roman" w:hAnsi="Times New Roman" w:cs="Times New Roman"/>
                <w:kern w:val="2"/>
                <w:sz w:val="24"/>
                <w:szCs w:val="24"/>
                <w:lang w:val="sr-Cyrl-CS"/>
              </w:rPr>
            </w:pPr>
            <w:r w:rsidRPr="00B3473E">
              <w:rPr>
                <w:rFonts w:ascii="Times New Roman" w:eastAsia="Times New Roman" w:hAnsi="Times New Roman" w:cs="Times New Roman"/>
                <w:sz w:val="24"/>
                <w:szCs w:val="24"/>
                <w:lang w:val="sr-Cyrl-CS"/>
              </w:rPr>
              <w:t>Јун/ август</w:t>
            </w:r>
          </w:p>
        </w:tc>
      </w:tr>
    </w:tbl>
    <w:p w:rsidR="00A74255" w:rsidRDefault="00A74255" w:rsidP="00A275C5">
      <w:pPr>
        <w:jc w:val="center"/>
        <w:rPr>
          <w:rFonts w:ascii="Times New Roman" w:hAnsi="Times New Roman" w:cs="Times New Roman"/>
          <w:b/>
          <w:iCs/>
          <w:sz w:val="24"/>
          <w:szCs w:val="24"/>
          <w:lang w:val="sr-Cyrl-CS"/>
        </w:rPr>
      </w:pPr>
    </w:p>
    <w:p w:rsidR="006570A4" w:rsidRDefault="006570A4" w:rsidP="00A275C5">
      <w:pPr>
        <w:jc w:val="center"/>
        <w:rPr>
          <w:rFonts w:ascii="Times New Roman" w:hAnsi="Times New Roman" w:cs="Times New Roman"/>
          <w:b/>
          <w:iCs/>
          <w:sz w:val="24"/>
          <w:szCs w:val="24"/>
          <w:lang w:val="sr-Cyrl-CS"/>
        </w:rPr>
      </w:pPr>
    </w:p>
    <w:p w:rsidR="00A275C5" w:rsidRPr="00784CEC" w:rsidRDefault="00A275C5" w:rsidP="00A275C5">
      <w:pPr>
        <w:jc w:val="center"/>
        <w:rPr>
          <w:rFonts w:ascii="Times New Roman" w:hAnsi="Times New Roman" w:cs="Times New Roman"/>
          <w:b/>
          <w:iCs/>
          <w:sz w:val="24"/>
          <w:szCs w:val="24"/>
          <w:lang w:val="sr-Cyrl-CS"/>
        </w:rPr>
      </w:pPr>
      <w:r w:rsidRPr="00784CEC">
        <w:rPr>
          <w:rFonts w:ascii="Times New Roman" w:hAnsi="Times New Roman" w:cs="Times New Roman"/>
          <w:b/>
          <w:iCs/>
          <w:sz w:val="24"/>
          <w:szCs w:val="24"/>
          <w:lang w:val="sr-Cyrl-CS"/>
        </w:rPr>
        <w:lastRenderedPageBreak/>
        <w:t>Стручни актив за развојно планирање</w:t>
      </w:r>
    </w:p>
    <w:p w:rsidR="00553DCE" w:rsidRPr="00553DCE" w:rsidRDefault="00784CEC" w:rsidP="00553DCE">
      <w:pPr>
        <w:spacing w:before="100" w:beforeAutospacing="1" w:after="0" w:line="240" w:lineRule="auto"/>
        <w:ind w:firstLine="706"/>
        <w:jc w:val="both"/>
        <w:rPr>
          <w:rFonts w:ascii="Times New Roman" w:eastAsia="Times New Roman" w:hAnsi="Times New Roman" w:cs="Times New Roman"/>
          <w:sz w:val="24"/>
          <w:szCs w:val="24"/>
        </w:rPr>
      </w:pPr>
      <w:r w:rsidRPr="003A0DB6">
        <w:rPr>
          <w:rFonts w:ascii="Times New Roman" w:eastAsia="Times New Roman" w:hAnsi="Times New Roman" w:cs="Times New Roman"/>
          <w:b/>
          <w:color w:val="000000"/>
          <w:sz w:val="24"/>
          <w:szCs w:val="24"/>
        </w:rPr>
        <w:t>Председник Стручног актива за развојно планирање је О. Вуковојац, с.с.</w:t>
      </w:r>
      <w:r w:rsidRPr="00784CEC">
        <w:rPr>
          <w:rFonts w:ascii="Times New Roman" w:eastAsia="Times New Roman" w:hAnsi="Times New Roman" w:cs="Times New Roman"/>
          <w:color w:val="000000"/>
          <w:sz w:val="24"/>
          <w:szCs w:val="24"/>
        </w:rPr>
        <w:t xml:space="preserve"> </w:t>
      </w:r>
      <w:r w:rsidRPr="003A0DB6">
        <w:rPr>
          <w:rFonts w:ascii="Times New Roman" w:eastAsia="Times New Roman" w:hAnsi="Times New Roman" w:cs="Times New Roman"/>
          <w:b/>
          <w:color w:val="000000"/>
          <w:sz w:val="24"/>
          <w:szCs w:val="24"/>
        </w:rPr>
        <w:t xml:space="preserve">Чланови су: </w:t>
      </w:r>
      <w:r w:rsidRPr="00784CEC">
        <w:rPr>
          <w:rFonts w:ascii="Times New Roman" w:eastAsia="Times New Roman" w:hAnsi="Times New Roman" w:cs="Times New Roman"/>
          <w:color w:val="000000"/>
          <w:sz w:val="24"/>
          <w:szCs w:val="24"/>
        </w:rPr>
        <w:t>Р. Манчић, васп. коорд. вртића „Невен“, З. Костић, васп. Д. Ђорђев, васп. О. Стефановић, васп. замењ. предс. и коорд. вртића „Црвенкапа“, М.В. Манић, васп.записничар, С. Антић, васп., коорд. вртића „Бамби“, Д. Денковић, васп., коорд. вртића “Лане”, К. Ћирић, м. с. в., коорд. вртића “Првомајски цвет”, И. Савић, васп. коорд. вртића “Змај”, М. Панић, предст. локалне самоуправе, И. Костадиновић, предстaв. Савета родитеља.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065"/>
        <w:gridCol w:w="2580"/>
        <w:gridCol w:w="1911"/>
      </w:tblGrid>
      <w:tr w:rsidR="00784CEC" w:rsidRPr="00784CEC" w:rsidTr="00553DCE">
        <w:trPr>
          <w:tblCellSpacing w:w="0" w:type="dxa"/>
        </w:trPr>
        <w:tc>
          <w:tcPr>
            <w:tcW w:w="2650"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b/>
                <w:bCs/>
                <w:sz w:val="24"/>
                <w:szCs w:val="24"/>
              </w:rPr>
              <w:t>Тема (активности опис послова)</w:t>
            </w:r>
          </w:p>
        </w:tc>
        <w:tc>
          <w:tcPr>
            <w:tcW w:w="1350"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b/>
                <w:bCs/>
                <w:sz w:val="24"/>
                <w:szCs w:val="24"/>
              </w:rPr>
              <w:t>Реализатор</w:t>
            </w:r>
          </w:p>
        </w:tc>
        <w:tc>
          <w:tcPr>
            <w:tcW w:w="1000"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b/>
                <w:bCs/>
                <w:sz w:val="24"/>
                <w:szCs w:val="24"/>
              </w:rPr>
              <w:t>Динамика</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Разматрање и усвајање плана рада САРП</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Председник САРП</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ind w:left="115" w:right="115" w:hanging="43"/>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Август,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Уређење паноа за родитеље на тему: “Аадаптација деце на вртић“</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С.с.: псих., пед., лог.; коорд. тимова вртића</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ind w:left="115" w:right="115" w:hanging="43"/>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Август,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Израда, примена и анализа резултата путем упитника за в – о особље “ Предлог активности за унапређење рада у кључној области Васпитно – образовни рад.”</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D00C9C" w:rsidRDefault="00784CEC" w:rsidP="00D00C9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Предс. САРП, координатори тимова вртића.</w:t>
            </w:r>
            <w:r w:rsidR="00D00C9C">
              <w:rPr>
                <w:rFonts w:ascii="Times New Roman" w:eastAsia="Times New Roman" w:hAnsi="Times New Roman" w:cs="Times New Roman"/>
                <w:sz w:val="24"/>
                <w:szCs w:val="24"/>
              </w:rPr>
              <w:t xml:space="preserve"> В-О</w:t>
            </w:r>
            <w:r w:rsidRPr="00784CEC">
              <w:rPr>
                <w:rFonts w:ascii="Times New Roman" w:eastAsia="Times New Roman" w:hAnsi="Times New Roman" w:cs="Times New Roman"/>
                <w:sz w:val="24"/>
                <w:szCs w:val="24"/>
              </w:rPr>
              <w:t xml:space="preserve"> особље.</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ind w:right="115"/>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Септембар,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 xml:space="preserve">Израда оперативних планова рада на разв. задацима за период јул - децембар, 2018. </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Коорд. тимова вртића и стр. сарад.</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Септембар,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 xml:space="preserve">Стручно усавршавање на тему: „Индивидуални план адаптације за децу” </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 xml:space="preserve">О.Вуковојац, с.с. предс. САРП </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Септембар, 2018</w:t>
            </w:r>
          </w:p>
        </w:tc>
      </w:tr>
      <w:tr w:rsidR="00784CEC" w:rsidRPr="00784CEC" w:rsidTr="00784CEC">
        <w:trPr>
          <w:trHeight w:val="285"/>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Примена упитника за в-о особље: Реализација Програма адапт. и адаптираност деце на вртић.</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Предс. САРП и коорд. тимова вртића</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Септембар,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Анализа резултата самовредновања на нивоу установе и избор кључне области и подручја вредновања за нови Развојни план установе.</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Чланови САРП</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D00C9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Септ., октобар2018.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Рад на изради новог Развојног плана установе.</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Чланови САРП</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Сеп.- нов.,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D00C9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Извештај о реализацији Разв. плана установе за период 2014-2018.</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О. Вуковојац, с.с. коорд. САРП</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D00C9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Окт., новембар,2018.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Упознавање В-О већа и УО са Извештајем о реализацији Разв. плана установе од 2014 до 2018 године и новим Разв. планом установе.</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Директор ПУ</w:t>
            </w:r>
          </w:p>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Председник САРП</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Новембар,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Извештај о реализацији Разв. плана на нивоу радних јединица за период јул – децем. 2018.</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Коорд. тимова вртића</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Децембар, 2018.</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 xml:space="preserve">Извештај о реализ. Развојног плана Установе за период јул – децембар, 2018. </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Предс. САРП</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Фебруар, 2019.</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 xml:space="preserve">Израда оперативних планова рада на разв. задацима за јануар - јун, 2019. </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Коорд. тимова вртића и стр. сарад.</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Фебруар, 2019.</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lastRenderedPageBreak/>
              <w:t>Реализација циљева и задатака из новог Развојног плана установе</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Дир., с.с., коорд. вртића, в-о и остало особље</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ind w:left="115" w:right="115" w:hanging="43"/>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Јан. - јун 2019.</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Евалуација рада на реализацији Раз. плана на нивоу вртића и установе.</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Чланови САРП-е</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Мај – јун, 2019.</w:t>
            </w:r>
          </w:p>
        </w:tc>
      </w:tr>
      <w:tr w:rsidR="00784CEC" w:rsidRPr="00784CEC" w:rsidTr="00784CEC">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Разматрање и усвајање предлога Плана рада САРП- е за 2018/19.</w:t>
            </w:r>
          </w:p>
        </w:tc>
        <w:tc>
          <w:tcPr>
            <w:tcW w:w="135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Чланови САРП-е</w:t>
            </w:r>
          </w:p>
        </w:tc>
        <w:tc>
          <w:tcPr>
            <w:tcW w:w="1000" w:type="pct"/>
            <w:tcBorders>
              <w:top w:val="outset" w:sz="6" w:space="0" w:color="000000"/>
              <w:left w:val="outset" w:sz="6" w:space="0" w:color="000000"/>
              <w:bottom w:val="outset" w:sz="6" w:space="0" w:color="000000"/>
              <w:right w:val="outset" w:sz="6" w:space="0" w:color="000000"/>
            </w:tcBorders>
            <w:hideMark/>
          </w:tcPr>
          <w:p w:rsidR="00784CEC" w:rsidRPr="00784CEC" w:rsidRDefault="00784CEC" w:rsidP="00784CEC">
            <w:pPr>
              <w:spacing w:before="100" w:beforeAutospacing="1" w:after="0" w:line="240" w:lineRule="auto"/>
              <w:rPr>
                <w:rFonts w:ascii="Times New Roman" w:eastAsia="Times New Roman" w:hAnsi="Times New Roman" w:cs="Times New Roman"/>
                <w:sz w:val="24"/>
                <w:szCs w:val="24"/>
              </w:rPr>
            </w:pPr>
            <w:r w:rsidRPr="00784CEC">
              <w:rPr>
                <w:rFonts w:ascii="Times New Roman" w:eastAsia="Times New Roman" w:hAnsi="Times New Roman" w:cs="Times New Roman"/>
                <w:sz w:val="24"/>
                <w:szCs w:val="24"/>
              </w:rPr>
              <w:t>Август, 2019.</w:t>
            </w:r>
          </w:p>
        </w:tc>
      </w:tr>
    </w:tbl>
    <w:p w:rsidR="006570A4" w:rsidRDefault="006570A4" w:rsidP="00DC336F">
      <w:pPr>
        <w:spacing w:before="100" w:beforeAutospacing="1" w:after="0" w:line="240" w:lineRule="auto"/>
        <w:jc w:val="center"/>
        <w:rPr>
          <w:rFonts w:ascii="Times New Roman" w:eastAsia="Times New Roman" w:hAnsi="Times New Roman" w:cs="Times New Roman"/>
          <w:b/>
          <w:bCs/>
          <w:sz w:val="24"/>
          <w:szCs w:val="24"/>
        </w:rPr>
      </w:pPr>
    </w:p>
    <w:p w:rsidR="00DC336F" w:rsidRPr="00DC336F" w:rsidRDefault="00DC336F" w:rsidP="00DC336F">
      <w:pPr>
        <w:spacing w:before="100" w:beforeAutospacing="1" w:after="0" w:line="240" w:lineRule="auto"/>
        <w:jc w:val="center"/>
        <w:rPr>
          <w:rFonts w:ascii="Times New Roman" w:eastAsia="Times New Roman" w:hAnsi="Times New Roman" w:cs="Times New Roman"/>
          <w:sz w:val="24"/>
          <w:szCs w:val="24"/>
        </w:rPr>
      </w:pPr>
      <w:r w:rsidRPr="00DC336F">
        <w:rPr>
          <w:rFonts w:ascii="Times New Roman" w:eastAsia="Times New Roman" w:hAnsi="Times New Roman" w:cs="Times New Roman"/>
          <w:b/>
          <w:bCs/>
          <w:sz w:val="24"/>
          <w:szCs w:val="24"/>
        </w:rPr>
        <w:t>Стручни актив за развој ППП-а</w:t>
      </w:r>
    </w:p>
    <w:p w:rsidR="00DC336F" w:rsidRDefault="00DC336F" w:rsidP="003A0DB6">
      <w:pPr>
        <w:spacing w:before="100" w:beforeAutospacing="1" w:after="0" w:line="240" w:lineRule="auto"/>
        <w:ind w:firstLine="720"/>
        <w:jc w:val="both"/>
        <w:rPr>
          <w:rFonts w:ascii="Times New Roman" w:eastAsia="Times New Roman" w:hAnsi="Times New Roman" w:cs="Times New Roman"/>
          <w:sz w:val="24"/>
          <w:szCs w:val="24"/>
        </w:rPr>
      </w:pPr>
      <w:r w:rsidRPr="003A0DB6">
        <w:rPr>
          <w:rFonts w:ascii="Times New Roman" w:eastAsia="Times New Roman" w:hAnsi="Times New Roman" w:cs="Times New Roman"/>
          <w:b/>
          <w:sz w:val="24"/>
          <w:szCs w:val="24"/>
        </w:rPr>
        <w:t>Координатoр Актива: васп. Ј. Стоиљковић</w:t>
      </w:r>
      <w:r w:rsidRPr="00DC336F">
        <w:rPr>
          <w:rFonts w:ascii="Times New Roman" w:eastAsia="Times New Roman" w:hAnsi="Times New Roman" w:cs="Times New Roman"/>
          <w:sz w:val="24"/>
          <w:szCs w:val="24"/>
        </w:rPr>
        <w:t xml:space="preserve"> ; </w:t>
      </w:r>
      <w:r w:rsidRPr="003A0DB6">
        <w:rPr>
          <w:rFonts w:ascii="Times New Roman" w:eastAsia="Times New Roman" w:hAnsi="Times New Roman" w:cs="Times New Roman"/>
          <w:b/>
          <w:sz w:val="24"/>
          <w:szCs w:val="24"/>
        </w:rPr>
        <w:t>Чланови:</w:t>
      </w:r>
      <w:r w:rsidRPr="00DC336F">
        <w:rPr>
          <w:rFonts w:ascii="Times New Roman" w:eastAsia="Times New Roman" w:hAnsi="Times New Roman" w:cs="Times New Roman"/>
          <w:sz w:val="24"/>
          <w:szCs w:val="24"/>
        </w:rPr>
        <w:t xml:space="preserve"> Ј. Јањић с.с., В. Пертонијевић с.с, Р. Манчић васп., З. Гогић васп., Ј. Ранчић васп., Д. Митровић васп.</w:t>
      </w:r>
    </w:p>
    <w:p w:rsidR="00A74255" w:rsidRPr="00A74255" w:rsidRDefault="00A74255" w:rsidP="003A0DB6">
      <w:pPr>
        <w:spacing w:before="100" w:beforeAutospacing="1" w:after="0" w:line="240" w:lineRule="auto"/>
        <w:ind w:firstLine="720"/>
        <w:jc w:val="both"/>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44"/>
        <w:gridCol w:w="2701"/>
        <w:gridCol w:w="2701"/>
      </w:tblGrid>
      <w:tr w:rsidR="00DC336F" w:rsidRPr="00DC336F" w:rsidTr="00553DCE">
        <w:trPr>
          <w:tblCellSpacing w:w="0" w:type="dxa"/>
        </w:trPr>
        <w:tc>
          <w:tcPr>
            <w:tcW w:w="2200" w:type="pct"/>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hideMark/>
          </w:tcPr>
          <w:p w:rsidR="00DC336F" w:rsidRPr="00DC336F" w:rsidRDefault="00DC336F" w:rsidP="00DC336F">
            <w:pPr>
              <w:spacing w:before="100" w:beforeAutospacing="1" w:after="115" w:line="240" w:lineRule="auto"/>
              <w:jc w:val="center"/>
              <w:rPr>
                <w:rFonts w:ascii="Times New Roman" w:eastAsia="Times New Roman" w:hAnsi="Times New Roman" w:cs="Times New Roman"/>
                <w:sz w:val="24"/>
                <w:szCs w:val="24"/>
              </w:rPr>
            </w:pPr>
            <w:r w:rsidRPr="00DC336F">
              <w:rPr>
                <w:rFonts w:ascii="Times New Roman" w:eastAsia="Times New Roman" w:hAnsi="Times New Roman" w:cs="Times New Roman"/>
                <w:b/>
                <w:bCs/>
                <w:sz w:val="24"/>
                <w:szCs w:val="24"/>
              </w:rPr>
              <w:t>Активности</w:t>
            </w:r>
          </w:p>
        </w:tc>
        <w:tc>
          <w:tcPr>
            <w:tcW w:w="1400" w:type="pct"/>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hideMark/>
          </w:tcPr>
          <w:p w:rsidR="00DC336F" w:rsidRPr="00DC336F" w:rsidRDefault="00DC336F" w:rsidP="00DC336F">
            <w:pPr>
              <w:spacing w:before="100" w:beforeAutospacing="1" w:after="115" w:line="240" w:lineRule="auto"/>
              <w:jc w:val="center"/>
              <w:rPr>
                <w:rFonts w:ascii="Times New Roman" w:eastAsia="Times New Roman" w:hAnsi="Times New Roman" w:cs="Times New Roman"/>
                <w:sz w:val="24"/>
                <w:szCs w:val="24"/>
              </w:rPr>
            </w:pPr>
            <w:r w:rsidRPr="00DC336F">
              <w:rPr>
                <w:rFonts w:ascii="Times New Roman" w:eastAsia="Times New Roman" w:hAnsi="Times New Roman" w:cs="Times New Roman"/>
                <w:b/>
                <w:bCs/>
                <w:sz w:val="24"/>
                <w:szCs w:val="24"/>
              </w:rPr>
              <w:t>Bреме</w:t>
            </w:r>
          </w:p>
        </w:tc>
        <w:tc>
          <w:tcPr>
            <w:tcW w:w="1400" w:type="pct"/>
            <w:tcBorders>
              <w:top w:val="outset" w:sz="6" w:space="0" w:color="00000A"/>
              <w:left w:val="outset" w:sz="6" w:space="0" w:color="00000A"/>
              <w:bottom w:val="outset" w:sz="6" w:space="0" w:color="00000A"/>
              <w:right w:val="outset" w:sz="6" w:space="0" w:color="00000A"/>
            </w:tcBorders>
            <w:shd w:val="clear" w:color="auto" w:fill="D9D9D9" w:themeFill="background1" w:themeFillShade="D9"/>
            <w:vAlign w:val="center"/>
            <w:hideMark/>
          </w:tcPr>
          <w:p w:rsidR="00DC336F" w:rsidRPr="00DC336F" w:rsidRDefault="00DC336F" w:rsidP="00DC336F">
            <w:pPr>
              <w:spacing w:before="100" w:beforeAutospacing="1" w:after="115" w:line="240" w:lineRule="auto"/>
              <w:jc w:val="center"/>
              <w:rPr>
                <w:rFonts w:ascii="Times New Roman" w:eastAsia="Times New Roman" w:hAnsi="Times New Roman" w:cs="Times New Roman"/>
                <w:sz w:val="24"/>
                <w:szCs w:val="24"/>
              </w:rPr>
            </w:pPr>
            <w:r w:rsidRPr="00DC336F">
              <w:rPr>
                <w:rFonts w:ascii="Times New Roman" w:eastAsia="Times New Roman" w:hAnsi="Times New Roman" w:cs="Times New Roman"/>
                <w:b/>
                <w:bCs/>
                <w:sz w:val="24"/>
                <w:szCs w:val="24"/>
              </w:rPr>
              <w:t>Носиоци</w:t>
            </w:r>
          </w:p>
        </w:tc>
      </w:tr>
      <w:tr w:rsidR="00DC336F" w:rsidRPr="00DC336F" w:rsidTr="00553DCE">
        <w:trPr>
          <w:trHeight w:val="225"/>
          <w:tblCellSpacing w:w="0" w:type="dxa"/>
        </w:trPr>
        <w:tc>
          <w:tcPr>
            <w:tcW w:w="22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25" w:lineRule="atLeast"/>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 xml:space="preserve">Усвајање </w:t>
            </w:r>
            <w:r w:rsidR="0020624B">
              <w:rPr>
                <w:rFonts w:ascii="Times New Roman" w:eastAsia="Times New Roman" w:hAnsi="Times New Roman" w:cs="Times New Roman"/>
                <w:sz w:val="24"/>
                <w:szCs w:val="24"/>
              </w:rPr>
              <w:t xml:space="preserve">Плана </w:t>
            </w:r>
            <w:r w:rsidRPr="00DC336F">
              <w:rPr>
                <w:rFonts w:ascii="Times New Roman" w:eastAsia="Times New Roman" w:hAnsi="Times New Roman" w:cs="Times New Roman"/>
                <w:sz w:val="24"/>
                <w:szCs w:val="24"/>
              </w:rPr>
              <w:t>рада Актива за ППП</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25" w:lineRule="atLeast"/>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Август, 2018</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25" w:lineRule="atLeast"/>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Чланови Актива</w:t>
            </w:r>
          </w:p>
        </w:tc>
      </w:tr>
      <w:tr w:rsidR="00DC336F" w:rsidRPr="00DC336F" w:rsidTr="00553DCE">
        <w:trPr>
          <w:trHeight w:val="465"/>
          <w:tblCellSpacing w:w="0" w:type="dxa"/>
        </w:trPr>
        <w:tc>
          <w:tcPr>
            <w:tcW w:w="22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40" w:lineRule="auto"/>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Усаглашавања Планова сарадње ПУ и основних школа.</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40" w:lineRule="auto"/>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Септембар 2018</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40" w:lineRule="auto"/>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Актив за ППП и представници актива учитеља</w:t>
            </w:r>
          </w:p>
        </w:tc>
      </w:tr>
      <w:tr w:rsidR="00DC336F" w:rsidRPr="00DC336F" w:rsidTr="00553DCE">
        <w:trPr>
          <w:trHeight w:val="135"/>
          <w:tblCellSpacing w:w="0" w:type="dxa"/>
        </w:trPr>
        <w:tc>
          <w:tcPr>
            <w:tcW w:w="2200" w:type="pct"/>
            <w:tcBorders>
              <w:top w:val="outset" w:sz="6" w:space="0" w:color="00000A"/>
              <w:left w:val="outset" w:sz="6" w:space="0" w:color="00000A"/>
              <w:bottom w:val="outset" w:sz="6" w:space="0" w:color="00000A"/>
              <w:right w:val="outset" w:sz="6" w:space="0" w:color="00000A"/>
            </w:tcBorders>
            <w:vAlign w:val="center"/>
            <w:hideMark/>
          </w:tcPr>
          <w:p w:rsidR="00DC336F" w:rsidRPr="00C156CB" w:rsidRDefault="00DC336F" w:rsidP="00560542">
            <w:pPr>
              <w:spacing w:before="100" w:beforeAutospacing="1" w:after="115" w:line="135" w:lineRule="atLeast"/>
              <w:rPr>
                <w:rFonts w:ascii="Times New Roman" w:eastAsia="Times New Roman" w:hAnsi="Times New Roman" w:cs="Times New Roman"/>
                <w:sz w:val="24"/>
                <w:szCs w:val="24"/>
              </w:rPr>
            </w:pPr>
            <w:r w:rsidRPr="00C156CB">
              <w:rPr>
                <w:rFonts w:ascii="Times New Roman" w:eastAsia="Times New Roman" w:hAnsi="Times New Roman" w:cs="Times New Roman"/>
                <w:sz w:val="24"/>
                <w:szCs w:val="24"/>
              </w:rPr>
              <w:t>Стручна тема</w:t>
            </w:r>
            <w:r w:rsidR="00C156CB">
              <w:rPr>
                <w:rFonts w:ascii="Times New Roman" w:eastAsia="Times New Roman" w:hAnsi="Times New Roman" w:cs="Times New Roman"/>
                <w:sz w:val="24"/>
                <w:szCs w:val="24"/>
              </w:rPr>
              <w:t xml:space="preserve">: </w:t>
            </w:r>
            <w:r w:rsidR="0030185D" w:rsidRPr="00C156CB">
              <w:rPr>
                <w:rFonts w:ascii="Times New Roman" w:eastAsia="Times New Roman" w:hAnsi="Times New Roman" w:cs="Times New Roman"/>
                <w:sz w:val="24"/>
                <w:szCs w:val="24"/>
              </w:rPr>
              <w:t xml:space="preserve"> </w:t>
            </w:r>
            <w:r w:rsidR="00DE3A79" w:rsidRPr="00C156CB">
              <w:rPr>
                <w:rFonts w:ascii="Times New Roman" w:eastAsia="Times New Roman" w:hAnsi="Times New Roman" w:cs="Times New Roman"/>
                <w:sz w:val="24"/>
                <w:szCs w:val="24"/>
              </w:rPr>
              <w:t>„</w:t>
            </w:r>
            <w:r w:rsidR="00553DCE" w:rsidRPr="00C156CB">
              <w:rPr>
                <w:rFonts w:ascii="Times New Roman" w:eastAsia="Times New Roman" w:hAnsi="Times New Roman" w:cs="Times New Roman"/>
                <w:sz w:val="24"/>
                <w:szCs w:val="24"/>
              </w:rPr>
              <w:t>К</w:t>
            </w:r>
            <w:r w:rsidR="00DE3A79" w:rsidRPr="00C156CB">
              <w:rPr>
                <w:rFonts w:ascii="Times New Roman" w:hAnsi="Times New Roman" w:cs="Times New Roman"/>
                <w:sz w:val="24"/>
                <w:szCs w:val="24"/>
              </w:rPr>
              <w:t>онтинуитет у систему образовања и васпитања и обезбеђивање лакшег преласка са предшколског на школски систем рада“</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C156CB" w:rsidRDefault="00DC336F" w:rsidP="00DC336F">
            <w:pPr>
              <w:spacing w:before="100" w:beforeAutospacing="1" w:after="115" w:line="135" w:lineRule="atLeast"/>
              <w:rPr>
                <w:rFonts w:ascii="Times New Roman" w:eastAsia="Times New Roman" w:hAnsi="Times New Roman" w:cs="Times New Roman"/>
                <w:sz w:val="24"/>
                <w:szCs w:val="24"/>
              </w:rPr>
            </w:pPr>
            <w:r w:rsidRPr="00C156CB">
              <w:rPr>
                <w:rFonts w:ascii="Times New Roman" w:eastAsia="Times New Roman" w:hAnsi="Times New Roman" w:cs="Times New Roman"/>
                <w:sz w:val="24"/>
                <w:szCs w:val="24"/>
              </w:rPr>
              <w:t>Јануар/фебруар 2019</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C156CB" w:rsidRDefault="0030185D" w:rsidP="00DC336F">
            <w:pPr>
              <w:spacing w:before="100" w:beforeAutospacing="1" w:after="115" w:line="240" w:lineRule="auto"/>
              <w:rPr>
                <w:rFonts w:ascii="Times New Roman" w:eastAsia="Times New Roman" w:hAnsi="Times New Roman" w:cs="Times New Roman"/>
                <w:sz w:val="14"/>
                <w:szCs w:val="24"/>
              </w:rPr>
            </w:pPr>
            <w:r w:rsidRPr="00C156CB">
              <w:rPr>
                <w:rFonts w:ascii="Times New Roman" w:eastAsia="Times New Roman" w:hAnsi="Times New Roman" w:cs="Times New Roman"/>
                <w:sz w:val="24"/>
                <w:szCs w:val="24"/>
              </w:rPr>
              <w:t>Педагог, Ј. Јањић с.с</w:t>
            </w:r>
          </w:p>
        </w:tc>
      </w:tr>
      <w:tr w:rsidR="00DC336F" w:rsidRPr="00DC336F" w:rsidTr="00553DCE">
        <w:trPr>
          <w:tblCellSpacing w:w="0" w:type="dxa"/>
        </w:trPr>
        <w:tc>
          <w:tcPr>
            <w:tcW w:w="22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40" w:lineRule="auto"/>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Евалуација рада актива и известај о раду за 2018/19</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40" w:lineRule="auto"/>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Мај-јун2019</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40" w:lineRule="auto"/>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Чланови Актива</w:t>
            </w:r>
          </w:p>
        </w:tc>
      </w:tr>
      <w:tr w:rsidR="00DC336F" w:rsidRPr="00DC336F" w:rsidTr="00553DCE">
        <w:trPr>
          <w:trHeight w:val="210"/>
          <w:tblCellSpacing w:w="0" w:type="dxa"/>
        </w:trPr>
        <w:tc>
          <w:tcPr>
            <w:tcW w:w="22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10" w:lineRule="atLeast"/>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Евалуација сарадње ПУ И ОШ-а и Извештај о сарадњи са ОШ-ама.</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10" w:lineRule="atLeast"/>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Мај-јун2019</w:t>
            </w:r>
          </w:p>
        </w:tc>
        <w:tc>
          <w:tcPr>
            <w:tcW w:w="1400" w:type="pct"/>
            <w:tcBorders>
              <w:top w:val="outset" w:sz="6" w:space="0" w:color="00000A"/>
              <w:left w:val="outset" w:sz="6" w:space="0" w:color="00000A"/>
              <w:bottom w:val="outset" w:sz="6" w:space="0" w:color="00000A"/>
              <w:right w:val="outset" w:sz="6" w:space="0" w:color="00000A"/>
            </w:tcBorders>
            <w:vAlign w:val="center"/>
            <w:hideMark/>
          </w:tcPr>
          <w:p w:rsidR="00DC336F" w:rsidRPr="00DC336F" w:rsidRDefault="00DC336F" w:rsidP="00DC336F">
            <w:pPr>
              <w:spacing w:before="100" w:beforeAutospacing="1" w:after="115" w:line="210" w:lineRule="atLeast"/>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Чланови Актива</w:t>
            </w:r>
          </w:p>
        </w:tc>
      </w:tr>
    </w:tbl>
    <w:p w:rsidR="00A74255" w:rsidRDefault="00A74255" w:rsidP="00A275C5">
      <w:pPr>
        <w:spacing w:before="100" w:after="115"/>
        <w:jc w:val="center"/>
        <w:rPr>
          <w:rFonts w:ascii="Times New Roman" w:eastAsia="Times New Roman" w:hAnsi="Times New Roman" w:cs="Times New Roman"/>
          <w:b/>
          <w:iCs/>
          <w:sz w:val="24"/>
          <w:szCs w:val="24"/>
          <w:lang w:val="ru-RU"/>
        </w:rPr>
      </w:pPr>
    </w:p>
    <w:p w:rsidR="006570A4" w:rsidRDefault="006570A4" w:rsidP="00A275C5">
      <w:pPr>
        <w:spacing w:before="100" w:after="115"/>
        <w:jc w:val="center"/>
        <w:rPr>
          <w:rFonts w:ascii="Times New Roman" w:eastAsia="Times New Roman" w:hAnsi="Times New Roman" w:cs="Times New Roman"/>
          <w:b/>
          <w:iCs/>
          <w:sz w:val="24"/>
          <w:szCs w:val="24"/>
          <w:lang w:val="ru-RU"/>
        </w:rPr>
      </w:pPr>
    </w:p>
    <w:p w:rsidR="006570A4" w:rsidRDefault="006570A4" w:rsidP="00A275C5">
      <w:pPr>
        <w:spacing w:before="100" w:after="115"/>
        <w:jc w:val="center"/>
        <w:rPr>
          <w:rFonts w:ascii="Times New Roman" w:eastAsia="Times New Roman" w:hAnsi="Times New Roman" w:cs="Times New Roman"/>
          <w:b/>
          <w:iCs/>
          <w:sz w:val="24"/>
          <w:szCs w:val="24"/>
          <w:lang w:val="ru-RU"/>
        </w:rPr>
      </w:pPr>
    </w:p>
    <w:p w:rsidR="006570A4" w:rsidRDefault="006570A4" w:rsidP="00A275C5">
      <w:pPr>
        <w:spacing w:before="100" w:after="115"/>
        <w:jc w:val="center"/>
        <w:rPr>
          <w:rFonts w:ascii="Times New Roman" w:eastAsia="Times New Roman" w:hAnsi="Times New Roman" w:cs="Times New Roman"/>
          <w:b/>
          <w:iCs/>
          <w:sz w:val="24"/>
          <w:szCs w:val="24"/>
          <w:lang w:val="ru-RU"/>
        </w:rPr>
      </w:pPr>
    </w:p>
    <w:p w:rsidR="00A275C5" w:rsidRPr="001B5D1C" w:rsidRDefault="00A275C5" w:rsidP="00A275C5">
      <w:pPr>
        <w:spacing w:before="100" w:after="115"/>
        <w:jc w:val="center"/>
        <w:rPr>
          <w:rFonts w:ascii="Times New Roman" w:hAnsi="Times New Roman" w:cs="Times New Roman"/>
          <w:i/>
          <w:iCs/>
          <w:sz w:val="24"/>
          <w:szCs w:val="24"/>
          <w:lang w:val="sr-Cyrl-CS"/>
        </w:rPr>
      </w:pPr>
      <w:r w:rsidRPr="001B5D1C">
        <w:rPr>
          <w:rFonts w:ascii="Times New Roman" w:eastAsia="Times New Roman" w:hAnsi="Times New Roman" w:cs="Times New Roman"/>
          <w:b/>
          <w:iCs/>
          <w:sz w:val="24"/>
          <w:szCs w:val="24"/>
          <w:lang w:val="ru-RU"/>
        </w:rPr>
        <w:lastRenderedPageBreak/>
        <w:t>План рада Стручног актива васпитача</w:t>
      </w:r>
    </w:p>
    <w:p w:rsidR="00A275C5" w:rsidRPr="001B5D1C" w:rsidRDefault="00A275C5" w:rsidP="00A275C5">
      <w:pPr>
        <w:jc w:val="center"/>
        <w:rPr>
          <w:rFonts w:ascii="Times New Roman" w:hAnsi="Times New Roman" w:cs="Times New Roman"/>
          <w:i/>
          <w:iCs/>
          <w:sz w:val="24"/>
          <w:szCs w:val="24"/>
          <w:lang w:val="sr-Cyrl-CS"/>
        </w:rPr>
      </w:pPr>
      <w:r w:rsidRPr="001B5D1C">
        <w:rPr>
          <w:rFonts w:ascii="Times New Roman" w:hAnsi="Times New Roman" w:cs="Times New Roman"/>
          <w:sz w:val="24"/>
          <w:szCs w:val="24"/>
          <w:lang w:val="ru-RU"/>
        </w:rPr>
        <w:t xml:space="preserve">Радом Стручног актива </w:t>
      </w:r>
      <w:r w:rsidRPr="001B5D1C">
        <w:rPr>
          <w:rFonts w:ascii="Times New Roman" w:hAnsi="Times New Roman" w:cs="Times New Roman"/>
          <w:sz w:val="24"/>
          <w:szCs w:val="24"/>
        </w:rPr>
        <w:t xml:space="preserve">васпитача </w:t>
      </w:r>
      <w:r w:rsidRPr="003A0DB6">
        <w:rPr>
          <w:rFonts w:ascii="Times New Roman" w:hAnsi="Times New Roman" w:cs="Times New Roman"/>
          <w:b/>
          <w:sz w:val="24"/>
          <w:szCs w:val="24"/>
          <w:lang w:val="ru-RU"/>
        </w:rPr>
        <w:t>координираће предс</w:t>
      </w:r>
      <w:r w:rsidR="001B5D1C" w:rsidRPr="003A0DB6">
        <w:rPr>
          <w:rFonts w:ascii="Times New Roman" w:hAnsi="Times New Roman" w:cs="Times New Roman"/>
          <w:b/>
          <w:sz w:val="24"/>
          <w:szCs w:val="24"/>
          <w:lang w:val="ru-RU"/>
        </w:rPr>
        <w:t xml:space="preserve">. </w:t>
      </w:r>
      <w:r w:rsidRPr="003A0DB6">
        <w:rPr>
          <w:rFonts w:ascii="Times New Roman" w:hAnsi="Times New Roman" w:cs="Times New Roman"/>
          <w:b/>
          <w:sz w:val="24"/>
          <w:szCs w:val="24"/>
          <w:lang w:val="ru-RU"/>
        </w:rPr>
        <w:t>Актива</w:t>
      </w:r>
      <w:r w:rsidRPr="003A0DB6">
        <w:rPr>
          <w:rFonts w:ascii="Times New Roman" w:hAnsi="Times New Roman" w:cs="Times New Roman"/>
          <w:b/>
          <w:sz w:val="24"/>
          <w:szCs w:val="24"/>
        </w:rPr>
        <w:t xml:space="preserve"> Ј</w:t>
      </w:r>
      <w:r w:rsidR="001B5D1C" w:rsidRPr="003A0DB6">
        <w:rPr>
          <w:rFonts w:ascii="Times New Roman" w:hAnsi="Times New Roman" w:cs="Times New Roman"/>
          <w:b/>
          <w:sz w:val="24"/>
          <w:szCs w:val="24"/>
        </w:rPr>
        <w:t>.</w:t>
      </w:r>
      <w:r w:rsidRPr="003A0DB6">
        <w:rPr>
          <w:rFonts w:ascii="Times New Roman" w:hAnsi="Times New Roman" w:cs="Times New Roman"/>
          <w:b/>
          <w:sz w:val="24"/>
          <w:szCs w:val="24"/>
        </w:rPr>
        <w:t xml:space="preserve"> Ћирић, васп.</w:t>
      </w:r>
      <w:r w:rsidRPr="001B5D1C">
        <w:rPr>
          <w:rFonts w:ascii="Times New Roman" w:hAnsi="Times New Roman" w:cs="Times New Roman"/>
          <w:sz w:val="24"/>
          <w:szCs w:val="24"/>
          <w:lang w:val="ru-RU"/>
        </w:rPr>
        <w:t xml:space="preserve"> </w:t>
      </w:r>
    </w:p>
    <w:tbl>
      <w:tblPr>
        <w:tblW w:w="9691" w:type="dxa"/>
        <w:tblInd w:w="-85" w:type="dxa"/>
        <w:tblLayout w:type="fixed"/>
        <w:tblLook w:val="0000"/>
      </w:tblPr>
      <w:tblGrid>
        <w:gridCol w:w="5302"/>
        <w:gridCol w:w="2991"/>
        <w:gridCol w:w="1398"/>
      </w:tblGrid>
      <w:tr w:rsidR="001B5D1C" w:rsidRPr="00677F50" w:rsidTr="00553DCE">
        <w:trPr>
          <w:trHeight w:val="950"/>
        </w:trPr>
        <w:tc>
          <w:tcPr>
            <w:tcW w:w="5302" w:type="dxa"/>
            <w:tcBorders>
              <w:top w:val="single" w:sz="4" w:space="0" w:color="000000"/>
              <w:left w:val="single" w:sz="4" w:space="0" w:color="000000"/>
              <w:bottom w:val="single" w:sz="4" w:space="0" w:color="000000"/>
            </w:tcBorders>
            <w:shd w:val="clear" w:color="auto" w:fill="D9D9D9" w:themeFill="background1" w:themeFillShade="D9"/>
          </w:tcPr>
          <w:p w:rsidR="001B5D1C" w:rsidRPr="00FD2140" w:rsidRDefault="001B5D1C" w:rsidP="00102615">
            <w:pPr>
              <w:pStyle w:val="NoSpacing"/>
              <w:rPr>
                <w:sz w:val="24"/>
                <w:szCs w:val="24"/>
              </w:rPr>
            </w:pPr>
          </w:p>
          <w:p w:rsidR="001B5D1C" w:rsidRPr="00FD2140" w:rsidRDefault="001B5D1C" w:rsidP="00102615">
            <w:pPr>
              <w:pStyle w:val="NoSpacing"/>
              <w:rPr>
                <w:sz w:val="24"/>
                <w:szCs w:val="24"/>
              </w:rPr>
            </w:pPr>
            <w:r w:rsidRPr="00FD2140">
              <w:rPr>
                <w:sz w:val="24"/>
                <w:szCs w:val="24"/>
                <w:lang w:val="sr-Cyrl-CS"/>
              </w:rPr>
              <w:t xml:space="preserve">                   </w:t>
            </w:r>
            <w:r w:rsidRPr="00FD2140">
              <w:rPr>
                <w:sz w:val="24"/>
                <w:szCs w:val="24"/>
              </w:rPr>
              <w:t>Tема</w:t>
            </w:r>
          </w:p>
        </w:tc>
        <w:tc>
          <w:tcPr>
            <w:tcW w:w="2991" w:type="dxa"/>
            <w:tcBorders>
              <w:top w:val="single" w:sz="4" w:space="0" w:color="000000"/>
              <w:left w:val="single" w:sz="4" w:space="0" w:color="000000"/>
              <w:bottom w:val="single" w:sz="4" w:space="0" w:color="000000"/>
            </w:tcBorders>
            <w:shd w:val="clear" w:color="auto" w:fill="D9D9D9" w:themeFill="background1" w:themeFillShade="D9"/>
          </w:tcPr>
          <w:p w:rsidR="001B5D1C" w:rsidRPr="00FD2140" w:rsidRDefault="001B5D1C" w:rsidP="00102615">
            <w:pPr>
              <w:pStyle w:val="NoSpacing"/>
              <w:rPr>
                <w:sz w:val="24"/>
                <w:szCs w:val="24"/>
              </w:rPr>
            </w:pPr>
          </w:p>
          <w:p w:rsidR="001B5D1C" w:rsidRPr="00FD2140" w:rsidRDefault="001B5D1C" w:rsidP="00102615">
            <w:pPr>
              <w:pStyle w:val="NoSpacing"/>
              <w:rPr>
                <w:sz w:val="24"/>
                <w:szCs w:val="24"/>
              </w:rPr>
            </w:pPr>
            <w:r w:rsidRPr="00FD2140">
              <w:rPr>
                <w:sz w:val="24"/>
                <w:szCs w:val="24"/>
              </w:rPr>
              <w:t>Реализатори</w:t>
            </w:r>
          </w:p>
          <w:p w:rsidR="001B5D1C" w:rsidRPr="00FD2140" w:rsidRDefault="001B5D1C" w:rsidP="00102615">
            <w:pPr>
              <w:pStyle w:val="NoSpacing"/>
              <w:rPr>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D1C" w:rsidRPr="00FD2140" w:rsidRDefault="001B5D1C" w:rsidP="00102615">
            <w:pPr>
              <w:pStyle w:val="NoSpacing"/>
              <w:rPr>
                <w:sz w:val="24"/>
                <w:szCs w:val="24"/>
                <w:lang w:val="sr-Cyrl-CS"/>
              </w:rPr>
            </w:pPr>
          </w:p>
          <w:p w:rsidR="001B5D1C" w:rsidRPr="00FD2140" w:rsidRDefault="001B5D1C" w:rsidP="00102615">
            <w:pPr>
              <w:pStyle w:val="NoSpacing"/>
              <w:rPr>
                <w:sz w:val="24"/>
                <w:szCs w:val="24"/>
                <w:lang w:val="sr-Cyrl-CS"/>
              </w:rPr>
            </w:pPr>
            <w:r w:rsidRPr="00FD2140">
              <w:rPr>
                <w:sz w:val="24"/>
                <w:szCs w:val="24"/>
                <w:lang w:val="sr-Cyrl-CS"/>
              </w:rPr>
              <w:t>Временска</w:t>
            </w:r>
          </w:p>
          <w:p w:rsidR="001B5D1C" w:rsidRPr="00FD2140" w:rsidRDefault="001B5D1C" w:rsidP="00102615">
            <w:pPr>
              <w:pStyle w:val="NoSpacing"/>
              <w:rPr>
                <w:sz w:val="24"/>
                <w:szCs w:val="24"/>
                <w:lang w:val="sr-Cyrl-CS"/>
              </w:rPr>
            </w:pPr>
            <w:r w:rsidRPr="00FD2140">
              <w:rPr>
                <w:sz w:val="24"/>
                <w:szCs w:val="24"/>
                <w:lang w:val="sr-Cyrl-CS"/>
              </w:rPr>
              <w:t>динамика</w:t>
            </w:r>
          </w:p>
        </w:tc>
      </w:tr>
      <w:tr w:rsidR="001B5D1C" w:rsidRPr="00677F50" w:rsidTr="00553DCE">
        <w:trPr>
          <w:trHeight w:val="1137"/>
        </w:trPr>
        <w:tc>
          <w:tcPr>
            <w:tcW w:w="5302"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Извештај о раду Стручног Актива васпитача за      2017-2018. г                                                             Усавајање Годишњег плана рада Стручног Актива васпитача</w:t>
            </w:r>
          </w:p>
        </w:tc>
        <w:tc>
          <w:tcPr>
            <w:tcW w:w="2991"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Ј. Ћирић, предс. актива</w:t>
            </w:r>
          </w:p>
        </w:tc>
        <w:tc>
          <w:tcPr>
            <w:tcW w:w="1398" w:type="dxa"/>
            <w:tcBorders>
              <w:top w:val="single" w:sz="4" w:space="0" w:color="000000"/>
              <w:left w:val="single" w:sz="4" w:space="0" w:color="000000"/>
              <w:bottom w:val="single" w:sz="4" w:space="0" w:color="000000"/>
              <w:right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Август</w:t>
            </w:r>
          </w:p>
        </w:tc>
      </w:tr>
      <w:tr w:rsidR="001B5D1C" w:rsidRPr="00677F50" w:rsidTr="00553DCE">
        <w:trPr>
          <w:trHeight w:val="541"/>
        </w:trPr>
        <w:tc>
          <w:tcPr>
            <w:tcW w:w="5302"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 xml:space="preserve">Презентација стручног рада: „ Дечији вртић- организација која учи“ </w:t>
            </w:r>
          </w:p>
        </w:tc>
        <w:tc>
          <w:tcPr>
            <w:tcW w:w="2991"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О. Стефановић, васп.</w:t>
            </w:r>
          </w:p>
        </w:tc>
        <w:tc>
          <w:tcPr>
            <w:tcW w:w="1398" w:type="dxa"/>
            <w:tcBorders>
              <w:top w:val="single" w:sz="4" w:space="0" w:color="000000"/>
              <w:left w:val="single" w:sz="4" w:space="0" w:color="000000"/>
              <w:bottom w:val="single" w:sz="4" w:space="0" w:color="000000"/>
              <w:right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Октобар</w:t>
            </w:r>
          </w:p>
        </w:tc>
      </w:tr>
      <w:tr w:rsidR="001B5D1C" w:rsidRPr="00677F50" w:rsidTr="00553DCE">
        <w:trPr>
          <w:trHeight w:val="800"/>
        </w:trPr>
        <w:tc>
          <w:tcPr>
            <w:tcW w:w="5302"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 xml:space="preserve">    Извештај са стручне конференције за васпитаче на Тари. </w:t>
            </w:r>
          </w:p>
          <w:p w:rsidR="001B5D1C" w:rsidRPr="00FD2140" w:rsidRDefault="001B5D1C" w:rsidP="00102615">
            <w:pPr>
              <w:pStyle w:val="NoSpacing"/>
              <w:rPr>
                <w:sz w:val="24"/>
                <w:szCs w:val="24"/>
                <w:lang w:val="sr-Cyrl-CS"/>
              </w:rPr>
            </w:pPr>
            <w:r w:rsidRPr="00FD2140">
              <w:rPr>
                <w:sz w:val="24"/>
                <w:szCs w:val="24"/>
                <w:lang w:val="sr-Cyrl-CS"/>
              </w:rPr>
              <w:t xml:space="preserve">   Извештај са Научно-међународног стручног скупа „ХОЛИПРИ“  </w:t>
            </w:r>
          </w:p>
        </w:tc>
        <w:tc>
          <w:tcPr>
            <w:tcW w:w="2991"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 xml:space="preserve"> Васп., м.с.в. , с.с.</w:t>
            </w:r>
          </w:p>
        </w:tc>
        <w:tc>
          <w:tcPr>
            <w:tcW w:w="1398" w:type="dxa"/>
            <w:tcBorders>
              <w:top w:val="single" w:sz="4" w:space="0" w:color="000000"/>
              <w:left w:val="single" w:sz="4" w:space="0" w:color="000000"/>
              <w:bottom w:val="single" w:sz="4" w:space="0" w:color="000000"/>
              <w:right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Децембар</w:t>
            </w:r>
          </w:p>
        </w:tc>
      </w:tr>
      <w:tr w:rsidR="001B5D1C" w:rsidRPr="00677F50" w:rsidTr="00553DCE">
        <w:trPr>
          <w:trHeight w:val="313"/>
        </w:trPr>
        <w:tc>
          <w:tcPr>
            <w:tcW w:w="5302" w:type="dxa"/>
            <w:tcBorders>
              <w:top w:val="single" w:sz="4" w:space="0" w:color="000000"/>
              <w:left w:val="single" w:sz="4" w:space="0" w:color="000000"/>
              <w:bottom w:val="single" w:sz="4" w:space="0" w:color="auto"/>
            </w:tcBorders>
          </w:tcPr>
          <w:p w:rsidR="001B5D1C" w:rsidRPr="00FD2140" w:rsidRDefault="001B5D1C" w:rsidP="00102615">
            <w:pPr>
              <w:pStyle w:val="NoSpacing"/>
              <w:rPr>
                <w:sz w:val="24"/>
                <w:szCs w:val="24"/>
                <w:lang w:val="sr-Cyrl-CS"/>
              </w:rPr>
            </w:pPr>
            <w:r w:rsidRPr="00FD2140">
              <w:rPr>
                <w:sz w:val="24"/>
                <w:szCs w:val="24"/>
                <w:lang w:val="sr-Cyrl-CS"/>
              </w:rPr>
              <w:t xml:space="preserve">Презентација </w:t>
            </w:r>
            <w:r>
              <w:rPr>
                <w:sz w:val="24"/>
                <w:szCs w:val="24"/>
                <w:lang w:val="sr-Cyrl-CS"/>
              </w:rPr>
              <w:t>пројекта</w:t>
            </w:r>
            <w:r w:rsidRPr="00FD2140">
              <w:rPr>
                <w:sz w:val="24"/>
                <w:szCs w:val="24"/>
                <w:lang w:val="sr-Cyrl-CS"/>
              </w:rPr>
              <w:t xml:space="preserve"> „Еко-Бамби“</w:t>
            </w:r>
          </w:p>
        </w:tc>
        <w:tc>
          <w:tcPr>
            <w:tcW w:w="2991" w:type="dxa"/>
            <w:tcBorders>
              <w:top w:val="single" w:sz="4" w:space="0" w:color="000000"/>
              <w:left w:val="single" w:sz="4" w:space="0" w:color="000000"/>
              <w:bottom w:val="single" w:sz="4" w:space="0" w:color="auto"/>
            </w:tcBorders>
          </w:tcPr>
          <w:p w:rsidR="001B5D1C" w:rsidRPr="00FD2140" w:rsidRDefault="001B5D1C" w:rsidP="00102615">
            <w:pPr>
              <w:pStyle w:val="NoSpacing"/>
              <w:rPr>
                <w:sz w:val="24"/>
                <w:szCs w:val="24"/>
                <w:lang w:val="sr-Cyrl-CS"/>
              </w:rPr>
            </w:pPr>
            <w:r w:rsidRPr="00FD2140">
              <w:rPr>
                <w:sz w:val="24"/>
                <w:szCs w:val="24"/>
                <w:lang w:val="sr-Cyrl-CS"/>
              </w:rPr>
              <w:t>Тим васп. в</w:t>
            </w:r>
            <w:bookmarkStart w:id="0" w:name="_GoBack"/>
            <w:bookmarkEnd w:id="0"/>
            <w:r w:rsidRPr="00FD2140">
              <w:rPr>
                <w:sz w:val="24"/>
                <w:szCs w:val="24"/>
                <w:lang w:val="sr-Cyrl-CS"/>
              </w:rPr>
              <w:t>ртића „Бамби“</w:t>
            </w:r>
          </w:p>
        </w:tc>
        <w:tc>
          <w:tcPr>
            <w:tcW w:w="1398" w:type="dxa"/>
            <w:tcBorders>
              <w:top w:val="single" w:sz="4" w:space="0" w:color="000000"/>
              <w:left w:val="single" w:sz="4" w:space="0" w:color="000000"/>
              <w:bottom w:val="single" w:sz="4" w:space="0" w:color="auto"/>
              <w:right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 xml:space="preserve">Током године </w:t>
            </w:r>
          </w:p>
        </w:tc>
      </w:tr>
      <w:tr w:rsidR="001B5D1C" w:rsidRPr="00677F50" w:rsidTr="00553DCE">
        <w:trPr>
          <w:trHeight w:val="250"/>
        </w:trPr>
        <w:tc>
          <w:tcPr>
            <w:tcW w:w="5302" w:type="dxa"/>
            <w:tcBorders>
              <w:top w:val="single" w:sz="4" w:space="0" w:color="auto"/>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Предавање: „Сарадња са породицом на болничком лечењу“</w:t>
            </w:r>
          </w:p>
        </w:tc>
        <w:tc>
          <w:tcPr>
            <w:tcW w:w="2991" w:type="dxa"/>
            <w:tcBorders>
              <w:top w:val="single" w:sz="4" w:space="0" w:color="auto"/>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И. Ђорђевић, васп.</w:t>
            </w:r>
          </w:p>
        </w:tc>
        <w:tc>
          <w:tcPr>
            <w:tcW w:w="1398" w:type="dxa"/>
            <w:tcBorders>
              <w:top w:val="single" w:sz="4" w:space="0" w:color="auto"/>
              <w:left w:val="single" w:sz="4" w:space="0" w:color="000000"/>
              <w:bottom w:val="single" w:sz="4" w:space="0" w:color="000000"/>
              <w:right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Друго полугође</w:t>
            </w:r>
          </w:p>
        </w:tc>
      </w:tr>
      <w:tr w:rsidR="001B5D1C" w:rsidRPr="00677F50" w:rsidTr="00553DCE">
        <w:trPr>
          <w:trHeight w:val="301"/>
        </w:trPr>
        <w:tc>
          <w:tcPr>
            <w:tcW w:w="5302"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Извештај са Стручне Конференције за васпитаче</w:t>
            </w:r>
          </w:p>
        </w:tc>
        <w:tc>
          <w:tcPr>
            <w:tcW w:w="2991" w:type="dxa"/>
            <w:tcBorders>
              <w:top w:val="single" w:sz="4" w:space="0" w:color="000000"/>
              <w:left w:val="single" w:sz="4" w:space="0" w:color="000000"/>
              <w:bottom w:val="single" w:sz="4" w:space="0" w:color="000000"/>
            </w:tcBorders>
          </w:tcPr>
          <w:p w:rsidR="001B5D1C" w:rsidRPr="00FD2140" w:rsidRDefault="001B5D1C" w:rsidP="00102615">
            <w:pPr>
              <w:pStyle w:val="NoSpacing"/>
              <w:rPr>
                <w:sz w:val="24"/>
                <w:szCs w:val="24"/>
                <w:lang w:val="sr-Cyrl-CS"/>
              </w:rPr>
            </w:pPr>
          </w:p>
        </w:tc>
        <w:tc>
          <w:tcPr>
            <w:tcW w:w="1398" w:type="dxa"/>
            <w:tcBorders>
              <w:top w:val="single" w:sz="4" w:space="0" w:color="000000"/>
              <w:left w:val="single" w:sz="4" w:space="0" w:color="000000"/>
              <w:bottom w:val="single" w:sz="4" w:space="0" w:color="000000"/>
              <w:right w:val="single" w:sz="4" w:space="0" w:color="000000"/>
            </w:tcBorders>
          </w:tcPr>
          <w:p w:rsidR="001B5D1C" w:rsidRPr="00FD2140" w:rsidRDefault="001B5D1C" w:rsidP="00102615">
            <w:pPr>
              <w:pStyle w:val="NoSpacing"/>
              <w:rPr>
                <w:sz w:val="24"/>
                <w:szCs w:val="24"/>
                <w:lang w:val="sr-Cyrl-CS"/>
              </w:rPr>
            </w:pPr>
            <w:r w:rsidRPr="00FD2140">
              <w:rPr>
                <w:sz w:val="24"/>
                <w:szCs w:val="24"/>
                <w:lang w:val="sr-Cyrl-CS"/>
              </w:rPr>
              <w:t>Мај</w:t>
            </w:r>
          </w:p>
        </w:tc>
      </w:tr>
    </w:tbl>
    <w:p w:rsidR="00DC336F" w:rsidRDefault="00DC336F" w:rsidP="00DC336F">
      <w:pPr>
        <w:jc w:val="center"/>
        <w:rPr>
          <w:rFonts w:ascii="Times New Roman" w:hAnsi="Times New Roman"/>
          <w:b/>
          <w:sz w:val="24"/>
          <w:szCs w:val="24"/>
        </w:rPr>
      </w:pPr>
    </w:p>
    <w:p w:rsidR="00DC336F" w:rsidRPr="00BD7F4E" w:rsidRDefault="00DC336F" w:rsidP="00DC336F">
      <w:pPr>
        <w:jc w:val="center"/>
        <w:rPr>
          <w:rFonts w:ascii="Times New Roman" w:hAnsi="Times New Roman"/>
          <w:b/>
          <w:sz w:val="24"/>
          <w:szCs w:val="24"/>
        </w:rPr>
      </w:pPr>
      <w:r w:rsidRPr="00BD7F4E">
        <w:rPr>
          <w:rFonts w:ascii="Times New Roman" w:hAnsi="Times New Roman"/>
          <w:b/>
          <w:sz w:val="24"/>
          <w:szCs w:val="24"/>
        </w:rPr>
        <w:t>Стручни актив медицинских сестара - васпитача</w:t>
      </w:r>
    </w:p>
    <w:p w:rsidR="00DC336F" w:rsidRPr="00BA268F" w:rsidRDefault="00DC336F" w:rsidP="003A0DB6">
      <w:pPr>
        <w:ind w:firstLine="720"/>
        <w:jc w:val="both"/>
        <w:rPr>
          <w:rFonts w:ascii="Times New Roman" w:hAnsi="Times New Roman"/>
          <w:sz w:val="24"/>
          <w:szCs w:val="24"/>
        </w:rPr>
      </w:pPr>
      <w:r w:rsidRPr="003A0DB6">
        <w:rPr>
          <w:rFonts w:ascii="Times New Roman" w:hAnsi="Times New Roman"/>
          <w:b/>
          <w:sz w:val="24"/>
          <w:szCs w:val="24"/>
        </w:rPr>
        <w:t>Предс.актива – Р.Костић м.с.в</w:t>
      </w:r>
      <w:r w:rsidRPr="00BA268F">
        <w:rPr>
          <w:rFonts w:ascii="Times New Roman" w:hAnsi="Times New Roman"/>
          <w:sz w:val="24"/>
          <w:szCs w:val="24"/>
        </w:rPr>
        <w:t>,</w:t>
      </w:r>
      <w:r>
        <w:rPr>
          <w:rFonts w:ascii="Times New Roman" w:hAnsi="Times New Roman"/>
          <w:sz w:val="24"/>
          <w:szCs w:val="24"/>
        </w:rPr>
        <w:t xml:space="preserve"> </w:t>
      </w:r>
      <w:r w:rsidRPr="00BA268F">
        <w:rPr>
          <w:rFonts w:ascii="Times New Roman" w:hAnsi="Times New Roman"/>
          <w:sz w:val="24"/>
          <w:szCs w:val="24"/>
        </w:rPr>
        <w:t>заменик предс.актива – Ј.Светозаревић – м.с.в,</w:t>
      </w:r>
      <w:r>
        <w:rPr>
          <w:rFonts w:ascii="Times New Roman" w:hAnsi="Times New Roman"/>
          <w:sz w:val="24"/>
          <w:szCs w:val="24"/>
        </w:rPr>
        <w:t xml:space="preserve"> </w:t>
      </w:r>
      <w:r w:rsidRPr="00BA268F">
        <w:rPr>
          <w:rFonts w:ascii="Times New Roman" w:hAnsi="Times New Roman"/>
          <w:sz w:val="24"/>
          <w:szCs w:val="24"/>
        </w:rPr>
        <w:t>записничар – М.Ставрић – м.с.в,</w:t>
      </w:r>
      <w:r>
        <w:rPr>
          <w:rFonts w:ascii="Times New Roman" w:hAnsi="Times New Roman"/>
          <w:sz w:val="24"/>
          <w:szCs w:val="24"/>
        </w:rPr>
        <w:t xml:space="preserve"> </w:t>
      </w:r>
      <w:r w:rsidRPr="00BA268F">
        <w:rPr>
          <w:rFonts w:ascii="Times New Roman" w:hAnsi="Times New Roman"/>
          <w:sz w:val="24"/>
          <w:szCs w:val="24"/>
        </w:rPr>
        <w:t>М.Костић м.с.в,</w:t>
      </w:r>
      <w:r>
        <w:rPr>
          <w:rFonts w:ascii="Times New Roman" w:hAnsi="Times New Roman"/>
          <w:sz w:val="24"/>
          <w:szCs w:val="24"/>
        </w:rPr>
        <w:t xml:space="preserve"> </w:t>
      </w:r>
      <w:r w:rsidRPr="00BA268F">
        <w:rPr>
          <w:rFonts w:ascii="Times New Roman" w:hAnsi="Times New Roman"/>
          <w:sz w:val="24"/>
          <w:szCs w:val="24"/>
        </w:rPr>
        <w:t>Б.Савић – м.с.в,</w:t>
      </w:r>
      <w:r>
        <w:rPr>
          <w:rFonts w:ascii="Times New Roman" w:hAnsi="Times New Roman"/>
          <w:sz w:val="24"/>
          <w:szCs w:val="24"/>
        </w:rPr>
        <w:t xml:space="preserve"> </w:t>
      </w:r>
      <w:r w:rsidRPr="00BA268F">
        <w:rPr>
          <w:rFonts w:ascii="Times New Roman" w:hAnsi="Times New Roman"/>
          <w:sz w:val="24"/>
          <w:szCs w:val="24"/>
        </w:rPr>
        <w:t>К.Ћирић – м.с.в.</w:t>
      </w:r>
      <w:r>
        <w:rPr>
          <w:rFonts w:ascii="Times New Roman" w:hAnsi="Times New Roman"/>
          <w:sz w:val="24"/>
          <w:szCs w:val="24"/>
        </w:rPr>
        <w:t xml:space="preserve"> </w:t>
      </w:r>
      <w:r w:rsidRPr="00BA268F">
        <w:rPr>
          <w:rFonts w:ascii="Times New Roman" w:hAnsi="Times New Roman"/>
          <w:sz w:val="24"/>
          <w:szCs w:val="24"/>
        </w:rPr>
        <w:t>М.Петровић – м.с.в.М.Петровић – м.с.в.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2977"/>
        <w:gridCol w:w="1418"/>
      </w:tblGrid>
      <w:tr w:rsidR="00DC336F" w:rsidRPr="00CB7210" w:rsidTr="00553DCE">
        <w:trPr>
          <w:trHeight w:val="712"/>
        </w:trPr>
        <w:tc>
          <w:tcPr>
            <w:tcW w:w="5211" w:type="dxa"/>
            <w:shd w:val="clear" w:color="auto" w:fill="D9D9D9" w:themeFill="background1" w:themeFillShade="D9"/>
          </w:tcPr>
          <w:p w:rsidR="00553DCE" w:rsidRDefault="00553DCE" w:rsidP="00DC336F">
            <w:pPr>
              <w:spacing w:after="0" w:line="240" w:lineRule="auto"/>
              <w:jc w:val="center"/>
              <w:rPr>
                <w:rFonts w:ascii="Times New Roman" w:hAnsi="Times New Roman"/>
                <w:b/>
                <w:sz w:val="24"/>
                <w:szCs w:val="24"/>
              </w:rPr>
            </w:pPr>
          </w:p>
          <w:p w:rsidR="00DC336F" w:rsidRPr="00D14E40" w:rsidRDefault="00DC336F" w:rsidP="00DC336F">
            <w:pPr>
              <w:spacing w:after="0" w:line="240" w:lineRule="auto"/>
              <w:jc w:val="center"/>
              <w:rPr>
                <w:rFonts w:ascii="Times New Roman" w:hAnsi="Times New Roman"/>
                <w:b/>
                <w:sz w:val="24"/>
                <w:szCs w:val="24"/>
              </w:rPr>
            </w:pPr>
            <w:r w:rsidRPr="00D14E40">
              <w:rPr>
                <w:rFonts w:ascii="Times New Roman" w:hAnsi="Times New Roman"/>
                <w:b/>
                <w:sz w:val="24"/>
                <w:szCs w:val="24"/>
              </w:rPr>
              <w:t>Тема</w:t>
            </w:r>
            <w:r>
              <w:rPr>
                <w:rFonts w:ascii="Times New Roman" w:hAnsi="Times New Roman"/>
                <w:b/>
                <w:sz w:val="24"/>
                <w:szCs w:val="24"/>
              </w:rPr>
              <w:t xml:space="preserve"> (а</w:t>
            </w:r>
            <w:r w:rsidRPr="00D14E40">
              <w:rPr>
                <w:rFonts w:ascii="Times New Roman" w:hAnsi="Times New Roman"/>
                <w:b/>
                <w:sz w:val="24"/>
                <w:szCs w:val="24"/>
              </w:rPr>
              <w:t>ктивности,опис послова)</w:t>
            </w:r>
          </w:p>
        </w:tc>
        <w:tc>
          <w:tcPr>
            <w:tcW w:w="2977" w:type="dxa"/>
            <w:shd w:val="clear" w:color="auto" w:fill="D9D9D9" w:themeFill="background1" w:themeFillShade="D9"/>
          </w:tcPr>
          <w:p w:rsidR="00DC336F" w:rsidRDefault="00DC336F" w:rsidP="00DC336F">
            <w:pPr>
              <w:spacing w:after="0" w:line="240" w:lineRule="auto"/>
              <w:jc w:val="center"/>
              <w:rPr>
                <w:rFonts w:ascii="Times New Roman" w:hAnsi="Times New Roman"/>
                <w:b/>
                <w:sz w:val="24"/>
                <w:szCs w:val="24"/>
              </w:rPr>
            </w:pPr>
          </w:p>
          <w:p w:rsidR="00DC336F" w:rsidRPr="00D14E40" w:rsidRDefault="00DC336F" w:rsidP="00DC336F">
            <w:pPr>
              <w:spacing w:after="0" w:line="240" w:lineRule="auto"/>
              <w:jc w:val="center"/>
              <w:rPr>
                <w:rFonts w:ascii="Times New Roman" w:hAnsi="Times New Roman"/>
                <w:b/>
                <w:sz w:val="24"/>
                <w:szCs w:val="24"/>
              </w:rPr>
            </w:pPr>
            <w:r>
              <w:rPr>
                <w:rFonts w:ascii="Times New Roman" w:hAnsi="Times New Roman"/>
                <w:b/>
                <w:sz w:val="24"/>
                <w:szCs w:val="24"/>
              </w:rPr>
              <w:t>Реализатори</w:t>
            </w:r>
          </w:p>
        </w:tc>
        <w:tc>
          <w:tcPr>
            <w:tcW w:w="1418" w:type="dxa"/>
            <w:shd w:val="clear" w:color="auto" w:fill="D9D9D9" w:themeFill="background1" w:themeFillShade="D9"/>
          </w:tcPr>
          <w:p w:rsidR="00DC336F" w:rsidRPr="00D14E40" w:rsidRDefault="00DC336F" w:rsidP="00DC336F">
            <w:pPr>
              <w:spacing w:after="0" w:line="240" w:lineRule="auto"/>
              <w:rPr>
                <w:rFonts w:ascii="Times New Roman" w:hAnsi="Times New Roman"/>
                <w:b/>
                <w:sz w:val="24"/>
                <w:szCs w:val="24"/>
              </w:rPr>
            </w:pPr>
            <w:r w:rsidRPr="00D14E40">
              <w:rPr>
                <w:rFonts w:ascii="Times New Roman" w:hAnsi="Times New Roman"/>
                <w:b/>
                <w:sz w:val="24"/>
                <w:szCs w:val="24"/>
              </w:rPr>
              <w:t xml:space="preserve">     </w:t>
            </w:r>
            <w:r>
              <w:rPr>
                <w:rFonts w:ascii="Times New Roman" w:hAnsi="Times New Roman"/>
                <w:b/>
                <w:sz w:val="24"/>
                <w:szCs w:val="24"/>
              </w:rPr>
              <w:t xml:space="preserve">                               Д</w:t>
            </w:r>
            <w:r w:rsidRPr="00D14E40">
              <w:rPr>
                <w:rFonts w:ascii="Times New Roman" w:hAnsi="Times New Roman"/>
                <w:b/>
                <w:sz w:val="24"/>
                <w:szCs w:val="24"/>
              </w:rPr>
              <w:t xml:space="preserve">инамика                              </w:t>
            </w:r>
          </w:p>
        </w:tc>
      </w:tr>
      <w:tr w:rsidR="00DC336F" w:rsidRPr="00CB7210" w:rsidTr="00553DCE">
        <w:trPr>
          <w:trHeight w:val="872"/>
        </w:trPr>
        <w:tc>
          <w:tcPr>
            <w:tcW w:w="5211" w:type="dxa"/>
            <w:shd w:val="clear" w:color="auto" w:fill="auto"/>
          </w:tcPr>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Презентација пројекта „Ми у адаптацији“                                    Предавање „Шарлах“</w:t>
            </w:r>
          </w:p>
        </w:tc>
        <w:tc>
          <w:tcPr>
            <w:tcW w:w="2977" w:type="dxa"/>
            <w:shd w:val="clear" w:color="auto" w:fill="auto"/>
          </w:tcPr>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 xml:space="preserve">Р.Костић </w:t>
            </w:r>
            <w:r>
              <w:rPr>
                <w:rFonts w:ascii="Times New Roman" w:hAnsi="Times New Roman"/>
                <w:sz w:val="24"/>
                <w:szCs w:val="24"/>
              </w:rPr>
              <w:t>,</w:t>
            </w:r>
            <w:r w:rsidRPr="00CB7210">
              <w:rPr>
                <w:rFonts w:ascii="Times New Roman" w:hAnsi="Times New Roman"/>
                <w:sz w:val="24"/>
                <w:szCs w:val="24"/>
              </w:rPr>
              <w:t xml:space="preserve"> м.с.в.                            М.Ставрић </w:t>
            </w:r>
            <w:r>
              <w:rPr>
                <w:rFonts w:ascii="Times New Roman" w:hAnsi="Times New Roman"/>
                <w:sz w:val="24"/>
                <w:szCs w:val="24"/>
              </w:rPr>
              <w:t>,</w:t>
            </w:r>
            <w:r w:rsidRPr="00CB7210">
              <w:rPr>
                <w:rFonts w:ascii="Times New Roman" w:hAnsi="Times New Roman"/>
                <w:sz w:val="24"/>
                <w:szCs w:val="24"/>
              </w:rPr>
              <w:t xml:space="preserve"> м.с.в.</w:t>
            </w:r>
          </w:p>
        </w:tc>
        <w:tc>
          <w:tcPr>
            <w:tcW w:w="1418" w:type="dxa"/>
            <w:shd w:val="clear" w:color="auto" w:fill="auto"/>
          </w:tcPr>
          <w:p w:rsidR="00DC336F" w:rsidRPr="001909F6" w:rsidRDefault="00DC336F" w:rsidP="00DC336F">
            <w:pPr>
              <w:spacing w:after="0" w:line="240" w:lineRule="auto"/>
              <w:rPr>
                <w:rFonts w:ascii="Times New Roman" w:hAnsi="Times New Roman"/>
                <w:sz w:val="24"/>
                <w:szCs w:val="24"/>
              </w:rPr>
            </w:pPr>
            <w:r>
              <w:rPr>
                <w:rFonts w:ascii="Times New Roman" w:hAnsi="Times New Roman"/>
                <w:sz w:val="24"/>
                <w:szCs w:val="24"/>
              </w:rPr>
              <w:t>с</w:t>
            </w:r>
            <w:r w:rsidRPr="00CB7210">
              <w:rPr>
                <w:rFonts w:ascii="Times New Roman" w:hAnsi="Times New Roman"/>
                <w:sz w:val="24"/>
                <w:szCs w:val="24"/>
              </w:rPr>
              <w:t xml:space="preserve">ептембар </w:t>
            </w:r>
            <w:r>
              <w:rPr>
                <w:rFonts w:ascii="Times New Roman" w:hAnsi="Times New Roman"/>
                <w:sz w:val="24"/>
                <w:szCs w:val="24"/>
              </w:rPr>
              <w:t>-</w:t>
            </w:r>
          </w:p>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октобар</w:t>
            </w:r>
          </w:p>
        </w:tc>
      </w:tr>
      <w:tr w:rsidR="00DC336F" w:rsidRPr="00CB7210" w:rsidTr="00553DCE">
        <w:trPr>
          <w:trHeight w:val="886"/>
        </w:trPr>
        <w:tc>
          <w:tcPr>
            <w:tcW w:w="5211" w:type="dxa"/>
            <w:shd w:val="clear" w:color="auto" w:fill="auto"/>
          </w:tcPr>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Пример добре праксе,,Ситна моторика“                                       Предавање,,Трећи крајник код деце“</w:t>
            </w:r>
          </w:p>
        </w:tc>
        <w:tc>
          <w:tcPr>
            <w:tcW w:w="2977" w:type="dxa"/>
            <w:shd w:val="clear" w:color="auto" w:fill="auto"/>
          </w:tcPr>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 xml:space="preserve">К.Ћирић </w:t>
            </w:r>
            <w:r>
              <w:rPr>
                <w:rFonts w:ascii="Times New Roman" w:hAnsi="Times New Roman"/>
                <w:sz w:val="24"/>
                <w:szCs w:val="24"/>
              </w:rPr>
              <w:t>,</w:t>
            </w:r>
            <w:r w:rsidRPr="00CB7210">
              <w:rPr>
                <w:rFonts w:ascii="Times New Roman" w:hAnsi="Times New Roman"/>
                <w:sz w:val="24"/>
                <w:szCs w:val="24"/>
              </w:rPr>
              <w:t xml:space="preserve"> м.с.в.                             Б.С.Ћирић</w:t>
            </w:r>
          </w:p>
        </w:tc>
        <w:tc>
          <w:tcPr>
            <w:tcW w:w="1418" w:type="dxa"/>
            <w:shd w:val="clear" w:color="auto" w:fill="auto"/>
          </w:tcPr>
          <w:p w:rsidR="00DC336F" w:rsidRPr="00CB7210" w:rsidRDefault="00DC336F" w:rsidP="00DC336F">
            <w:pPr>
              <w:spacing w:after="0" w:line="240" w:lineRule="auto"/>
              <w:rPr>
                <w:rFonts w:ascii="Times New Roman" w:hAnsi="Times New Roman"/>
                <w:sz w:val="24"/>
                <w:szCs w:val="24"/>
              </w:rPr>
            </w:pPr>
            <w:r>
              <w:rPr>
                <w:rFonts w:ascii="Times New Roman" w:hAnsi="Times New Roman"/>
                <w:sz w:val="24"/>
                <w:szCs w:val="24"/>
              </w:rPr>
              <w:t>н</w:t>
            </w:r>
            <w:r w:rsidRPr="00CB7210">
              <w:rPr>
                <w:rFonts w:ascii="Times New Roman" w:hAnsi="Times New Roman"/>
                <w:sz w:val="24"/>
                <w:szCs w:val="24"/>
              </w:rPr>
              <w:t>овембар -                                      децембар</w:t>
            </w:r>
          </w:p>
        </w:tc>
      </w:tr>
      <w:tr w:rsidR="00DC336F" w:rsidRPr="00CB7210" w:rsidTr="00553DCE">
        <w:trPr>
          <w:trHeight w:val="728"/>
        </w:trPr>
        <w:tc>
          <w:tcPr>
            <w:tcW w:w="5211" w:type="dxa"/>
            <w:shd w:val="clear" w:color="auto" w:fill="auto"/>
          </w:tcPr>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Предавање,,Развој говора“        Предавање,,Ларингитис“</w:t>
            </w:r>
          </w:p>
        </w:tc>
        <w:tc>
          <w:tcPr>
            <w:tcW w:w="2977" w:type="dxa"/>
            <w:shd w:val="clear" w:color="auto" w:fill="auto"/>
          </w:tcPr>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 xml:space="preserve">Ј.Светозаревиц </w:t>
            </w:r>
            <w:r>
              <w:rPr>
                <w:rFonts w:ascii="Times New Roman" w:hAnsi="Times New Roman"/>
                <w:sz w:val="24"/>
                <w:szCs w:val="24"/>
              </w:rPr>
              <w:t>,</w:t>
            </w:r>
            <w:r w:rsidRPr="00CB7210">
              <w:rPr>
                <w:rFonts w:ascii="Times New Roman" w:hAnsi="Times New Roman"/>
                <w:sz w:val="24"/>
                <w:szCs w:val="24"/>
              </w:rPr>
              <w:t xml:space="preserve"> м.с.в.                М.Костић </w:t>
            </w:r>
            <w:r>
              <w:rPr>
                <w:rFonts w:ascii="Times New Roman" w:hAnsi="Times New Roman"/>
                <w:sz w:val="24"/>
                <w:szCs w:val="24"/>
              </w:rPr>
              <w:t>,</w:t>
            </w:r>
            <w:r w:rsidRPr="00CB7210">
              <w:rPr>
                <w:rFonts w:ascii="Times New Roman" w:hAnsi="Times New Roman"/>
                <w:sz w:val="24"/>
                <w:szCs w:val="24"/>
              </w:rPr>
              <w:t xml:space="preserve"> м.с.в.</w:t>
            </w:r>
          </w:p>
        </w:tc>
        <w:tc>
          <w:tcPr>
            <w:tcW w:w="1418" w:type="dxa"/>
            <w:shd w:val="clear" w:color="auto" w:fill="auto"/>
          </w:tcPr>
          <w:p w:rsidR="00DC336F" w:rsidRPr="00CB7210" w:rsidRDefault="00DC336F" w:rsidP="00DC336F">
            <w:pPr>
              <w:spacing w:after="0" w:line="240" w:lineRule="auto"/>
              <w:rPr>
                <w:rFonts w:ascii="Times New Roman" w:hAnsi="Times New Roman"/>
                <w:sz w:val="24"/>
                <w:szCs w:val="24"/>
              </w:rPr>
            </w:pPr>
            <w:r>
              <w:rPr>
                <w:rFonts w:ascii="Times New Roman" w:hAnsi="Times New Roman"/>
                <w:sz w:val="24"/>
                <w:szCs w:val="24"/>
              </w:rPr>
              <w:t>ф</w:t>
            </w:r>
            <w:r w:rsidRPr="00CB7210">
              <w:rPr>
                <w:rFonts w:ascii="Times New Roman" w:hAnsi="Times New Roman"/>
                <w:sz w:val="24"/>
                <w:szCs w:val="24"/>
              </w:rPr>
              <w:t>ебруар -                                         март</w:t>
            </w:r>
          </w:p>
        </w:tc>
      </w:tr>
      <w:tr w:rsidR="00DC336F" w:rsidRPr="00CB7210" w:rsidTr="00553DCE">
        <w:trPr>
          <w:trHeight w:val="962"/>
        </w:trPr>
        <w:tc>
          <w:tcPr>
            <w:tcW w:w="5211" w:type="dxa"/>
            <w:shd w:val="clear" w:color="auto" w:fill="auto"/>
          </w:tcPr>
          <w:p w:rsidR="00DC336F" w:rsidRPr="00CB7210" w:rsidRDefault="00DC336F" w:rsidP="00553DCE">
            <w:pPr>
              <w:spacing w:after="0" w:line="240" w:lineRule="auto"/>
              <w:rPr>
                <w:rFonts w:ascii="Times New Roman" w:hAnsi="Times New Roman"/>
                <w:sz w:val="24"/>
                <w:szCs w:val="24"/>
              </w:rPr>
            </w:pPr>
            <w:r w:rsidRPr="00CB7210">
              <w:rPr>
                <w:rFonts w:ascii="Times New Roman" w:hAnsi="Times New Roman"/>
                <w:sz w:val="24"/>
                <w:szCs w:val="24"/>
              </w:rPr>
              <w:t>Евалуација рада,</w:t>
            </w:r>
            <w:r>
              <w:rPr>
                <w:rFonts w:ascii="Times New Roman" w:hAnsi="Times New Roman"/>
                <w:sz w:val="24"/>
                <w:szCs w:val="24"/>
              </w:rPr>
              <w:t xml:space="preserve"> </w:t>
            </w:r>
            <w:r w:rsidRPr="00CB7210">
              <w:rPr>
                <w:rFonts w:ascii="Times New Roman" w:hAnsi="Times New Roman"/>
                <w:sz w:val="24"/>
                <w:szCs w:val="24"/>
              </w:rPr>
              <w:t>разматрање и усвајање Изваштаја о раду актива</w:t>
            </w:r>
            <w:r>
              <w:rPr>
                <w:rFonts w:ascii="Times New Roman" w:hAnsi="Times New Roman"/>
                <w:sz w:val="24"/>
                <w:szCs w:val="24"/>
              </w:rPr>
              <w:t xml:space="preserve"> за 2017/18. </w:t>
            </w:r>
            <w:r w:rsidRPr="00CB7210">
              <w:rPr>
                <w:rFonts w:ascii="Times New Roman" w:hAnsi="Times New Roman"/>
                <w:sz w:val="24"/>
                <w:szCs w:val="24"/>
              </w:rPr>
              <w:t xml:space="preserve"> Предлог </w:t>
            </w:r>
            <w:r>
              <w:rPr>
                <w:rFonts w:ascii="Times New Roman" w:hAnsi="Times New Roman"/>
                <w:sz w:val="24"/>
                <w:szCs w:val="24"/>
              </w:rPr>
              <w:t>П</w:t>
            </w:r>
            <w:r w:rsidRPr="00CB7210">
              <w:rPr>
                <w:rFonts w:ascii="Times New Roman" w:hAnsi="Times New Roman"/>
                <w:sz w:val="24"/>
                <w:szCs w:val="24"/>
              </w:rPr>
              <w:t xml:space="preserve">лана рада актива за 2018/19год.     </w:t>
            </w:r>
            <w:r>
              <w:rPr>
                <w:rFonts w:ascii="Times New Roman" w:hAnsi="Times New Roman"/>
                <w:sz w:val="24"/>
                <w:szCs w:val="24"/>
              </w:rPr>
              <w:t xml:space="preserve">                            </w:t>
            </w:r>
          </w:p>
        </w:tc>
        <w:tc>
          <w:tcPr>
            <w:tcW w:w="2977" w:type="dxa"/>
            <w:shd w:val="clear" w:color="auto" w:fill="auto"/>
          </w:tcPr>
          <w:p w:rsidR="00DC336F"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Предс.актива,</w:t>
            </w:r>
            <w:r>
              <w:rPr>
                <w:rFonts w:ascii="Times New Roman" w:hAnsi="Times New Roman"/>
                <w:sz w:val="24"/>
                <w:szCs w:val="24"/>
              </w:rPr>
              <w:t xml:space="preserve"> </w:t>
            </w:r>
            <w:r w:rsidRPr="00CB7210">
              <w:rPr>
                <w:rFonts w:ascii="Times New Roman" w:hAnsi="Times New Roman"/>
                <w:sz w:val="24"/>
                <w:szCs w:val="24"/>
              </w:rPr>
              <w:t>записничар,</w:t>
            </w:r>
          </w:p>
          <w:p w:rsidR="00DC336F" w:rsidRPr="00CB7210" w:rsidRDefault="00DC336F" w:rsidP="00DC336F">
            <w:pPr>
              <w:spacing w:after="0" w:line="240" w:lineRule="auto"/>
              <w:rPr>
                <w:rFonts w:ascii="Times New Roman" w:hAnsi="Times New Roman"/>
                <w:sz w:val="24"/>
                <w:szCs w:val="24"/>
              </w:rPr>
            </w:pPr>
            <w:r w:rsidRPr="00CB7210">
              <w:rPr>
                <w:rFonts w:ascii="Times New Roman" w:hAnsi="Times New Roman"/>
                <w:sz w:val="24"/>
                <w:szCs w:val="24"/>
              </w:rPr>
              <w:t xml:space="preserve"> Пред.актива</w:t>
            </w:r>
          </w:p>
        </w:tc>
        <w:tc>
          <w:tcPr>
            <w:tcW w:w="1418" w:type="dxa"/>
            <w:shd w:val="clear" w:color="auto" w:fill="auto"/>
          </w:tcPr>
          <w:p w:rsidR="00DC336F" w:rsidRPr="00CB7210" w:rsidRDefault="00DC336F" w:rsidP="00DC336F">
            <w:pPr>
              <w:spacing w:after="0" w:line="240" w:lineRule="auto"/>
              <w:rPr>
                <w:rFonts w:ascii="Times New Roman" w:hAnsi="Times New Roman"/>
                <w:sz w:val="24"/>
                <w:szCs w:val="24"/>
              </w:rPr>
            </w:pPr>
            <w:r>
              <w:rPr>
                <w:rFonts w:ascii="Times New Roman" w:hAnsi="Times New Roman"/>
                <w:sz w:val="24"/>
                <w:szCs w:val="24"/>
              </w:rPr>
              <w:t>а</w:t>
            </w:r>
            <w:r w:rsidRPr="00CB7210">
              <w:rPr>
                <w:rFonts w:ascii="Times New Roman" w:hAnsi="Times New Roman"/>
                <w:sz w:val="24"/>
                <w:szCs w:val="24"/>
              </w:rPr>
              <w:t>прил -                                             мај</w:t>
            </w:r>
          </w:p>
        </w:tc>
      </w:tr>
    </w:tbl>
    <w:p w:rsidR="00DC336F" w:rsidRPr="00BA268F" w:rsidRDefault="00DC336F" w:rsidP="00DC336F">
      <w:pPr>
        <w:rPr>
          <w:rFonts w:ascii="Times New Roman" w:hAnsi="Times New Roman"/>
          <w:sz w:val="24"/>
          <w:szCs w:val="24"/>
        </w:rPr>
      </w:pPr>
    </w:p>
    <w:p w:rsidR="000A4B34" w:rsidRPr="000A4B34" w:rsidRDefault="000A4B34" w:rsidP="000A4B34">
      <w:pPr>
        <w:jc w:val="center"/>
        <w:rPr>
          <w:rFonts w:ascii="Times New Roman" w:hAnsi="Times New Roman" w:cs="Times New Roman"/>
          <w:sz w:val="24"/>
          <w:szCs w:val="24"/>
        </w:rPr>
      </w:pPr>
      <w:r w:rsidRPr="000A4B34">
        <w:rPr>
          <w:rFonts w:ascii="Times New Roman" w:hAnsi="Times New Roman" w:cs="Times New Roman"/>
          <w:b/>
          <w:sz w:val="24"/>
          <w:szCs w:val="24"/>
          <w:lang w:val="sr-Cyrl-CS"/>
        </w:rPr>
        <w:lastRenderedPageBreak/>
        <w:t>План активности стручног усавршавања</w:t>
      </w:r>
      <w:r w:rsidR="00B82125">
        <w:rPr>
          <w:rFonts w:ascii="Times New Roman" w:hAnsi="Times New Roman" w:cs="Times New Roman"/>
          <w:b/>
          <w:sz w:val="24"/>
          <w:szCs w:val="24"/>
        </w:rPr>
        <w:t xml:space="preserve"> </w:t>
      </w:r>
      <w:r w:rsidRPr="000A4B34">
        <w:rPr>
          <w:rFonts w:ascii="Times New Roman" w:hAnsi="Times New Roman" w:cs="Times New Roman"/>
          <w:b/>
          <w:sz w:val="24"/>
          <w:szCs w:val="24"/>
          <w:lang w:val="sr-Cyrl-CS"/>
        </w:rPr>
        <w:t>на нивоу радних јединица</w:t>
      </w:r>
    </w:p>
    <w:tbl>
      <w:tblPr>
        <w:tblStyle w:val="TableGrid"/>
        <w:tblW w:w="0" w:type="auto"/>
        <w:jc w:val="center"/>
        <w:tblLayout w:type="fixed"/>
        <w:tblLook w:val="01E0"/>
      </w:tblPr>
      <w:tblGrid>
        <w:gridCol w:w="4843"/>
        <w:gridCol w:w="2285"/>
        <w:gridCol w:w="2324"/>
      </w:tblGrid>
      <w:tr w:rsidR="000A4B34" w:rsidRPr="000A4B34" w:rsidTr="00553DCE">
        <w:trPr>
          <w:jc w:val="center"/>
        </w:trPr>
        <w:tc>
          <w:tcPr>
            <w:tcW w:w="4843" w:type="dxa"/>
            <w:shd w:val="clear" w:color="auto" w:fill="D9D9D9" w:themeFill="background1" w:themeFillShade="D9"/>
          </w:tcPr>
          <w:p w:rsidR="000A4B34" w:rsidRPr="000A4B34" w:rsidRDefault="000A4B34" w:rsidP="00450256">
            <w:pPr>
              <w:jc w:val="center"/>
              <w:rPr>
                <w:sz w:val="24"/>
                <w:szCs w:val="24"/>
              </w:rPr>
            </w:pPr>
            <w:r w:rsidRPr="000A4B34">
              <w:rPr>
                <w:sz w:val="24"/>
                <w:szCs w:val="24"/>
              </w:rPr>
              <w:t xml:space="preserve">Тема </w:t>
            </w:r>
          </w:p>
          <w:p w:rsidR="000A4B34" w:rsidRPr="000A4B34" w:rsidRDefault="000A4B34" w:rsidP="00450256">
            <w:pPr>
              <w:rPr>
                <w:b/>
                <w:sz w:val="24"/>
                <w:szCs w:val="24"/>
              </w:rPr>
            </w:pPr>
          </w:p>
        </w:tc>
        <w:tc>
          <w:tcPr>
            <w:tcW w:w="2285" w:type="dxa"/>
            <w:shd w:val="clear" w:color="auto" w:fill="D9D9D9" w:themeFill="background1" w:themeFillShade="D9"/>
          </w:tcPr>
          <w:p w:rsidR="000A4B34" w:rsidRPr="000A4B34" w:rsidRDefault="000A4B34" w:rsidP="00450256">
            <w:pPr>
              <w:jc w:val="center"/>
              <w:rPr>
                <w:sz w:val="24"/>
                <w:szCs w:val="24"/>
              </w:rPr>
            </w:pPr>
            <w:r w:rsidRPr="000A4B34">
              <w:rPr>
                <w:sz w:val="24"/>
                <w:szCs w:val="24"/>
              </w:rPr>
              <w:t>Реализатори</w:t>
            </w:r>
          </w:p>
        </w:tc>
        <w:tc>
          <w:tcPr>
            <w:tcW w:w="2324" w:type="dxa"/>
            <w:shd w:val="clear" w:color="auto" w:fill="D9D9D9" w:themeFill="background1" w:themeFillShade="D9"/>
          </w:tcPr>
          <w:p w:rsidR="000A4B34" w:rsidRPr="000A4B34" w:rsidRDefault="000A4B34" w:rsidP="00450256">
            <w:pPr>
              <w:jc w:val="center"/>
              <w:rPr>
                <w:sz w:val="24"/>
                <w:szCs w:val="24"/>
              </w:rPr>
            </w:pPr>
            <w:r w:rsidRPr="000A4B34">
              <w:rPr>
                <w:sz w:val="24"/>
                <w:szCs w:val="24"/>
              </w:rPr>
              <w:t>Временска динамика</w:t>
            </w:r>
          </w:p>
        </w:tc>
      </w:tr>
      <w:tr w:rsidR="000A4B34" w:rsidRPr="000A4B34" w:rsidTr="00B82125">
        <w:trPr>
          <w:jc w:val="center"/>
        </w:trPr>
        <w:tc>
          <w:tcPr>
            <w:tcW w:w="4843" w:type="dxa"/>
          </w:tcPr>
          <w:p w:rsidR="000A4B34" w:rsidRPr="000A4B34" w:rsidRDefault="000A4B34" w:rsidP="00450256">
            <w:pPr>
              <w:jc w:val="both"/>
              <w:rPr>
                <w:sz w:val="24"/>
                <w:szCs w:val="24"/>
                <w:lang w:val="sr-Cyrl-CS"/>
              </w:rPr>
            </w:pPr>
            <w:r w:rsidRPr="000A4B34">
              <w:rPr>
                <w:sz w:val="24"/>
                <w:szCs w:val="24"/>
                <w:lang w:val="sr-Cyrl-CS"/>
              </w:rPr>
              <w:t xml:space="preserve">Угледна активност: „Боје око нас“ 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lang w:val="sr-Cyrl-CS"/>
              </w:rPr>
            </w:pPr>
            <w:r w:rsidRPr="000A4B34">
              <w:rPr>
                <w:sz w:val="24"/>
                <w:szCs w:val="24"/>
                <w:lang w:val="sr-Cyrl-CS"/>
              </w:rPr>
              <w:t xml:space="preserve">А. Василов, васп. </w:t>
            </w:r>
          </w:p>
          <w:p w:rsidR="000A4B34" w:rsidRPr="000A4B34" w:rsidRDefault="000A4B34" w:rsidP="00450256">
            <w:pPr>
              <w:jc w:val="both"/>
              <w:rPr>
                <w:sz w:val="24"/>
                <w:szCs w:val="24"/>
                <w:lang w:val="sr-Cyrl-CS"/>
              </w:rPr>
            </w:pPr>
            <w:r w:rsidRPr="000A4B34">
              <w:rPr>
                <w:sz w:val="24"/>
                <w:szCs w:val="24"/>
                <w:lang w:val="sr-Cyrl-CS"/>
              </w:rPr>
              <w:t>И.  Спасић, васп.</w:t>
            </w:r>
          </w:p>
        </w:tc>
        <w:tc>
          <w:tcPr>
            <w:tcW w:w="2324" w:type="dxa"/>
          </w:tcPr>
          <w:p w:rsidR="000A4B34" w:rsidRPr="000A4B34" w:rsidRDefault="000A4B34" w:rsidP="00450256">
            <w:pPr>
              <w:jc w:val="both"/>
              <w:rPr>
                <w:sz w:val="24"/>
                <w:szCs w:val="24"/>
                <w:lang w:val="sr-Cyrl-CS"/>
              </w:rPr>
            </w:pPr>
            <w:r w:rsidRPr="000A4B34">
              <w:rPr>
                <w:sz w:val="24"/>
                <w:szCs w:val="24"/>
                <w:lang w:val="sr-Cyrl-CS"/>
              </w:rPr>
              <w:t>Прво полугође</w:t>
            </w:r>
          </w:p>
        </w:tc>
      </w:tr>
      <w:tr w:rsidR="000A4B34" w:rsidRPr="000A4B34" w:rsidTr="00B82125">
        <w:trPr>
          <w:jc w:val="center"/>
        </w:trPr>
        <w:tc>
          <w:tcPr>
            <w:tcW w:w="4843" w:type="dxa"/>
          </w:tcPr>
          <w:p w:rsidR="000A4B34" w:rsidRPr="000A4B34" w:rsidRDefault="000A4B34" w:rsidP="00450256">
            <w:pPr>
              <w:jc w:val="both"/>
              <w:rPr>
                <w:sz w:val="24"/>
                <w:szCs w:val="24"/>
              </w:rPr>
            </w:pPr>
            <w:r w:rsidRPr="000A4B34">
              <w:rPr>
                <w:sz w:val="24"/>
                <w:szCs w:val="24"/>
                <w:lang w:val="sr-Cyrl-CS"/>
              </w:rPr>
              <w:t>Угледна активност:</w:t>
            </w:r>
            <w:r w:rsidRPr="000A4B34">
              <w:rPr>
                <w:sz w:val="24"/>
                <w:szCs w:val="24"/>
              </w:rPr>
              <w:t>“</w:t>
            </w:r>
            <w:r w:rsidRPr="000A4B34">
              <w:rPr>
                <w:sz w:val="24"/>
                <w:szCs w:val="24"/>
                <w:lang w:val="sr-Cyrl-CS"/>
              </w:rPr>
              <w:t xml:space="preserve">Квизотека“ 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rPr>
            </w:pPr>
            <w:r w:rsidRPr="000A4B34">
              <w:rPr>
                <w:sz w:val="24"/>
                <w:szCs w:val="24"/>
              </w:rPr>
              <w:t>М. Манић, васп.</w:t>
            </w:r>
          </w:p>
        </w:tc>
        <w:tc>
          <w:tcPr>
            <w:tcW w:w="2324" w:type="dxa"/>
          </w:tcPr>
          <w:p w:rsidR="000A4B34" w:rsidRPr="000A4B34" w:rsidRDefault="000A4B34" w:rsidP="00450256">
            <w:pPr>
              <w:jc w:val="both"/>
              <w:rPr>
                <w:sz w:val="24"/>
                <w:szCs w:val="24"/>
                <w:lang w:val="sr-Cyrl-CS"/>
              </w:rPr>
            </w:pPr>
            <w:r w:rsidRPr="000A4B34">
              <w:rPr>
                <w:sz w:val="24"/>
                <w:szCs w:val="24"/>
                <w:lang w:val="sr-Cyrl-CS"/>
              </w:rPr>
              <w:t>Прво полугође</w:t>
            </w:r>
          </w:p>
        </w:tc>
      </w:tr>
      <w:tr w:rsidR="000A4B34" w:rsidRPr="000A4B34" w:rsidTr="00B82125">
        <w:trPr>
          <w:jc w:val="center"/>
        </w:trPr>
        <w:tc>
          <w:tcPr>
            <w:tcW w:w="4843" w:type="dxa"/>
          </w:tcPr>
          <w:p w:rsidR="000A4B34" w:rsidRPr="000A4B34" w:rsidRDefault="000A4B34" w:rsidP="00450256">
            <w:pPr>
              <w:jc w:val="both"/>
              <w:rPr>
                <w:sz w:val="24"/>
                <w:szCs w:val="24"/>
              </w:rPr>
            </w:pPr>
            <w:r w:rsidRPr="000A4B34">
              <w:rPr>
                <w:sz w:val="24"/>
                <w:szCs w:val="24"/>
              </w:rPr>
              <w:t xml:space="preserve">Пример добре праксе: „Сарадња са родитељима“ </w:t>
            </w:r>
            <w:r w:rsidRPr="000A4B34">
              <w:rPr>
                <w:sz w:val="24"/>
                <w:szCs w:val="24"/>
                <w:lang w:val="sr-Cyrl-CS"/>
              </w:rPr>
              <w:t xml:space="preserve">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rPr>
            </w:pPr>
            <w:r w:rsidRPr="000A4B34">
              <w:rPr>
                <w:sz w:val="24"/>
                <w:szCs w:val="24"/>
              </w:rPr>
              <w:t>М. Манић, васп</w:t>
            </w:r>
          </w:p>
        </w:tc>
        <w:tc>
          <w:tcPr>
            <w:tcW w:w="2324" w:type="dxa"/>
          </w:tcPr>
          <w:p w:rsidR="000A4B34" w:rsidRPr="000A4B34" w:rsidRDefault="000A4B34" w:rsidP="00450256">
            <w:pPr>
              <w:jc w:val="both"/>
              <w:rPr>
                <w:sz w:val="24"/>
                <w:szCs w:val="24"/>
              </w:rPr>
            </w:pPr>
            <w:r w:rsidRPr="000A4B34">
              <w:rPr>
                <w:sz w:val="24"/>
                <w:szCs w:val="24"/>
              </w:rPr>
              <w:t>Друго полугође</w:t>
            </w:r>
          </w:p>
        </w:tc>
      </w:tr>
      <w:tr w:rsidR="000A4B34" w:rsidRPr="000A4B34" w:rsidTr="00B82125">
        <w:trPr>
          <w:jc w:val="center"/>
        </w:trPr>
        <w:tc>
          <w:tcPr>
            <w:tcW w:w="4843" w:type="dxa"/>
          </w:tcPr>
          <w:p w:rsidR="000A4B34" w:rsidRPr="000A4B34" w:rsidRDefault="000A4B34" w:rsidP="00450256">
            <w:pPr>
              <w:jc w:val="both"/>
              <w:rPr>
                <w:sz w:val="24"/>
                <w:szCs w:val="24"/>
              </w:rPr>
            </w:pPr>
            <w:r w:rsidRPr="000A4B34">
              <w:rPr>
                <w:sz w:val="24"/>
                <w:szCs w:val="24"/>
                <w:lang w:val="sr-Cyrl-CS"/>
              </w:rPr>
              <w:t>Угледна активност:</w:t>
            </w:r>
            <w:r w:rsidRPr="000A4B34">
              <w:rPr>
                <w:sz w:val="24"/>
                <w:szCs w:val="24"/>
              </w:rPr>
              <w:t>“</w:t>
            </w:r>
            <w:r w:rsidRPr="000A4B34">
              <w:rPr>
                <w:sz w:val="24"/>
                <w:szCs w:val="24"/>
                <w:lang w:val="sr-Cyrl-CS"/>
              </w:rPr>
              <w:t xml:space="preserve">У свету облика“ 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rPr>
            </w:pPr>
            <w:r w:rsidRPr="000A4B34">
              <w:rPr>
                <w:sz w:val="24"/>
                <w:szCs w:val="24"/>
                <w:lang w:val="sr-Cyrl-CS"/>
              </w:rPr>
              <w:t>С. Митић</w:t>
            </w:r>
            <w:r w:rsidRPr="000A4B34">
              <w:rPr>
                <w:sz w:val="24"/>
                <w:szCs w:val="24"/>
              </w:rPr>
              <w:t>, васп.</w:t>
            </w:r>
          </w:p>
        </w:tc>
        <w:tc>
          <w:tcPr>
            <w:tcW w:w="2324" w:type="dxa"/>
          </w:tcPr>
          <w:p w:rsidR="000A4B34" w:rsidRPr="000A4B34" w:rsidRDefault="000A4B34" w:rsidP="00450256">
            <w:pPr>
              <w:jc w:val="both"/>
              <w:rPr>
                <w:sz w:val="24"/>
                <w:szCs w:val="24"/>
              </w:rPr>
            </w:pPr>
            <w:r w:rsidRPr="000A4B34">
              <w:rPr>
                <w:sz w:val="24"/>
                <w:szCs w:val="24"/>
              </w:rPr>
              <w:t>Друго полугође</w:t>
            </w:r>
          </w:p>
        </w:tc>
      </w:tr>
      <w:tr w:rsidR="000A4B34" w:rsidRPr="000A4B34" w:rsidTr="00B82125">
        <w:trPr>
          <w:jc w:val="center"/>
        </w:trPr>
        <w:tc>
          <w:tcPr>
            <w:tcW w:w="4843" w:type="dxa"/>
          </w:tcPr>
          <w:p w:rsidR="000A4B34" w:rsidRPr="000A4B34" w:rsidRDefault="000A4B34" w:rsidP="00450256">
            <w:pPr>
              <w:jc w:val="both"/>
              <w:rPr>
                <w:sz w:val="24"/>
                <w:szCs w:val="24"/>
                <w:lang w:val="sr-Cyrl-CS"/>
              </w:rPr>
            </w:pPr>
            <w:r w:rsidRPr="000A4B34">
              <w:rPr>
                <w:sz w:val="24"/>
                <w:szCs w:val="24"/>
                <w:lang w:val="sr-Cyrl-CS"/>
              </w:rPr>
              <w:t>Угледна активност:</w:t>
            </w:r>
            <w:r w:rsidRPr="000A4B34">
              <w:rPr>
                <w:sz w:val="24"/>
                <w:szCs w:val="24"/>
              </w:rPr>
              <w:t>“</w:t>
            </w:r>
            <w:r w:rsidRPr="000A4B34">
              <w:rPr>
                <w:sz w:val="24"/>
                <w:szCs w:val="24"/>
                <w:lang w:val="sr-Cyrl-CS"/>
              </w:rPr>
              <w:t>У</w:t>
            </w:r>
            <w:r w:rsidRPr="000A4B34">
              <w:rPr>
                <w:sz w:val="24"/>
                <w:szCs w:val="24"/>
              </w:rPr>
              <w:t xml:space="preserve"> здравом телу здрав дух</w:t>
            </w:r>
            <w:r w:rsidRPr="000A4B34">
              <w:rPr>
                <w:sz w:val="24"/>
                <w:szCs w:val="24"/>
                <w:lang w:val="sr-Cyrl-CS"/>
              </w:rPr>
              <w:t xml:space="preserve">“ 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rPr>
            </w:pPr>
            <w:r w:rsidRPr="000A4B34">
              <w:rPr>
                <w:sz w:val="24"/>
                <w:szCs w:val="24"/>
              </w:rPr>
              <w:t xml:space="preserve">С. Млсденовић, васп. </w:t>
            </w:r>
          </w:p>
          <w:p w:rsidR="000A4B34" w:rsidRPr="000A4B34" w:rsidRDefault="000A4B34" w:rsidP="00450256">
            <w:pPr>
              <w:jc w:val="both"/>
              <w:rPr>
                <w:sz w:val="24"/>
                <w:szCs w:val="24"/>
              </w:rPr>
            </w:pPr>
            <w:r w:rsidRPr="000A4B34">
              <w:rPr>
                <w:sz w:val="24"/>
                <w:szCs w:val="24"/>
              </w:rPr>
              <w:t>С. Џунић, васп.</w:t>
            </w:r>
          </w:p>
        </w:tc>
        <w:tc>
          <w:tcPr>
            <w:tcW w:w="2324" w:type="dxa"/>
          </w:tcPr>
          <w:p w:rsidR="000A4B34" w:rsidRPr="000A4B34" w:rsidRDefault="000A4B34" w:rsidP="00450256">
            <w:pPr>
              <w:jc w:val="both"/>
              <w:rPr>
                <w:sz w:val="24"/>
                <w:szCs w:val="24"/>
              </w:rPr>
            </w:pPr>
            <w:r w:rsidRPr="000A4B34">
              <w:rPr>
                <w:sz w:val="24"/>
                <w:szCs w:val="24"/>
              </w:rPr>
              <w:t>Друго полугође</w:t>
            </w:r>
          </w:p>
        </w:tc>
      </w:tr>
      <w:tr w:rsidR="000A4B34" w:rsidRPr="000A4B34" w:rsidTr="00B82125">
        <w:trPr>
          <w:jc w:val="center"/>
        </w:trPr>
        <w:tc>
          <w:tcPr>
            <w:tcW w:w="4843" w:type="dxa"/>
          </w:tcPr>
          <w:p w:rsidR="000A4B34" w:rsidRPr="000A4B34" w:rsidRDefault="000A4B34" w:rsidP="00450256">
            <w:pPr>
              <w:jc w:val="both"/>
              <w:rPr>
                <w:sz w:val="24"/>
                <w:szCs w:val="24"/>
                <w:lang w:val="sr-Cyrl-CS"/>
              </w:rPr>
            </w:pPr>
            <w:r w:rsidRPr="000A4B34">
              <w:rPr>
                <w:sz w:val="24"/>
                <w:szCs w:val="24"/>
                <w:lang w:val="sr-Cyrl-CS"/>
              </w:rPr>
              <w:t>Угледна активност:</w:t>
            </w:r>
            <w:r w:rsidRPr="000A4B34">
              <w:rPr>
                <w:sz w:val="24"/>
                <w:szCs w:val="24"/>
              </w:rPr>
              <w:t>“</w:t>
            </w:r>
            <w:r w:rsidRPr="000A4B34">
              <w:rPr>
                <w:sz w:val="24"/>
                <w:szCs w:val="24"/>
                <w:lang w:val="sr-Cyrl-CS"/>
              </w:rPr>
              <w:t>У</w:t>
            </w:r>
            <w:r w:rsidRPr="000A4B34">
              <w:rPr>
                <w:sz w:val="24"/>
                <w:szCs w:val="24"/>
              </w:rPr>
              <w:t xml:space="preserve"> </w:t>
            </w:r>
            <w:r w:rsidRPr="000A4B34">
              <w:rPr>
                <w:sz w:val="24"/>
                <w:szCs w:val="24"/>
                <w:lang w:val="sr-Cyrl-CS"/>
              </w:rPr>
              <w:t xml:space="preserve">свету музике“ 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rPr>
            </w:pPr>
            <w:r w:rsidRPr="000A4B34">
              <w:rPr>
                <w:sz w:val="24"/>
                <w:szCs w:val="24"/>
                <w:lang w:val="sr-Cyrl-CS"/>
              </w:rPr>
              <w:t>Д. Митровић, васп.</w:t>
            </w:r>
          </w:p>
        </w:tc>
        <w:tc>
          <w:tcPr>
            <w:tcW w:w="2324" w:type="dxa"/>
          </w:tcPr>
          <w:p w:rsidR="000A4B34" w:rsidRPr="000A4B34" w:rsidRDefault="000A4B34" w:rsidP="00450256">
            <w:pPr>
              <w:jc w:val="both"/>
              <w:rPr>
                <w:sz w:val="24"/>
                <w:szCs w:val="24"/>
              </w:rPr>
            </w:pPr>
            <w:r w:rsidRPr="000A4B34">
              <w:rPr>
                <w:sz w:val="24"/>
                <w:szCs w:val="24"/>
                <w:lang w:val="sr-Cyrl-CS"/>
              </w:rPr>
              <w:t>Прво полугође</w:t>
            </w:r>
          </w:p>
        </w:tc>
      </w:tr>
      <w:tr w:rsidR="000A4B34" w:rsidRPr="000A4B34" w:rsidTr="00B82125">
        <w:trPr>
          <w:jc w:val="center"/>
        </w:trPr>
        <w:tc>
          <w:tcPr>
            <w:tcW w:w="4843" w:type="dxa"/>
          </w:tcPr>
          <w:p w:rsidR="000A4B34" w:rsidRPr="000A4B34" w:rsidRDefault="000A4B34" w:rsidP="00450256">
            <w:pPr>
              <w:jc w:val="both"/>
              <w:rPr>
                <w:sz w:val="24"/>
                <w:szCs w:val="24"/>
                <w:lang w:val="sr-Cyrl-CS"/>
              </w:rPr>
            </w:pPr>
            <w:r w:rsidRPr="000A4B34">
              <w:rPr>
                <w:sz w:val="24"/>
                <w:szCs w:val="24"/>
                <w:lang w:val="sr-Cyrl-CS"/>
              </w:rPr>
              <w:t>Угледна активност:</w:t>
            </w:r>
            <w:r w:rsidRPr="000A4B34">
              <w:rPr>
                <w:sz w:val="24"/>
                <w:szCs w:val="24"/>
              </w:rPr>
              <w:t>“Рад са природним материјалом</w:t>
            </w:r>
            <w:r w:rsidRPr="000A4B34">
              <w:rPr>
                <w:sz w:val="24"/>
                <w:szCs w:val="24"/>
                <w:lang w:val="sr-Cyrl-CS"/>
              </w:rPr>
              <w:t xml:space="preserve">“ Вртић: </w:t>
            </w:r>
            <w:r w:rsidRPr="000A4B34">
              <w:rPr>
                <w:sz w:val="24"/>
                <w:szCs w:val="24"/>
              </w:rPr>
              <w:t>„</w:t>
            </w:r>
            <w:r w:rsidRPr="000A4B34">
              <w:rPr>
                <w:sz w:val="24"/>
                <w:szCs w:val="24"/>
                <w:lang w:val="sr-Cyrl-CS"/>
              </w:rPr>
              <w:t>Првомајски цвет“</w:t>
            </w:r>
          </w:p>
        </w:tc>
        <w:tc>
          <w:tcPr>
            <w:tcW w:w="2285" w:type="dxa"/>
          </w:tcPr>
          <w:p w:rsidR="000A4B34" w:rsidRPr="000A4B34" w:rsidRDefault="000A4B34" w:rsidP="00450256">
            <w:pPr>
              <w:jc w:val="both"/>
              <w:rPr>
                <w:sz w:val="24"/>
                <w:szCs w:val="24"/>
              </w:rPr>
            </w:pPr>
            <w:r w:rsidRPr="000A4B34">
              <w:rPr>
                <w:sz w:val="24"/>
                <w:szCs w:val="24"/>
              </w:rPr>
              <w:t>Д. Ранчић, васп.</w:t>
            </w:r>
          </w:p>
        </w:tc>
        <w:tc>
          <w:tcPr>
            <w:tcW w:w="2324" w:type="dxa"/>
          </w:tcPr>
          <w:p w:rsidR="000A4B34" w:rsidRPr="000A4B34" w:rsidRDefault="000A4B34" w:rsidP="00450256">
            <w:pPr>
              <w:jc w:val="both"/>
              <w:rPr>
                <w:sz w:val="24"/>
                <w:szCs w:val="24"/>
                <w:lang w:val="sr-Cyrl-CS"/>
              </w:rPr>
            </w:pPr>
            <w:r w:rsidRPr="000A4B34">
              <w:rPr>
                <w:sz w:val="24"/>
                <w:szCs w:val="24"/>
                <w:lang w:val="sr-Cyrl-CS"/>
              </w:rPr>
              <w:t>Прво полугође</w:t>
            </w:r>
          </w:p>
        </w:tc>
      </w:tr>
      <w:tr w:rsidR="000A4B34" w:rsidRPr="000A4B34" w:rsidTr="00B82125">
        <w:trPr>
          <w:jc w:val="center"/>
        </w:trPr>
        <w:tc>
          <w:tcPr>
            <w:tcW w:w="4843" w:type="dxa"/>
          </w:tcPr>
          <w:p w:rsidR="000A4B34" w:rsidRPr="000A4B34" w:rsidRDefault="000A4B34" w:rsidP="00450256">
            <w:pPr>
              <w:jc w:val="both"/>
              <w:rPr>
                <w:sz w:val="24"/>
                <w:szCs w:val="24"/>
              </w:rPr>
            </w:pPr>
            <w:r w:rsidRPr="000A4B34">
              <w:rPr>
                <w:sz w:val="24"/>
                <w:szCs w:val="24"/>
              </w:rPr>
              <w:t>Презентација специјалистичког рада: „Ненесилна комуникација у породици“</w:t>
            </w:r>
            <w:r w:rsidRPr="000A4B34">
              <w:rPr>
                <w:sz w:val="24"/>
                <w:szCs w:val="24"/>
                <w:lang w:val="sr-Cyrl-CS"/>
              </w:rPr>
              <w:t xml:space="preserve"> Вртић: Првомајски цвет“</w:t>
            </w:r>
          </w:p>
        </w:tc>
        <w:tc>
          <w:tcPr>
            <w:tcW w:w="2285" w:type="dxa"/>
          </w:tcPr>
          <w:p w:rsidR="000A4B34" w:rsidRPr="000A4B34" w:rsidRDefault="000A4B34" w:rsidP="00450256">
            <w:pPr>
              <w:jc w:val="both"/>
              <w:rPr>
                <w:sz w:val="24"/>
                <w:szCs w:val="24"/>
              </w:rPr>
            </w:pPr>
            <w:r w:rsidRPr="000A4B34">
              <w:rPr>
                <w:sz w:val="24"/>
                <w:szCs w:val="24"/>
                <w:lang w:val="sr-Cyrl-CS"/>
              </w:rPr>
              <w:t>Н. Ђорђевић, васп.</w:t>
            </w:r>
          </w:p>
        </w:tc>
        <w:tc>
          <w:tcPr>
            <w:tcW w:w="2324" w:type="dxa"/>
          </w:tcPr>
          <w:p w:rsidR="000A4B34" w:rsidRPr="000A4B34" w:rsidRDefault="000A4B34" w:rsidP="00450256">
            <w:pPr>
              <w:jc w:val="both"/>
              <w:rPr>
                <w:sz w:val="24"/>
                <w:szCs w:val="24"/>
                <w:lang w:val="sr-Cyrl-CS"/>
              </w:rPr>
            </w:pPr>
            <w:r w:rsidRPr="000A4B34">
              <w:rPr>
                <w:sz w:val="24"/>
                <w:szCs w:val="24"/>
                <w:lang w:val="sr-Cyrl-CS"/>
              </w:rPr>
              <w:t>Прво полугође</w:t>
            </w:r>
          </w:p>
        </w:tc>
      </w:tr>
      <w:tr w:rsidR="000A4B34" w:rsidRPr="000A4B34" w:rsidTr="00B82125">
        <w:trPr>
          <w:jc w:val="center"/>
        </w:trPr>
        <w:tc>
          <w:tcPr>
            <w:tcW w:w="4843" w:type="dxa"/>
          </w:tcPr>
          <w:p w:rsidR="000A4B34" w:rsidRPr="000A4B34" w:rsidRDefault="000A4B34" w:rsidP="00450256">
            <w:pPr>
              <w:jc w:val="both"/>
              <w:rPr>
                <w:sz w:val="24"/>
                <w:szCs w:val="24"/>
              </w:rPr>
            </w:pPr>
            <w:r w:rsidRPr="000A4B34">
              <w:rPr>
                <w:sz w:val="24"/>
                <w:szCs w:val="24"/>
              </w:rPr>
              <w:t>Пример добре праксе: „Породица наша снага“</w:t>
            </w:r>
            <w:r w:rsidRPr="000A4B34">
              <w:rPr>
                <w:sz w:val="24"/>
                <w:szCs w:val="24"/>
                <w:lang w:val="sr-Cyrl-CS"/>
              </w:rPr>
              <w:t xml:space="preserve"> Вртић: Првомајски цвет“</w:t>
            </w:r>
          </w:p>
        </w:tc>
        <w:tc>
          <w:tcPr>
            <w:tcW w:w="2285" w:type="dxa"/>
          </w:tcPr>
          <w:p w:rsidR="000A4B34" w:rsidRPr="000A4B34" w:rsidRDefault="000A4B34" w:rsidP="00450256">
            <w:pPr>
              <w:jc w:val="both"/>
              <w:rPr>
                <w:sz w:val="24"/>
                <w:szCs w:val="24"/>
              </w:rPr>
            </w:pPr>
            <w:r w:rsidRPr="000A4B34">
              <w:rPr>
                <w:sz w:val="24"/>
                <w:szCs w:val="24"/>
              </w:rPr>
              <w:t>Д. Денковић, васп.</w:t>
            </w:r>
          </w:p>
        </w:tc>
        <w:tc>
          <w:tcPr>
            <w:tcW w:w="2324" w:type="dxa"/>
          </w:tcPr>
          <w:p w:rsidR="000A4B34" w:rsidRPr="000A4B34" w:rsidRDefault="000A4B34" w:rsidP="00450256">
            <w:pPr>
              <w:jc w:val="both"/>
              <w:rPr>
                <w:sz w:val="24"/>
                <w:szCs w:val="24"/>
                <w:lang w:val="sr-Cyrl-CS"/>
              </w:rPr>
            </w:pPr>
            <w:r w:rsidRPr="000A4B34">
              <w:rPr>
                <w:sz w:val="24"/>
                <w:szCs w:val="24"/>
              </w:rPr>
              <w:t>Друго полугође</w:t>
            </w:r>
          </w:p>
        </w:tc>
      </w:tr>
      <w:tr w:rsidR="000A4B34" w:rsidRPr="000A4B34" w:rsidTr="00B82125">
        <w:trPr>
          <w:trHeight w:val="450"/>
          <w:jc w:val="center"/>
        </w:trPr>
        <w:tc>
          <w:tcPr>
            <w:tcW w:w="4843" w:type="dxa"/>
          </w:tcPr>
          <w:p w:rsidR="000A4B34" w:rsidRPr="000A4B34" w:rsidRDefault="000A4B34" w:rsidP="00450256">
            <w:pPr>
              <w:jc w:val="both"/>
              <w:rPr>
                <w:sz w:val="24"/>
                <w:szCs w:val="24"/>
              </w:rPr>
            </w:pPr>
            <w:r w:rsidRPr="000A4B34">
              <w:rPr>
                <w:sz w:val="24"/>
                <w:szCs w:val="24"/>
                <w:lang w:val="sr-Cyrl-CS"/>
              </w:rPr>
              <w:t>Радионица</w:t>
            </w:r>
            <w:r w:rsidRPr="000A4B34">
              <w:rPr>
                <w:sz w:val="24"/>
                <w:szCs w:val="24"/>
              </w:rPr>
              <w:t xml:space="preserve"> </w:t>
            </w:r>
            <w:r w:rsidRPr="000A4B34">
              <w:rPr>
                <w:sz w:val="24"/>
                <w:szCs w:val="24"/>
                <w:lang w:val="sr-Cyrl-CS"/>
              </w:rPr>
              <w:t>за унапређивање компетенција</w:t>
            </w:r>
          </w:p>
          <w:p w:rsidR="000A4B34" w:rsidRPr="000A4B34" w:rsidRDefault="000A4B34" w:rsidP="00450256">
            <w:pPr>
              <w:jc w:val="both"/>
              <w:rPr>
                <w:sz w:val="24"/>
                <w:szCs w:val="24"/>
              </w:rPr>
            </w:pPr>
            <w:r w:rsidRPr="000A4B34">
              <w:rPr>
                <w:sz w:val="24"/>
                <w:szCs w:val="24"/>
                <w:lang w:val="sr-Cyrl-CS"/>
              </w:rPr>
              <w:t>Вртић: Првомајски цвет“</w:t>
            </w:r>
          </w:p>
        </w:tc>
        <w:tc>
          <w:tcPr>
            <w:tcW w:w="2285" w:type="dxa"/>
          </w:tcPr>
          <w:p w:rsidR="000A4B34" w:rsidRPr="000A4B34" w:rsidRDefault="000A4B34" w:rsidP="00450256">
            <w:pPr>
              <w:jc w:val="both"/>
              <w:rPr>
                <w:sz w:val="24"/>
                <w:szCs w:val="24"/>
                <w:lang w:val="sr-Cyrl-CS"/>
              </w:rPr>
            </w:pPr>
            <w:r w:rsidRPr="000A4B34">
              <w:rPr>
                <w:sz w:val="24"/>
                <w:szCs w:val="24"/>
                <w:lang w:val="sr-Cyrl-CS"/>
              </w:rPr>
              <w:t>Ј. Ћирић, васп.</w:t>
            </w:r>
          </w:p>
          <w:p w:rsidR="000A4B34" w:rsidRPr="000A4B34" w:rsidRDefault="000A4B34" w:rsidP="00450256">
            <w:pPr>
              <w:jc w:val="both"/>
              <w:rPr>
                <w:sz w:val="24"/>
                <w:szCs w:val="24"/>
                <w:lang w:val="sr-Cyrl-CS"/>
              </w:rPr>
            </w:pPr>
            <w:r w:rsidRPr="000A4B34">
              <w:rPr>
                <w:sz w:val="24"/>
                <w:szCs w:val="24"/>
                <w:lang w:val="sr-Cyrl-CS"/>
              </w:rPr>
              <w:t>Д. Пенчић, васп.</w:t>
            </w:r>
          </w:p>
        </w:tc>
        <w:tc>
          <w:tcPr>
            <w:tcW w:w="2324" w:type="dxa"/>
          </w:tcPr>
          <w:p w:rsidR="000A4B34" w:rsidRPr="000A4B34" w:rsidRDefault="000A4B34" w:rsidP="00450256">
            <w:pPr>
              <w:jc w:val="both"/>
              <w:rPr>
                <w:sz w:val="24"/>
                <w:szCs w:val="24"/>
              </w:rPr>
            </w:pPr>
            <w:r w:rsidRPr="000A4B34">
              <w:rPr>
                <w:sz w:val="24"/>
                <w:szCs w:val="24"/>
              </w:rPr>
              <w:t>Друго полугође</w:t>
            </w:r>
          </w:p>
        </w:tc>
      </w:tr>
      <w:tr w:rsidR="003A5731" w:rsidRPr="000A4B34" w:rsidTr="00B82125">
        <w:trPr>
          <w:trHeight w:val="450"/>
          <w:jc w:val="center"/>
        </w:trPr>
        <w:tc>
          <w:tcPr>
            <w:tcW w:w="4843" w:type="dxa"/>
          </w:tcPr>
          <w:p w:rsidR="003A5731" w:rsidRPr="000A4B34" w:rsidRDefault="003A5731" w:rsidP="004377AA">
            <w:pPr>
              <w:jc w:val="both"/>
              <w:rPr>
                <w:sz w:val="24"/>
                <w:szCs w:val="24"/>
                <w:lang w:val="sr-Cyrl-CS"/>
              </w:rPr>
            </w:pPr>
            <w:r w:rsidRPr="003A5731">
              <w:rPr>
                <w:sz w:val="24"/>
                <w:szCs w:val="24"/>
                <w:lang w:val="sr-Cyrl-CS"/>
              </w:rPr>
              <w:t>Презентација: Превенција говорно-језичких поремећаја - Вежбе оралне праксије</w:t>
            </w:r>
            <w:r w:rsidRPr="003A5731">
              <w:rPr>
                <w:b/>
                <w:i/>
                <w:iCs/>
                <w:sz w:val="24"/>
                <w:szCs w:val="24"/>
                <w:lang w:val="sr-Cyrl-CS"/>
              </w:rPr>
              <w:t xml:space="preserve">    </w:t>
            </w:r>
            <w:r>
              <w:rPr>
                <w:sz w:val="24"/>
                <w:szCs w:val="24"/>
              </w:rPr>
              <w:t>Вртић.“Првомајски цвет</w:t>
            </w:r>
            <w:r w:rsidRPr="000A4B34">
              <w:rPr>
                <w:sz w:val="24"/>
                <w:szCs w:val="24"/>
              </w:rPr>
              <w:t>“</w:t>
            </w:r>
          </w:p>
        </w:tc>
        <w:tc>
          <w:tcPr>
            <w:tcW w:w="2285" w:type="dxa"/>
          </w:tcPr>
          <w:p w:rsidR="003A5731" w:rsidRPr="000A4B34" w:rsidRDefault="003A5731" w:rsidP="004377AA">
            <w:pPr>
              <w:jc w:val="both"/>
              <w:rPr>
                <w:sz w:val="24"/>
                <w:szCs w:val="24"/>
              </w:rPr>
            </w:pPr>
            <w:r w:rsidRPr="003A5731">
              <w:rPr>
                <w:sz w:val="24"/>
                <w:szCs w:val="24"/>
                <w:lang w:val="sr-Cyrl-CS"/>
              </w:rPr>
              <w:t>В. Петронијевић, логопед</w:t>
            </w:r>
          </w:p>
        </w:tc>
        <w:tc>
          <w:tcPr>
            <w:tcW w:w="2324" w:type="dxa"/>
          </w:tcPr>
          <w:p w:rsidR="003A5731" w:rsidRPr="000A4B34" w:rsidRDefault="003A5731" w:rsidP="00450256">
            <w:pPr>
              <w:jc w:val="both"/>
              <w:rPr>
                <w:sz w:val="24"/>
                <w:szCs w:val="24"/>
              </w:rPr>
            </w:pPr>
          </w:p>
        </w:tc>
      </w:tr>
      <w:tr w:rsidR="003A5731" w:rsidRPr="000A4B34" w:rsidTr="00B82125">
        <w:trPr>
          <w:trHeight w:val="450"/>
          <w:jc w:val="center"/>
        </w:trPr>
        <w:tc>
          <w:tcPr>
            <w:tcW w:w="4843" w:type="dxa"/>
          </w:tcPr>
          <w:p w:rsidR="003A5731" w:rsidRPr="000A4B34" w:rsidRDefault="003A5731" w:rsidP="004377AA">
            <w:pPr>
              <w:jc w:val="both"/>
              <w:rPr>
                <w:sz w:val="24"/>
                <w:szCs w:val="24"/>
                <w:lang w:val="sr-Cyrl-CS"/>
              </w:rPr>
            </w:pPr>
            <w:r w:rsidRPr="003A5731">
              <w:rPr>
                <w:sz w:val="24"/>
                <w:szCs w:val="24"/>
                <w:lang w:val="sr-Cyrl-CS"/>
              </w:rPr>
              <w:t>Презентација: Превенција говорно-језичких поремећаја - Вежбе оралне праксије</w:t>
            </w:r>
            <w:r w:rsidRPr="003A5731">
              <w:rPr>
                <w:b/>
                <w:i/>
                <w:iCs/>
                <w:sz w:val="24"/>
                <w:szCs w:val="24"/>
                <w:lang w:val="sr-Cyrl-CS"/>
              </w:rPr>
              <w:t xml:space="preserve">    </w:t>
            </w:r>
            <w:r>
              <w:rPr>
                <w:sz w:val="24"/>
                <w:szCs w:val="24"/>
              </w:rPr>
              <w:t>Вртић.“Бамби</w:t>
            </w:r>
            <w:r w:rsidRPr="000A4B34">
              <w:rPr>
                <w:sz w:val="24"/>
                <w:szCs w:val="24"/>
              </w:rPr>
              <w:t>“</w:t>
            </w:r>
          </w:p>
        </w:tc>
        <w:tc>
          <w:tcPr>
            <w:tcW w:w="2285" w:type="dxa"/>
          </w:tcPr>
          <w:p w:rsidR="003A5731" w:rsidRPr="000A4B34" w:rsidRDefault="003A5731" w:rsidP="004377AA">
            <w:pPr>
              <w:jc w:val="both"/>
              <w:rPr>
                <w:sz w:val="24"/>
                <w:szCs w:val="24"/>
              </w:rPr>
            </w:pPr>
            <w:r w:rsidRPr="003A5731">
              <w:rPr>
                <w:sz w:val="24"/>
                <w:szCs w:val="24"/>
                <w:lang w:val="sr-Cyrl-CS"/>
              </w:rPr>
              <w:t>В. Петронијевић, логопед</w:t>
            </w:r>
          </w:p>
        </w:tc>
        <w:tc>
          <w:tcPr>
            <w:tcW w:w="2324" w:type="dxa"/>
          </w:tcPr>
          <w:p w:rsidR="003A5731" w:rsidRPr="000A4B34" w:rsidRDefault="003A5731" w:rsidP="00450256">
            <w:pPr>
              <w:jc w:val="both"/>
              <w:rPr>
                <w:sz w:val="24"/>
                <w:szCs w:val="24"/>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Радионица против предрасуда, за толеранцију и интеркултуралности: „Ни црно</w:t>
            </w:r>
            <w:r w:rsidRPr="000A4B34">
              <w:rPr>
                <w:sz w:val="24"/>
                <w:szCs w:val="24"/>
              </w:rPr>
              <w:t>,</w:t>
            </w:r>
            <w:r w:rsidRPr="000A4B34">
              <w:rPr>
                <w:sz w:val="24"/>
                <w:szCs w:val="24"/>
                <w:lang w:val="sr-Cyrl-CS"/>
              </w:rPr>
              <w:t xml:space="preserve"> ни бело“ Вртић:“Бамби“</w:t>
            </w:r>
          </w:p>
        </w:tc>
        <w:tc>
          <w:tcPr>
            <w:tcW w:w="2285" w:type="dxa"/>
          </w:tcPr>
          <w:p w:rsidR="003A5731" w:rsidRPr="000A4B34" w:rsidRDefault="003A5731" w:rsidP="00450256">
            <w:pPr>
              <w:jc w:val="both"/>
              <w:rPr>
                <w:sz w:val="24"/>
                <w:szCs w:val="24"/>
              </w:rPr>
            </w:pPr>
            <w:r w:rsidRPr="000A4B34">
              <w:rPr>
                <w:sz w:val="24"/>
                <w:szCs w:val="24"/>
                <w:lang w:val="sr-Cyrl-CS"/>
              </w:rPr>
              <w:t>Н. Станишић, васп.</w:t>
            </w:r>
          </w:p>
        </w:tc>
        <w:tc>
          <w:tcPr>
            <w:tcW w:w="2324" w:type="dxa"/>
          </w:tcPr>
          <w:p w:rsidR="003A5731" w:rsidRPr="000A4B34" w:rsidRDefault="003A5731" w:rsidP="00450256">
            <w:pPr>
              <w:jc w:val="both"/>
              <w:rPr>
                <w:sz w:val="24"/>
                <w:szCs w:val="24"/>
              </w:rPr>
            </w:pPr>
            <w:r w:rsidRPr="000A4B34">
              <w:rPr>
                <w:sz w:val="24"/>
                <w:szCs w:val="24"/>
              </w:rPr>
              <w:t>Друго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Презентација:</w:t>
            </w:r>
            <w:r w:rsidRPr="000A4B34">
              <w:rPr>
                <w:sz w:val="24"/>
                <w:szCs w:val="24"/>
              </w:rPr>
              <w:t xml:space="preserve"> </w:t>
            </w:r>
            <w:r w:rsidRPr="000A4B34">
              <w:rPr>
                <w:sz w:val="24"/>
                <w:szCs w:val="24"/>
                <w:lang w:val="sr-Cyrl-CS"/>
              </w:rPr>
              <w:t>“Ми у адаптацији“ Вртић:“Бамби“</w:t>
            </w:r>
          </w:p>
        </w:tc>
        <w:tc>
          <w:tcPr>
            <w:tcW w:w="2285" w:type="dxa"/>
          </w:tcPr>
          <w:p w:rsidR="003A5731" w:rsidRPr="000A4B34" w:rsidRDefault="003A5731" w:rsidP="00450256">
            <w:pPr>
              <w:jc w:val="both"/>
              <w:rPr>
                <w:sz w:val="24"/>
                <w:szCs w:val="24"/>
              </w:rPr>
            </w:pPr>
            <w:r w:rsidRPr="000A4B34">
              <w:rPr>
                <w:sz w:val="24"/>
                <w:szCs w:val="24"/>
                <w:lang w:val="sr-Cyrl-CS"/>
              </w:rPr>
              <w:t>Р. Костић, м.с.в.</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rPr>
              <w:t>Фокус група: „Укључивање у Еко пројекте“</w:t>
            </w:r>
            <w:r w:rsidRPr="000A4B34">
              <w:rPr>
                <w:sz w:val="24"/>
                <w:szCs w:val="24"/>
                <w:lang w:val="sr-Cyrl-CS"/>
              </w:rPr>
              <w:t xml:space="preserve"> Вртић:“Бамби“</w:t>
            </w:r>
          </w:p>
        </w:tc>
        <w:tc>
          <w:tcPr>
            <w:tcW w:w="2285" w:type="dxa"/>
          </w:tcPr>
          <w:p w:rsidR="003A5731" w:rsidRPr="000A4B34" w:rsidRDefault="003A5731" w:rsidP="00450256">
            <w:pPr>
              <w:jc w:val="both"/>
              <w:rPr>
                <w:sz w:val="24"/>
                <w:szCs w:val="24"/>
              </w:rPr>
            </w:pPr>
            <w:r w:rsidRPr="000A4B34">
              <w:rPr>
                <w:sz w:val="24"/>
                <w:szCs w:val="24"/>
                <w:lang w:val="sr-Cyrl-CS"/>
              </w:rPr>
              <w:t>М. Крстић, васп.</w:t>
            </w:r>
          </w:p>
        </w:tc>
        <w:tc>
          <w:tcPr>
            <w:tcW w:w="2324" w:type="dxa"/>
          </w:tcPr>
          <w:p w:rsidR="003A5731" w:rsidRPr="000A4B34" w:rsidRDefault="003A5731" w:rsidP="00450256">
            <w:pPr>
              <w:jc w:val="both"/>
              <w:rPr>
                <w:sz w:val="24"/>
                <w:szCs w:val="24"/>
                <w:lang w:val="sr-Cyrl-CS"/>
              </w:rPr>
            </w:pPr>
            <w:r w:rsidRPr="000A4B34">
              <w:rPr>
                <w:sz w:val="24"/>
                <w:szCs w:val="24"/>
                <w:lang w:val="sr-Cyrl-CS"/>
              </w:rPr>
              <w:t>Прво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Пример добре праксе: “Укључивање родитеља у васпитно – образовни рад“ Вртић:“Бамби“</w:t>
            </w:r>
          </w:p>
        </w:tc>
        <w:tc>
          <w:tcPr>
            <w:tcW w:w="2285" w:type="dxa"/>
          </w:tcPr>
          <w:p w:rsidR="003A5731" w:rsidRPr="000A4B34" w:rsidRDefault="003A5731" w:rsidP="00450256">
            <w:pPr>
              <w:jc w:val="both"/>
              <w:rPr>
                <w:sz w:val="24"/>
                <w:szCs w:val="24"/>
                <w:lang w:val="sr-Cyrl-CS"/>
              </w:rPr>
            </w:pPr>
            <w:r w:rsidRPr="000A4B34">
              <w:rPr>
                <w:sz w:val="24"/>
                <w:szCs w:val="24"/>
                <w:lang w:val="sr-Cyrl-CS"/>
              </w:rPr>
              <w:t>Н. Алексић, васп.</w:t>
            </w:r>
          </w:p>
          <w:p w:rsidR="003A5731" w:rsidRPr="000A4B34" w:rsidRDefault="003A5731" w:rsidP="00450256">
            <w:pPr>
              <w:jc w:val="both"/>
              <w:rPr>
                <w:sz w:val="24"/>
                <w:szCs w:val="24"/>
                <w:lang w:val="sr-Cyrl-CS"/>
              </w:rPr>
            </w:pPr>
            <w:r w:rsidRPr="000A4B34">
              <w:rPr>
                <w:sz w:val="24"/>
                <w:szCs w:val="24"/>
                <w:lang w:val="sr-Cyrl-CS"/>
              </w:rPr>
              <w:t>М. Тодоровић, васп.</w:t>
            </w:r>
          </w:p>
        </w:tc>
        <w:tc>
          <w:tcPr>
            <w:tcW w:w="2324" w:type="dxa"/>
          </w:tcPr>
          <w:p w:rsidR="003A5731" w:rsidRPr="000A4B34" w:rsidRDefault="003A5731" w:rsidP="00450256">
            <w:pPr>
              <w:jc w:val="both"/>
              <w:rPr>
                <w:sz w:val="24"/>
                <w:szCs w:val="24"/>
                <w:lang w:val="sr-Cyrl-CS"/>
              </w:rPr>
            </w:pPr>
            <w:r w:rsidRPr="000A4B34">
              <w:rPr>
                <w:sz w:val="24"/>
                <w:szCs w:val="24"/>
                <w:lang w:val="sr-Cyrl-CS"/>
              </w:rPr>
              <w:t>Прво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rPr>
              <w:t>Фокус група: „За адаптацију је важно“</w:t>
            </w:r>
            <w:r w:rsidRPr="000A4B34">
              <w:rPr>
                <w:sz w:val="24"/>
                <w:szCs w:val="24"/>
                <w:lang w:val="sr-Cyrl-CS"/>
              </w:rPr>
              <w:t xml:space="preserve"> Вртић:“Бамби“</w:t>
            </w:r>
          </w:p>
        </w:tc>
        <w:tc>
          <w:tcPr>
            <w:tcW w:w="2285" w:type="dxa"/>
          </w:tcPr>
          <w:p w:rsidR="003A5731" w:rsidRPr="000A4B34" w:rsidRDefault="003A5731" w:rsidP="00450256">
            <w:pPr>
              <w:jc w:val="both"/>
              <w:rPr>
                <w:sz w:val="24"/>
                <w:szCs w:val="24"/>
              </w:rPr>
            </w:pPr>
            <w:r w:rsidRPr="000A4B34">
              <w:rPr>
                <w:sz w:val="24"/>
                <w:szCs w:val="24"/>
              </w:rPr>
              <w:t>М. Станковић, васп.</w:t>
            </w:r>
          </w:p>
        </w:tc>
        <w:tc>
          <w:tcPr>
            <w:tcW w:w="2324" w:type="dxa"/>
          </w:tcPr>
          <w:p w:rsidR="003A5731" w:rsidRPr="000A4B34" w:rsidRDefault="003A5731" w:rsidP="00450256">
            <w:pPr>
              <w:jc w:val="both"/>
              <w:rPr>
                <w:sz w:val="24"/>
                <w:szCs w:val="24"/>
                <w:lang w:val="sr-Cyrl-CS"/>
              </w:rPr>
            </w:pPr>
            <w:r w:rsidRPr="000A4B34">
              <w:rPr>
                <w:sz w:val="24"/>
                <w:szCs w:val="24"/>
                <w:lang w:val="sr-Cyrl-CS"/>
              </w:rPr>
              <w:t>Прво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 xml:space="preserve">Презентација програма „Подршка развоју критичког мишљења на раном узрасту“ </w:t>
            </w:r>
            <w:r w:rsidRPr="000A4B34">
              <w:rPr>
                <w:sz w:val="24"/>
                <w:szCs w:val="24"/>
                <w:lang w:val="sr-Cyrl-CS"/>
              </w:rPr>
              <w:lastRenderedPageBreak/>
              <w:t>Вртић:“Бамби“</w:t>
            </w:r>
          </w:p>
        </w:tc>
        <w:tc>
          <w:tcPr>
            <w:tcW w:w="2285" w:type="dxa"/>
          </w:tcPr>
          <w:p w:rsidR="003A5731" w:rsidRPr="000A4B34" w:rsidRDefault="003A5731" w:rsidP="00450256">
            <w:pPr>
              <w:jc w:val="both"/>
              <w:rPr>
                <w:sz w:val="24"/>
                <w:szCs w:val="24"/>
              </w:rPr>
            </w:pPr>
            <w:r w:rsidRPr="000A4B34">
              <w:rPr>
                <w:sz w:val="24"/>
                <w:szCs w:val="24"/>
                <w:lang w:val="sr-Cyrl-CS"/>
              </w:rPr>
              <w:lastRenderedPageBreak/>
              <w:t>С. Антић, васп</w:t>
            </w:r>
            <w:r w:rsidRPr="000A4B34">
              <w:rPr>
                <w:sz w:val="24"/>
                <w:szCs w:val="24"/>
              </w:rPr>
              <w:t>.</w:t>
            </w:r>
          </w:p>
        </w:tc>
        <w:tc>
          <w:tcPr>
            <w:tcW w:w="2324" w:type="dxa"/>
          </w:tcPr>
          <w:p w:rsidR="003A5731" w:rsidRPr="000A4B34" w:rsidRDefault="003A5731" w:rsidP="00450256">
            <w:pPr>
              <w:jc w:val="both"/>
              <w:rPr>
                <w:sz w:val="24"/>
                <w:szCs w:val="24"/>
                <w:lang w:val="sr-Cyrl-CS"/>
              </w:rPr>
            </w:pPr>
            <w:r w:rsidRPr="000A4B34">
              <w:rPr>
                <w:sz w:val="24"/>
                <w:szCs w:val="24"/>
                <w:lang w:val="sr-Cyrl-CS"/>
              </w:rPr>
              <w:t>Прво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rPr>
              <w:lastRenderedPageBreak/>
              <w:t xml:space="preserve">Фокус група: „Примена еколошких садржаја у природи“ </w:t>
            </w:r>
            <w:r w:rsidRPr="000A4B34">
              <w:rPr>
                <w:sz w:val="24"/>
                <w:szCs w:val="24"/>
                <w:lang w:val="sr-Cyrl-CS"/>
              </w:rPr>
              <w:t>Вртић:“Бамби“</w:t>
            </w:r>
          </w:p>
        </w:tc>
        <w:tc>
          <w:tcPr>
            <w:tcW w:w="2285" w:type="dxa"/>
          </w:tcPr>
          <w:p w:rsidR="003A5731" w:rsidRPr="000A4B34" w:rsidRDefault="003A5731" w:rsidP="00450256">
            <w:pPr>
              <w:jc w:val="both"/>
              <w:rPr>
                <w:sz w:val="24"/>
                <w:szCs w:val="24"/>
              </w:rPr>
            </w:pPr>
            <w:r w:rsidRPr="000A4B34">
              <w:rPr>
                <w:sz w:val="24"/>
                <w:szCs w:val="24"/>
              </w:rPr>
              <w:t>Г. Ђорђевић, васп.</w:t>
            </w:r>
          </w:p>
        </w:tc>
        <w:tc>
          <w:tcPr>
            <w:tcW w:w="2324" w:type="dxa"/>
          </w:tcPr>
          <w:p w:rsidR="003A5731" w:rsidRPr="000A4B34" w:rsidRDefault="003A5731" w:rsidP="00450256">
            <w:pPr>
              <w:jc w:val="both"/>
              <w:rPr>
                <w:sz w:val="24"/>
                <w:szCs w:val="24"/>
                <w:lang w:val="sr-Cyrl-CS"/>
              </w:rPr>
            </w:pPr>
            <w:r w:rsidRPr="000A4B34">
              <w:rPr>
                <w:sz w:val="24"/>
                <w:szCs w:val="24"/>
              </w:rPr>
              <w:t>Друго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Радионица за унапређивање компетенција:</w:t>
            </w:r>
            <w:r w:rsidRPr="000A4B34">
              <w:rPr>
                <w:sz w:val="24"/>
                <w:szCs w:val="24"/>
              </w:rPr>
              <w:t xml:space="preserve"> </w:t>
            </w:r>
            <w:r w:rsidRPr="000A4B34">
              <w:rPr>
                <w:sz w:val="24"/>
                <w:szCs w:val="24"/>
                <w:lang w:val="sr-Cyrl-CS"/>
              </w:rPr>
              <w:t>„Израда</w:t>
            </w:r>
            <w:r w:rsidRPr="000A4B34">
              <w:rPr>
                <w:sz w:val="24"/>
                <w:szCs w:val="24"/>
              </w:rPr>
              <w:t xml:space="preserve"> </w:t>
            </w:r>
            <w:r w:rsidRPr="000A4B34">
              <w:rPr>
                <w:sz w:val="24"/>
                <w:szCs w:val="24"/>
                <w:lang w:val="sr-Cyrl-CS"/>
              </w:rPr>
              <w:t>ИОП-а“</w:t>
            </w:r>
            <w:r w:rsidRPr="000A4B34">
              <w:rPr>
                <w:sz w:val="24"/>
                <w:szCs w:val="24"/>
              </w:rPr>
              <w:t xml:space="preserve"> </w:t>
            </w:r>
            <w:r w:rsidRPr="000A4B34">
              <w:rPr>
                <w:sz w:val="24"/>
                <w:szCs w:val="24"/>
                <w:lang w:val="sr-Cyrl-CS"/>
              </w:rPr>
              <w:t>Вртић: „Лане“</w:t>
            </w:r>
          </w:p>
        </w:tc>
        <w:tc>
          <w:tcPr>
            <w:tcW w:w="2285" w:type="dxa"/>
          </w:tcPr>
          <w:p w:rsidR="003A5731" w:rsidRPr="000A4B34" w:rsidRDefault="003A5731" w:rsidP="00450256">
            <w:pPr>
              <w:jc w:val="both"/>
              <w:rPr>
                <w:sz w:val="24"/>
                <w:szCs w:val="24"/>
                <w:lang w:val="sr-Cyrl-CS"/>
              </w:rPr>
            </w:pPr>
            <w:r w:rsidRPr="000A4B34">
              <w:rPr>
                <w:sz w:val="24"/>
                <w:szCs w:val="24"/>
                <w:lang w:val="sr-Cyrl-CS"/>
              </w:rPr>
              <w:t>М. Манић,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Радионица за унапређивање компетенција: „</w:t>
            </w:r>
            <w:r w:rsidRPr="000A4B34">
              <w:rPr>
                <w:sz w:val="24"/>
                <w:szCs w:val="24"/>
              </w:rPr>
              <w:t>Заштита деце од насиља, злостављања и занемаривања</w:t>
            </w:r>
            <w:r w:rsidRPr="000A4B34">
              <w:rPr>
                <w:sz w:val="24"/>
                <w:szCs w:val="24"/>
                <w:lang w:val="sr-Cyrl-CS"/>
              </w:rPr>
              <w:t>“ Вртић: „Лане“</w:t>
            </w:r>
          </w:p>
        </w:tc>
        <w:tc>
          <w:tcPr>
            <w:tcW w:w="2285" w:type="dxa"/>
          </w:tcPr>
          <w:p w:rsidR="003A5731" w:rsidRPr="000A4B34" w:rsidRDefault="003A5731" w:rsidP="00450256">
            <w:pPr>
              <w:jc w:val="both"/>
              <w:rPr>
                <w:sz w:val="24"/>
                <w:szCs w:val="24"/>
              </w:rPr>
            </w:pPr>
            <w:r w:rsidRPr="000A4B34">
              <w:rPr>
                <w:sz w:val="24"/>
                <w:szCs w:val="24"/>
                <w:lang w:val="sr-Cyrl-CS"/>
              </w:rPr>
              <w:t>В. Тошић,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Презентација истраживања: „Учестале говорно језичке потешкоће код старије деце“</w:t>
            </w:r>
            <w:r w:rsidRPr="000A4B34">
              <w:rPr>
                <w:sz w:val="24"/>
                <w:szCs w:val="24"/>
              </w:rPr>
              <w:t xml:space="preserve"> </w:t>
            </w:r>
            <w:r w:rsidRPr="000A4B34">
              <w:rPr>
                <w:sz w:val="24"/>
                <w:szCs w:val="24"/>
                <w:lang w:val="sr-Cyrl-CS"/>
              </w:rPr>
              <w:t>Вртић: „Лане“</w:t>
            </w:r>
          </w:p>
        </w:tc>
        <w:tc>
          <w:tcPr>
            <w:tcW w:w="2285" w:type="dxa"/>
          </w:tcPr>
          <w:p w:rsidR="003A5731" w:rsidRPr="000A4B34" w:rsidRDefault="003F7D1F" w:rsidP="00450256">
            <w:pPr>
              <w:jc w:val="both"/>
              <w:rPr>
                <w:sz w:val="24"/>
                <w:szCs w:val="24"/>
              </w:rPr>
            </w:pPr>
            <w:r w:rsidRPr="000A4B34">
              <w:rPr>
                <w:sz w:val="24"/>
                <w:szCs w:val="24"/>
                <w:lang w:val="sr-Cyrl-CS"/>
              </w:rPr>
              <w:t>В. Тошић,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377AA">
            <w:pPr>
              <w:jc w:val="both"/>
              <w:rPr>
                <w:sz w:val="24"/>
                <w:szCs w:val="24"/>
                <w:lang w:val="sr-Cyrl-CS"/>
              </w:rPr>
            </w:pPr>
            <w:r w:rsidRPr="003A5731">
              <w:rPr>
                <w:sz w:val="24"/>
                <w:szCs w:val="24"/>
                <w:lang w:val="sr-Cyrl-CS"/>
              </w:rPr>
              <w:t>Презентација: Превенција говорно-језичких поремећаја - Вежбе оралне праксије</w:t>
            </w:r>
            <w:r w:rsidRPr="003A5731">
              <w:rPr>
                <w:b/>
                <w:i/>
                <w:iCs/>
                <w:sz w:val="24"/>
                <w:szCs w:val="24"/>
                <w:lang w:val="sr-Cyrl-CS"/>
              </w:rPr>
              <w:t xml:space="preserve">    </w:t>
            </w:r>
            <w:r>
              <w:rPr>
                <w:sz w:val="24"/>
                <w:szCs w:val="24"/>
              </w:rPr>
              <w:t>Вртић.“Лане</w:t>
            </w:r>
            <w:r w:rsidRPr="000A4B34">
              <w:rPr>
                <w:sz w:val="24"/>
                <w:szCs w:val="24"/>
              </w:rPr>
              <w:t>“</w:t>
            </w:r>
          </w:p>
        </w:tc>
        <w:tc>
          <w:tcPr>
            <w:tcW w:w="2285" w:type="dxa"/>
          </w:tcPr>
          <w:p w:rsidR="003A5731" w:rsidRPr="000A4B34" w:rsidRDefault="003A5731" w:rsidP="004377AA">
            <w:pPr>
              <w:jc w:val="both"/>
              <w:rPr>
                <w:sz w:val="24"/>
                <w:szCs w:val="24"/>
              </w:rPr>
            </w:pPr>
            <w:r w:rsidRPr="003A5731">
              <w:rPr>
                <w:sz w:val="24"/>
                <w:szCs w:val="24"/>
                <w:lang w:val="sr-Cyrl-CS"/>
              </w:rPr>
              <w:t>В. Петронијевић, логопед</w:t>
            </w:r>
          </w:p>
        </w:tc>
        <w:tc>
          <w:tcPr>
            <w:tcW w:w="2324" w:type="dxa"/>
          </w:tcPr>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Радионица за унапређивање компетенција:</w:t>
            </w:r>
            <w:r w:rsidRPr="000A4B34">
              <w:rPr>
                <w:sz w:val="24"/>
                <w:szCs w:val="24"/>
              </w:rPr>
              <w:t xml:space="preserve"> „</w:t>
            </w:r>
            <w:r w:rsidRPr="000A4B34">
              <w:rPr>
                <w:sz w:val="24"/>
                <w:szCs w:val="24"/>
                <w:lang w:val="sr-Cyrl-CS"/>
              </w:rPr>
              <w:t>Упознавање васпитача са радом Тима и Програмом менторства“ Вртић: „Невен“</w:t>
            </w:r>
          </w:p>
        </w:tc>
        <w:tc>
          <w:tcPr>
            <w:tcW w:w="2285" w:type="dxa"/>
          </w:tcPr>
          <w:p w:rsidR="003A5731" w:rsidRPr="000A4B34" w:rsidRDefault="003A5731" w:rsidP="00450256">
            <w:pPr>
              <w:jc w:val="both"/>
              <w:rPr>
                <w:sz w:val="24"/>
                <w:szCs w:val="24"/>
              </w:rPr>
            </w:pPr>
            <w:r w:rsidRPr="000A4B34">
              <w:rPr>
                <w:sz w:val="24"/>
                <w:szCs w:val="24"/>
                <w:lang w:val="sr-Cyrl-CS"/>
              </w:rPr>
              <w:t>И. Јеленковић,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Радионица за унапређивање компетенција:</w:t>
            </w:r>
            <w:r w:rsidRPr="000A4B34">
              <w:rPr>
                <w:sz w:val="24"/>
                <w:szCs w:val="24"/>
              </w:rPr>
              <w:t xml:space="preserve"> „</w:t>
            </w:r>
            <w:r w:rsidRPr="000A4B34">
              <w:rPr>
                <w:sz w:val="24"/>
                <w:szCs w:val="24"/>
                <w:lang w:val="sr-Cyrl-CS"/>
              </w:rPr>
              <w:t>Учимо и радимо на развоју говора деце</w:t>
            </w:r>
            <w:r w:rsidRPr="000A4B34">
              <w:rPr>
                <w:sz w:val="24"/>
                <w:szCs w:val="24"/>
              </w:rPr>
              <w:t xml:space="preserve">“ </w:t>
            </w:r>
            <w:r w:rsidRPr="000A4B34">
              <w:rPr>
                <w:sz w:val="24"/>
                <w:szCs w:val="24"/>
                <w:lang w:val="sr-Cyrl-CS"/>
              </w:rPr>
              <w:t>Вртић: „Невен“</w:t>
            </w:r>
          </w:p>
        </w:tc>
        <w:tc>
          <w:tcPr>
            <w:tcW w:w="2285" w:type="dxa"/>
          </w:tcPr>
          <w:p w:rsidR="003A5731" w:rsidRPr="000A4B34" w:rsidRDefault="003A5731" w:rsidP="00450256">
            <w:pPr>
              <w:jc w:val="both"/>
              <w:rPr>
                <w:sz w:val="24"/>
                <w:szCs w:val="24"/>
              </w:rPr>
            </w:pPr>
            <w:r w:rsidRPr="000A4B34">
              <w:rPr>
                <w:sz w:val="24"/>
                <w:szCs w:val="24"/>
                <w:lang w:val="sr-Cyrl-CS"/>
              </w:rPr>
              <w:t>С. Пешић, васп.</w:t>
            </w:r>
          </w:p>
          <w:p w:rsidR="003A5731" w:rsidRPr="000A4B34" w:rsidRDefault="003A5731" w:rsidP="00450256">
            <w:pPr>
              <w:jc w:val="both"/>
              <w:rPr>
                <w:sz w:val="24"/>
                <w:szCs w:val="24"/>
              </w:rPr>
            </w:pPr>
            <w:r w:rsidRPr="000A4B34">
              <w:rPr>
                <w:sz w:val="24"/>
                <w:szCs w:val="24"/>
                <w:lang w:val="sr-Cyrl-CS"/>
              </w:rPr>
              <w:t>С. Мадић, васп.</w:t>
            </w:r>
          </w:p>
        </w:tc>
        <w:tc>
          <w:tcPr>
            <w:tcW w:w="2324" w:type="dxa"/>
          </w:tcPr>
          <w:p w:rsidR="003A5731" w:rsidRPr="000A4B34" w:rsidRDefault="003A5731" w:rsidP="00450256">
            <w:pPr>
              <w:jc w:val="both"/>
              <w:rPr>
                <w:sz w:val="24"/>
                <w:szCs w:val="24"/>
                <w:lang w:val="sr-Cyrl-CS"/>
              </w:rPr>
            </w:pPr>
            <w:r w:rsidRPr="000A4B34">
              <w:rPr>
                <w:sz w:val="24"/>
                <w:szCs w:val="24"/>
              </w:rPr>
              <w:t>Друго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Пример добре праксе: „На слово, на слово“</w:t>
            </w:r>
            <w:r w:rsidRPr="000A4B34">
              <w:rPr>
                <w:sz w:val="24"/>
                <w:szCs w:val="24"/>
              </w:rPr>
              <w:t xml:space="preserve"> </w:t>
            </w:r>
            <w:r w:rsidRPr="000A4B34">
              <w:rPr>
                <w:sz w:val="24"/>
                <w:szCs w:val="24"/>
                <w:lang w:val="sr-Cyrl-CS"/>
              </w:rPr>
              <w:t>Вртић: „Невен“</w:t>
            </w:r>
          </w:p>
        </w:tc>
        <w:tc>
          <w:tcPr>
            <w:tcW w:w="2285" w:type="dxa"/>
          </w:tcPr>
          <w:p w:rsidR="003A5731" w:rsidRPr="000A4B34" w:rsidRDefault="003A5731" w:rsidP="00450256">
            <w:pPr>
              <w:jc w:val="both"/>
              <w:rPr>
                <w:sz w:val="24"/>
                <w:szCs w:val="24"/>
              </w:rPr>
            </w:pPr>
            <w:r w:rsidRPr="000A4B34">
              <w:rPr>
                <w:sz w:val="24"/>
                <w:szCs w:val="24"/>
                <w:lang w:val="sr-Cyrl-CS"/>
              </w:rPr>
              <w:t>С. Мадић, васп.</w:t>
            </w:r>
          </w:p>
        </w:tc>
        <w:tc>
          <w:tcPr>
            <w:tcW w:w="2324" w:type="dxa"/>
          </w:tcPr>
          <w:p w:rsidR="003A5731" w:rsidRPr="000A4B34" w:rsidRDefault="003A5731" w:rsidP="00450256">
            <w:pPr>
              <w:jc w:val="both"/>
              <w:rPr>
                <w:sz w:val="24"/>
                <w:szCs w:val="24"/>
                <w:lang w:val="sr-Cyrl-CS"/>
              </w:rPr>
            </w:pPr>
            <w:r w:rsidRPr="000A4B34">
              <w:rPr>
                <w:sz w:val="24"/>
                <w:szCs w:val="24"/>
              </w:rPr>
              <w:t>Друго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Пример добре праксе: „</w:t>
            </w:r>
            <w:r w:rsidRPr="000A4B34">
              <w:rPr>
                <w:sz w:val="24"/>
                <w:szCs w:val="24"/>
              </w:rPr>
              <w:t>Игре визуелне маште и креативног мишљења</w:t>
            </w:r>
            <w:r w:rsidRPr="000A4B34">
              <w:rPr>
                <w:sz w:val="24"/>
                <w:szCs w:val="24"/>
                <w:lang w:val="sr-Cyrl-CS"/>
              </w:rPr>
              <w:t>“</w:t>
            </w:r>
            <w:r w:rsidRPr="000A4B34">
              <w:rPr>
                <w:sz w:val="24"/>
                <w:szCs w:val="24"/>
              </w:rPr>
              <w:t xml:space="preserve"> </w:t>
            </w:r>
            <w:r w:rsidRPr="000A4B34">
              <w:rPr>
                <w:sz w:val="24"/>
                <w:szCs w:val="24"/>
                <w:lang w:val="sr-Cyrl-CS"/>
              </w:rPr>
              <w:t>Вртић: „Невен“</w:t>
            </w:r>
          </w:p>
        </w:tc>
        <w:tc>
          <w:tcPr>
            <w:tcW w:w="2285" w:type="dxa"/>
          </w:tcPr>
          <w:p w:rsidR="003A5731" w:rsidRPr="000A4B34" w:rsidRDefault="003A5731" w:rsidP="00450256">
            <w:pPr>
              <w:jc w:val="both"/>
              <w:rPr>
                <w:sz w:val="24"/>
                <w:szCs w:val="24"/>
              </w:rPr>
            </w:pPr>
            <w:r w:rsidRPr="000A4B34">
              <w:rPr>
                <w:sz w:val="24"/>
                <w:szCs w:val="24"/>
                <w:lang w:val="sr-Cyrl-CS"/>
              </w:rPr>
              <w:t>М. Ицић,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rPr>
              <w:t>Реализација програмских садржаја у вртићу кроз Монтесори метод</w:t>
            </w:r>
            <w:r w:rsidRPr="000A4B34">
              <w:rPr>
                <w:sz w:val="24"/>
                <w:szCs w:val="24"/>
                <w:lang w:val="sr-Cyrl-CS"/>
              </w:rPr>
              <w:t xml:space="preserve"> Вртић: „Невен“</w:t>
            </w:r>
          </w:p>
        </w:tc>
        <w:tc>
          <w:tcPr>
            <w:tcW w:w="2285" w:type="dxa"/>
          </w:tcPr>
          <w:p w:rsidR="003A5731" w:rsidRPr="000A4B34" w:rsidRDefault="003A5731" w:rsidP="00450256">
            <w:pPr>
              <w:jc w:val="both"/>
              <w:rPr>
                <w:sz w:val="24"/>
                <w:szCs w:val="24"/>
              </w:rPr>
            </w:pPr>
            <w:r w:rsidRPr="000A4B34">
              <w:rPr>
                <w:sz w:val="24"/>
                <w:szCs w:val="24"/>
              </w:rPr>
              <w:t>А. Мадић,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rPr>
              <w:t>Приказ акционог истраживања са специјалистичких студија</w:t>
            </w:r>
            <w:r w:rsidRPr="000A4B34">
              <w:rPr>
                <w:sz w:val="24"/>
                <w:szCs w:val="24"/>
                <w:lang w:val="sr-Cyrl-CS"/>
              </w:rPr>
              <w:t xml:space="preserve"> Вртић: „Невен“</w:t>
            </w:r>
          </w:p>
        </w:tc>
        <w:tc>
          <w:tcPr>
            <w:tcW w:w="2285" w:type="dxa"/>
          </w:tcPr>
          <w:p w:rsidR="003A5731" w:rsidRPr="000A4B34" w:rsidRDefault="003A5731" w:rsidP="00450256">
            <w:pPr>
              <w:jc w:val="both"/>
              <w:rPr>
                <w:sz w:val="24"/>
                <w:szCs w:val="24"/>
              </w:rPr>
            </w:pPr>
            <w:r w:rsidRPr="000A4B34">
              <w:rPr>
                <w:sz w:val="24"/>
                <w:szCs w:val="24"/>
              </w:rPr>
              <w:t>Д. Ђорђев,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rPr>
            </w:pPr>
            <w:r w:rsidRPr="000A4B34">
              <w:rPr>
                <w:sz w:val="24"/>
                <w:szCs w:val="24"/>
                <w:lang w:val="sr-Cyrl-CS"/>
              </w:rPr>
              <w:t>Радионица за унапређивање компетенциј</w:t>
            </w:r>
            <w:r w:rsidRPr="000A4B34">
              <w:rPr>
                <w:sz w:val="24"/>
                <w:szCs w:val="24"/>
              </w:rPr>
              <w:t xml:space="preserve">а </w:t>
            </w:r>
            <w:r w:rsidRPr="000A4B34">
              <w:rPr>
                <w:sz w:val="24"/>
                <w:szCs w:val="24"/>
                <w:lang w:val="sr-Cyrl-CS"/>
              </w:rPr>
              <w:t>васпитача</w:t>
            </w:r>
            <w:r w:rsidRPr="000A4B34">
              <w:rPr>
                <w:sz w:val="24"/>
                <w:szCs w:val="24"/>
              </w:rPr>
              <w:t xml:space="preserve"> Вртић.“Црвенкапа“</w:t>
            </w:r>
          </w:p>
        </w:tc>
        <w:tc>
          <w:tcPr>
            <w:tcW w:w="2285" w:type="dxa"/>
          </w:tcPr>
          <w:p w:rsidR="003A5731" w:rsidRPr="000A4B34" w:rsidRDefault="003A5731" w:rsidP="00450256">
            <w:pPr>
              <w:jc w:val="both"/>
              <w:rPr>
                <w:sz w:val="24"/>
                <w:szCs w:val="24"/>
              </w:rPr>
            </w:pPr>
            <w:r w:rsidRPr="000A4B34">
              <w:rPr>
                <w:sz w:val="24"/>
                <w:szCs w:val="24"/>
              </w:rPr>
              <w:t>М. Цветковић,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Радионица за унапређивање компетенциј</w:t>
            </w:r>
            <w:r w:rsidRPr="000A4B34">
              <w:rPr>
                <w:sz w:val="24"/>
                <w:szCs w:val="24"/>
              </w:rPr>
              <w:t xml:space="preserve">а </w:t>
            </w:r>
            <w:r w:rsidRPr="000A4B34">
              <w:rPr>
                <w:sz w:val="24"/>
                <w:szCs w:val="24"/>
                <w:lang w:val="sr-Cyrl-CS"/>
              </w:rPr>
              <w:t>васпитача</w:t>
            </w:r>
            <w:r w:rsidRPr="000A4B34">
              <w:rPr>
                <w:sz w:val="24"/>
                <w:szCs w:val="24"/>
              </w:rPr>
              <w:t xml:space="preserve"> Вртић.“Црвенкапа“</w:t>
            </w:r>
          </w:p>
        </w:tc>
        <w:tc>
          <w:tcPr>
            <w:tcW w:w="2285" w:type="dxa"/>
          </w:tcPr>
          <w:p w:rsidR="003A5731" w:rsidRPr="000A4B34" w:rsidRDefault="003A5731" w:rsidP="00450256">
            <w:pPr>
              <w:jc w:val="both"/>
              <w:rPr>
                <w:sz w:val="24"/>
                <w:szCs w:val="24"/>
              </w:rPr>
            </w:pPr>
            <w:r w:rsidRPr="000A4B34">
              <w:rPr>
                <w:sz w:val="24"/>
                <w:szCs w:val="24"/>
              </w:rPr>
              <w:t>В. Илић,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Радионица за унапређивање компетенциј</w:t>
            </w:r>
            <w:r w:rsidRPr="000A4B34">
              <w:rPr>
                <w:sz w:val="24"/>
                <w:szCs w:val="24"/>
              </w:rPr>
              <w:t xml:space="preserve">а </w:t>
            </w:r>
            <w:r w:rsidRPr="000A4B34">
              <w:rPr>
                <w:sz w:val="24"/>
                <w:szCs w:val="24"/>
                <w:lang w:val="sr-Cyrl-CS"/>
              </w:rPr>
              <w:t>васпитача</w:t>
            </w:r>
            <w:r w:rsidRPr="000A4B34">
              <w:rPr>
                <w:sz w:val="24"/>
                <w:szCs w:val="24"/>
              </w:rPr>
              <w:t xml:space="preserve"> Вртић.“Црвенкапа“</w:t>
            </w:r>
          </w:p>
        </w:tc>
        <w:tc>
          <w:tcPr>
            <w:tcW w:w="2285" w:type="dxa"/>
          </w:tcPr>
          <w:p w:rsidR="003A5731" w:rsidRPr="000A4B34" w:rsidRDefault="003A5731" w:rsidP="00450256">
            <w:pPr>
              <w:jc w:val="both"/>
              <w:rPr>
                <w:sz w:val="24"/>
                <w:szCs w:val="24"/>
              </w:rPr>
            </w:pPr>
            <w:r w:rsidRPr="000A4B34">
              <w:rPr>
                <w:sz w:val="24"/>
                <w:szCs w:val="24"/>
              </w:rPr>
              <w:t>Д. Младеновић, васп.</w:t>
            </w:r>
          </w:p>
        </w:tc>
        <w:tc>
          <w:tcPr>
            <w:tcW w:w="2324" w:type="dxa"/>
          </w:tcPr>
          <w:p w:rsidR="003A5731" w:rsidRPr="000A4B34" w:rsidRDefault="003A5731" w:rsidP="00450256">
            <w:pPr>
              <w:jc w:val="both"/>
              <w:rPr>
                <w:sz w:val="24"/>
                <w:szCs w:val="24"/>
              </w:rPr>
            </w:pPr>
            <w:r w:rsidRPr="000A4B34">
              <w:rPr>
                <w:sz w:val="24"/>
                <w:szCs w:val="24"/>
                <w:lang w:val="sr-Cyrl-CS"/>
              </w:rPr>
              <w:t>Прво полугође</w:t>
            </w:r>
          </w:p>
          <w:p w:rsidR="003A5731" w:rsidRPr="000A4B34" w:rsidRDefault="003A5731" w:rsidP="00450256">
            <w:pPr>
              <w:jc w:val="both"/>
              <w:rPr>
                <w:sz w:val="24"/>
                <w:szCs w:val="24"/>
                <w:lang w:val="sr-Cyrl-CS"/>
              </w:rPr>
            </w:pP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Радионица за унапређивање компетенциј</w:t>
            </w:r>
            <w:r w:rsidRPr="000A4B34">
              <w:rPr>
                <w:sz w:val="24"/>
                <w:szCs w:val="24"/>
              </w:rPr>
              <w:t xml:space="preserve">а </w:t>
            </w:r>
            <w:r w:rsidRPr="000A4B34">
              <w:rPr>
                <w:sz w:val="24"/>
                <w:szCs w:val="24"/>
                <w:lang w:val="sr-Cyrl-CS"/>
              </w:rPr>
              <w:t>васпитача</w:t>
            </w:r>
            <w:r w:rsidRPr="000A4B34">
              <w:rPr>
                <w:sz w:val="24"/>
                <w:szCs w:val="24"/>
              </w:rPr>
              <w:t xml:space="preserve"> Вртић.“Црвенкапа“</w:t>
            </w:r>
          </w:p>
        </w:tc>
        <w:tc>
          <w:tcPr>
            <w:tcW w:w="2285" w:type="dxa"/>
          </w:tcPr>
          <w:p w:rsidR="003A5731" w:rsidRPr="000A4B34" w:rsidRDefault="003A5731" w:rsidP="00450256">
            <w:pPr>
              <w:jc w:val="both"/>
              <w:rPr>
                <w:sz w:val="24"/>
                <w:szCs w:val="24"/>
              </w:rPr>
            </w:pPr>
            <w:r w:rsidRPr="000A4B34">
              <w:rPr>
                <w:sz w:val="24"/>
                <w:szCs w:val="24"/>
              </w:rPr>
              <w:t>А. Илић, васп.</w:t>
            </w:r>
          </w:p>
        </w:tc>
        <w:tc>
          <w:tcPr>
            <w:tcW w:w="2324" w:type="dxa"/>
          </w:tcPr>
          <w:p w:rsidR="003A5731" w:rsidRPr="000A4B34" w:rsidRDefault="003A5731" w:rsidP="00450256">
            <w:pPr>
              <w:jc w:val="both"/>
              <w:rPr>
                <w:sz w:val="24"/>
                <w:szCs w:val="24"/>
                <w:lang w:val="sr-Cyrl-CS"/>
              </w:rPr>
            </w:pPr>
            <w:r w:rsidRPr="000A4B34">
              <w:rPr>
                <w:sz w:val="24"/>
                <w:szCs w:val="24"/>
              </w:rPr>
              <w:t>Друго полугође</w:t>
            </w:r>
          </w:p>
        </w:tc>
      </w:tr>
      <w:tr w:rsidR="003A5731" w:rsidRPr="000A4B34" w:rsidTr="00B82125">
        <w:trPr>
          <w:trHeight w:val="450"/>
          <w:jc w:val="center"/>
        </w:trPr>
        <w:tc>
          <w:tcPr>
            <w:tcW w:w="4843" w:type="dxa"/>
          </w:tcPr>
          <w:p w:rsidR="003A5731" w:rsidRPr="000A4B34" w:rsidRDefault="003A5731" w:rsidP="00450256">
            <w:pPr>
              <w:jc w:val="both"/>
              <w:rPr>
                <w:sz w:val="24"/>
                <w:szCs w:val="24"/>
                <w:lang w:val="sr-Cyrl-CS"/>
              </w:rPr>
            </w:pPr>
            <w:r w:rsidRPr="000A4B34">
              <w:rPr>
                <w:sz w:val="24"/>
                <w:szCs w:val="24"/>
                <w:lang w:val="sr-Cyrl-CS"/>
              </w:rPr>
              <w:t>Радионица за унапређивање компетенциј</w:t>
            </w:r>
            <w:r w:rsidRPr="000A4B34">
              <w:rPr>
                <w:sz w:val="24"/>
                <w:szCs w:val="24"/>
              </w:rPr>
              <w:t xml:space="preserve">а </w:t>
            </w:r>
            <w:r w:rsidRPr="000A4B34">
              <w:rPr>
                <w:sz w:val="24"/>
                <w:szCs w:val="24"/>
                <w:lang w:val="sr-Cyrl-CS"/>
              </w:rPr>
              <w:t>васпитача</w:t>
            </w:r>
            <w:r w:rsidRPr="000A4B34">
              <w:rPr>
                <w:sz w:val="24"/>
                <w:szCs w:val="24"/>
              </w:rPr>
              <w:t xml:space="preserve"> Вртић.“Црвенкапа“</w:t>
            </w:r>
          </w:p>
        </w:tc>
        <w:tc>
          <w:tcPr>
            <w:tcW w:w="2285" w:type="dxa"/>
          </w:tcPr>
          <w:p w:rsidR="003A5731" w:rsidRPr="000A4B34" w:rsidRDefault="003A5731" w:rsidP="00450256">
            <w:pPr>
              <w:jc w:val="both"/>
              <w:rPr>
                <w:sz w:val="24"/>
                <w:szCs w:val="24"/>
              </w:rPr>
            </w:pPr>
            <w:r w:rsidRPr="000A4B34">
              <w:rPr>
                <w:sz w:val="24"/>
                <w:szCs w:val="24"/>
              </w:rPr>
              <w:t xml:space="preserve">М. Костћ, м.с.в. </w:t>
            </w:r>
          </w:p>
        </w:tc>
        <w:tc>
          <w:tcPr>
            <w:tcW w:w="2324" w:type="dxa"/>
          </w:tcPr>
          <w:p w:rsidR="003A5731" w:rsidRPr="000A4B34" w:rsidRDefault="003A5731" w:rsidP="00450256">
            <w:pPr>
              <w:jc w:val="both"/>
              <w:rPr>
                <w:sz w:val="24"/>
                <w:szCs w:val="24"/>
              </w:rPr>
            </w:pPr>
            <w:r w:rsidRPr="000A4B34">
              <w:rPr>
                <w:sz w:val="24"/>
                <w:szCs w:val="24"/>
              </w:rPr>
              <w:t>Друго полугође</w:t>
            </w:r>
          </w:p>
        </w:tc>
      </w:tr>
      <w:tr w:rsidR="003A5731" w:rsidRPr="000A4B34" w:rsidTr="00B82125">
        <w:trPr>
          <w:trHeight w:val="450"/>
          <w:jc w:val="center"/>
        </w:trPr>
        <w:tc>
          <w:tcPr>
            <w:tcW w:w="4843" w:type="dxa"/>
          </w:tcPr>
          <w:p w:rsidR="003A5731" w:rsidRPr="003A5731" w:rsidRDefault="003A5731" w:rsidP="003A5731">
            <w:pPr>
              <w:jc w:val="both"/>
              <w:rPr>
                <w:sz w:val="24"/>
                <w:szCs w:val="24"/>
                <w:lang w:val="sr-Cyrl-CS"/>
              </w:rPr>
            </w:pPr>
            <w:r w:rsidRPr="003A5731">
              <w:rPr>
                <w:sz w:val="24"/>
                <w:szCs w:val="24"/>
                <w:lang w:val="sr-Cyrl-CS"/>
              </w:rPr>
              <w:t>Презентација: Превенција говорно-језичких поремећаја - Вежбе оралне праксије</w:t>
            </w:r>
            <w:r w:rsidRPr="003A5731">
              <w:rPr>
                <w:b/>
                <w:i/>
                <w:iCs/>
                <w:sz w:val="24"/>
                <w:szCs w:val="24"/>
                <w:lang w:val="sr-Cyrl-CS"/>
              </w:rPr>
              <w:t xml:space="preserve">    </w:t>
            </w:r>
            <w:r w:rsidRPr="000A4B34">
              <w:rPr>
                <w:sz w:val="24"/>
                <w:szCs w:val="24"/>
              </w:rPr>
              <w:t>Вртић.“Црвенкапа“</w:t>
            </w:r>
          </w:p>
        </w:tc>
        <w:tc>
          <w:tcPr>
            <w:tcW w:w="2285" w:type="dxa"/>
          </w:tcPr>
          <w:p w:rsidR="003A5731" w:rsidRPr="003A5731" w:rsidRDefault="003A5731" w:rsidP="003A5731">
            <w:pPr>
              <w:jc w:val="both"/>
              <w:rPr>
                <w:sz w:val="24"/>
                <w:szCs w:val="24"/>
              </w:rPr>
            </w:pPr>
            <w:r w:rsidRPr="003A5731">
              <w:rPr>
                <w:sz w:val="24"/>
                <w:szCs w:val="24"/>
                <w:lang w:val="sr-Cyrl-CS"/>
              </w:rPr>
              <w:t>В. Петронијевић, логопед.</w:t>
            </w:r>
            <w:r w:rsidRPr="003A5731">
              <w:rPr>
                <w:b/>
                <w:i/>
                <w:iCs/>
                <w:sz w:val="24"/>
                <w:szCs w:val="24"/>
                <w:lang w:val="ru-RU"/>
              </w:rPr>
              <w:t xml:space="preserve">               </w:t>
            </w:r>
            <w:r w:rsidRPr="003A5731">
              <w:rPr>
                <w:b/>
                <w:i/>
                <w:iCs/>
                <w:sz w:val="24"/>
                <w:szCs w:val="24"/>
                <w:lang w:val="sr-Cyrl-CS"/>
              </w:rPr>
              <w:t xml:space="preserve">           </w:t>
            </w:r>
          </w:p>
        </w:tc>
        <w:tc>
          <w:tcPr>
            <w:tcW w:w="2324" w:type="dxa"/>
          </w:tcPr>
          <w:p w:rsidR="003A5731" w:rsidRPr="000A4B34" w:rsidRDefault="003A5731" w:rsidP="00450256">
            <w:pPr>
              <w:jc w:val="both"/>
              <w:rPr>
                <w:sz w:val="24"/>
                <w:szCs w:val="24"/>
              </w:rPr>
            </w:pPr>
          </w:p>
        </w:tc>
      </w:tr>
    </w:tbl>
    <w:p w:rsidR="00E60197" w:rsidRDefault="00E60197" w:rsidP="00216453">
      <w:pPr>
        <w:jc w:val="center"/>
        <w:rPr>
          <w:rFonts w:ascii="Times New Roman" w:hAnsi="Times New Roman" w:cs="Times New Roman"/>
          <w:b/>
          <w:color w:val="0000CC"/>
          <w:sz w:val="24"/>
          <w:szCs w:val="24"/>
        </w:rPr>
      </w:pPr>
    </w:p>
    <w:p w:rsidR="006570A4" w:rsidRDefault="006570A4" w:rsidP="00DC336F">
      <w:pPr>
        <w:spacing w:before="100" w:beforeAutospacing="1"/>
        <w:jc w:val="center"/>
        <w:rPr>
          <w:rFonts w:ascii="Times New Roman" w:eastAsia="Times New Roman" w:hAnsi="Times New Roman" w:cs="Times New Roman"/>
          <w:b/>
          <w:bCs/>
          <w:sz w:val="24"/>
          <w:szCs w:val="24"/>
          <w:lang w:val="ru-RU"/>
        </w:rPr>
      </w:pPr>
    </w:p>
    <w:p w:rsidR="00DC336F" w:rsidRPr="00DC336F" w:rsidRDefault="00DC336F" w:rsidP="00DC336F">
      <w:pPr>
        <w:spacing w:before="100" w:beforeAutospacing="1"/>
        <w:jc w:val="center"/>
        <w:rPr>
          <w:rFonts w:ascii="Times New Roman" w:eastAsia="Times New Roman" w:hAnsi="Times New Roman" w:cs="Times New Roman"/>
          <w:b/>
          <w:bCs/>
          <w:sz w:val="24"/>
          <w:szCs w:val="24"/>
          <w:lang w:val="ru-RU"/>
        </w:rPr>
      </w:pPr>
      <w:r w:rsidRPr="00DC336F">
        <w:rPr>
          <w:rFonts w:ascii="Times New Roman" w:eastAsia="Times New Roman" w:hAnsi="Times New Roman" w:cs="Times New Roman"/>
          <w:b/>
          <w:bCs/>
          <w:sz w:val="24"/>
          <w:szCs w:val="24"/>
          <w:lang w:val="ru-RU"/>
        </w:rPr>
        <w:lastRenderedPageBreak/>
        <w:t>Тим за заштиту деце од насиља, злостављања и занемаривања</w:t>
      </w:r>
    </w:p>
    <w:p w:rsidR="00DC336F" w:rsidRPr="00DC336F" w:rsidRDefault="00DC336F" w:rsidP="003A0DB6">
      <w:pPr>
        <w:spacing w:before="100" w:beforeAutospacing="1" w:after="240"/>
        <w:ind w:firstLine="720"/>
        <w:jc w:val="both"/>
        <w:rPr>
          <w:rFonts w:ascii="Times New Roman" w:eastAsia="Times New Roman" w:hAnsi="Times New Roman" w:cs="Times New Roman"/>
          <w:bCs/>
          <w:sz w:val="24"/>
          <w:szCs w:val="24"/>
          <w:lang w:val="ru-RU"/>
        </w:rPr>
      </w:pPr>
      <w:r w:rsidRPr="003A0DB6">
        <w:rPr>
          <w:rFonts w:ascii="Times New Roman" w:eastAsia="Times New Roman" w:hAnsi="Times New Roman" w:cs="Times New Roman"/>
          <w:b/>
          <w:bCs/>
          <w:sz w:val="24"/>
          <w:szCs w:val="24"/>
          <w:lang w:val="ru-RU"/>
        </w:rPr>
        <w:t>Коорд. Тима: В. Илић-васп</w:t>
      </w:r>
      <w:r w:rsidRPr="00DC336F">
        <w:rPr>
          <w:rFonts w:ascii="Times New Roman" w:eastAsia="Times New Roman" w:hAnsi="Times New Roman" w:cs="Times New Roman"/>
          <w:bCs/>
          <w:sz w:val="24"/>
          <w:szCs w:val="24"/>
          <w:lang w:val="ru-RU"/>
        </w:rPr>
        <w:t xml:space="preserve">. </w:t>
      </w:r>
      <w:r w:rsidRPr="00DC336F">
        <w:rPr>
          <w:rFonts w:ascii="Times New Roman" w:eastAsia="Times New Roman" w:hAnsi="Times New Roman" w:cs="Times New Roman"/>
          <w:b/>
          <w:sz w:val="24"/>
          <w:szCs w:val="24"/>
        </w:rPr>
        <w:t xml:space="preserve">Чланови Тима </w:t>
      </w:r>
      <w:r w:rsidRPr="00DC336F">
        <w:rPr>
          <w:rFonts w:ascii="Times New Roman" w:eastAsia="Times New Roman" w:hAnsi="Times New Roman" w:cs="Times New Roman"/>
          <w:sz w:val="24"/>
          <w:szCs w:val="24"/>
        </w:rPr>
        <w:t>с:</w:t>
      </w:r>
      <w:r w:rsidRPr="00DC336F">
        <w:rPr>
          <w:rFonts w:ascii="Times New Roman" w:eastAsia="Calibri" w:hAnsi="Times New Roman" w:cs="Times New Roman"/>
          <w:sz w:val="24"/>
          <w:szCs w:val="24"/>
        </w:rPr>
        <w:t xml:space="preserve"> </w:t>
      </w:r>
      <w:r w:rsidRPr="00DC336F">
        <w:rPr>
          <w:rFonts w:ascii="Times New Roman" w:eastAsia="Times New Roman" w:hAnsi="Times New Roman" w:cs="Times New Roman"/>
          <w:sz w:val="24"/>
          <w:szCs w:val="24"/>
          <w:lang w:val="sr-Cyrl-CS"/>
        </w:rPr>
        <w:t>А. Вићентијевић</w:t>
      </w:r>
      <w:r w:rsidRPr="00DC336F">
        <w:rPr>
          <w:rFonts w:ascii="Times New Roman" w:eastAsia="Times New Roman" w:hAnsi="Times New Roman" w:cs="Times New Roman"/>
          <w:sz w:val="24"/>
          <w:szCs w:val="24"/>
          <w:lang w:val="ru-RU"/>
        </w:rPr>
        <w:t xml:space="preserve"> -  предст.У.О. ; Д. Јањић- предст.род.;  В. Тошић –васп. записничар  ;С.Младеновић Јовановић,васп.; Ј. Пешић –васп.; Н. Алексић-васп.;  Ј.Ранчић-васп.;  Н. Ђорђевић-васп;  С. Џунић-васп; С. Росић-васп</w:t>
      </w:r>
    </w:p>
    <w:tbl>
      <w:tblPr>
        <w:tblW w:w="94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2551"/>
        <w:gridCol w:w="1073"/>
      </w:tblGrid>
      <w:tr w:rsidR="00F10E28" w:rsidRPr="00DC336F" w:rsidTr="00E44D18">
        <w:tc>
          <w:tcPr>
            <w:tcW w:w="5812" w:type="dxa"/>
            <w:shd w:val="clear" w:color="auto" w:fill="D9D9D9" w:themeFill="background1" w:themeFillShade="D9"/>
          </w:tcPr>
          <w:p w:rsidR="00F10E28" w:rsidRPr="00F10E28" w:rsidRDefault="00F10E28" w:rsidP="00F10E28">
            <w:pPr>
              <w:pStyle w:val="Caption"/>
              <w:jc w:val="center"/>
              <w:rPr>
                <w:b/>
                <w:i w:val="0"/>
                <w:lang w:val="sr-Cyrl-CS"/>
              </w:rPr>
            </w:pPr>
            <w:r w:rsidRPr="00F10E28">
              <w:rPr>
                <w:b/>
                <w:i w:val="0"/>
                <w:lang w:val="sr-Cyrl-CS"/>
              </w:rPr>
              <w:t>Област</w:t>
            </w:r>
          </w:p>
          <w:p w:rsidR="00F10E28" w:rsidRPr="00DC336F" w:rsidRDefault="00F10E28" w:rsidP="00F10E28">
            <w:pPr>
              <w:pStyle w:val="Caption"/>
              <w:jc w:val="center"/>
            </w:pPr>
            <w:r w:rsidRPr="00F10E28">
              <w:rPr>
                <w:b/>
                <w:i w:val="0"/>
              </w:rPr>
              <w:t>Активност</w:t>
            </w:r>
          </w:p>
        </w:tc>
        <w:tc>
          <w:tcPr>
            <w:tcW w:w="2551" w:type="dxa"/>
            <w:shd w:val="clear" w:color="auto" w:fill="D9D9D9" w:themeFill="background1" w:themeFillShade="D9"/>
          </w:tcPr>
          <w:p w:rsidR="00F10E28" w:rsidRPr="00DC336F" w:rsidRDefault="00F10E28" w:rsidP="00DC336F">
            <w:pPr>
              <w:spacing w:before="100" w:beforeAutospacing="1"/>
              <w:jc w:val="center"/>
              <w:rPr>
                <w:rFonts w:ascii="Times New Roman" w:eastAsia="Times New Roman" w:hAnsi="Times New Roman" w:cs="Times New Roman"/>
                <w:b/>
                <w:sz w:val="24"/>
                <w:szCs w:val="24"/>
              </w:rPr>
            </w:pPr>
            <w:r w:rsidRPr="00DC336F">
              <w:rPr>
                <w:rFonts w:ascii="Times New Roman" w:eastAsia="Times New Roman" w:hAnsi="Times New Roman" w:cs="Times New Roman"/>
                <w:b/>
                <w:bCs/>
                <w:sz w:val="24"/>
                <w:szCs w:val="24"/>
              </w:rPr>
              <w:t>Носиоци реализације</w:t>
            </w:r>
          </w:p>
        </w:tc>
        <w:tc>
          <w:tcPr>
            <w:tcW w:w="1073" w:type="dxa"/>
            <w:shd w:val="clear" w:color="auto" w:fill="D9D9D9" w:themeFill="background1" w:themeFillShade="D9"/>
          </w:tcPr>
          <w:p w:rsidR="00F10E28" w:rsidRPr="00DC336F" w:rsidRDefault="00F10E28" w:rsidP="00DC336F">
            <w:pPr>
              <w:spacing w:before="100" w:beforeAutospacing="1"/>
              <w:jc w:val="center"/>
              <w:rPr>
                <w:rFonts w:ascii="Times New Roman" w:eastAsia="Times New Roman" w:hAnsi="Times New Roman" w:cs="Times New Roman"/>
                <w:b/>
                <w:sz w:val="24"/>
                <w:szCs w:val="24"/>
              </w:rPr>
            </w:pPr>
            <w:r w:rsidRPr="00DC336F">
              <w:rPr>
                <w:rFonts w:ascii="Times New Roman" w:eastAsia="Times New Roman" w:hAnsi="Times New Roman" w:cs="Times New Roman"/>
                <w:b/>
                <w:sz w:val="24"/>
                <w:szCs w:val="24"/>
              </w:rPr>
              <w:t xml:space="preserve">Време </w:t>
            </w:r>
          </w:p>
        </w:tc>
      </w:tr>
      <w:tr w:rsidR="00F10E28" w:rsidRPr="00DC336F" w:rsidTr="00E44D18">
        <w:tc>
          <w:tcPr>
            <w:tcW w:w="5812" w:type="dxa"/>
          </w:tcPr>
          <w:p w:rsidR="00F10E28" w:rsidRPr="00F10E28" w:rsidRDefault="00F10E28" w:rsidP="00F10E28">
            <w:pPr>
              <w:pStyle w:val="Caption"/>
              <w:rPr>
                <w:i w:val="0"/>
              </w:rPr>
            </w:pPr>
            <w:r w:rsidRPr="00F10E28">
              <w:rPr>
                <w:i w:val="0"/>
              </w:rPr>
              <w:t>Планирање и програмирање</w:t>
            </w:r>
            <w:r>
              <w:rPr>
                <w:i w:val="0"/>
              </w:rPr>
              <w:t>:</w:t>
            </w:r>
          </w:p>
          <w:p w:rsidR="00F10E28" w:rsidRPr="00F10E28" w:rsidRDefault="00F10E28" w:rsidP="00F10E28">
            <w:pPr>
              <w:pStyle w:val="Caption"/>
              <w:rPr>
                <w:i w:val="0"/>
                <w:lang w:val="ru-RU"/>
              </w:rPr>
            </w:pPr>
            <w:r w:rsidRPr="00F10E28">
              <w:rPr>
                <w:i w:val="0"/>
                <w:lang w:val="ru-RU"/>
              </w:rPr>
              <w:t>Израда анекса Програма заштите деце од насиља за 201</w:t>
            </w:r>
            <w:r w:rsidRPr="00F10E28">
              <w:rPr>
                <w:i w:val="0"/>
              </w:rPr>
              <w:t>8</w:t>
            </w:r>
            <w:r w:rsidRPr="00F10E28">
              <w:rPr>
                <w:i w:val="0"/>
                <w:lang w:val="ru-RU"/>
              </w:rPr>
              <w:t>/201</w:t>
            </w:r>
            <w:r w:rsidRPr="00F10E28">
              <w:rPr>
                <w:i w:val="0"/>
              </w:rPr>
              <w:t>9</w:t>
            </w:r>
            <w:r>
              <w:rPr>
                <w:i w:val="0"/>
                <w:lang w:val="ru-RU"/>
              </w:rPr>
              <w:t xml:space="preserve"> и</w:t>
            </w:r>
            <w:r w:rsidRPr="00F10E28">
              <w:rPr>
                <w:i w:val="0"/>
                <w:lang w:val="ru-RU"/>
              </w:rPr>
              <w:t xml:space="preserve"> Плана рада Тима за заштиту за 201</w:t>
            </w:r>
            <w:r w:rsidRPr="00F10E28">
              <w:rPr>
                <w:i w:val="0"/>
              </w:rPr>
              <w:t>8</w:t>
            </w:r>
            <w:r w:rsidRPr="00F10E28">
              <w:rPr>
                <w:i w:val="0"/>
                <w:lang w:val="ru-RU"/>
              </w:rPr>
              <w:t>/201</w:t>
            </w:r>
            <w:r w:rsidRPr="00F10E28">
              <w:rPr>
                <w:i w:val="0"/>
              </w:rPr>
              <w:t>9</w:t>
            </w:r>
            <w:r w:rsidRPr="00F10E28">
              <w:rPr>
                <w:i w:val="0"/>
                <w:lang w:val="ru-RU"/>
              </w:rPr>
              <w:t>.</w:t>
            </w:r>
          </w:p>
        </w:tc>
        <w:tc>
          <w:tcPr>
            <w:tcW w:w="2551" w:type="dxa"/>
          </w:tcPr>
          <w:p w:rsidR="00F10E28" w:rsidRPr="00DC336F" w:rsidRDefault="00F10E28" w:rsidP="00DC336F">
            <w:pPr>
              <w:spacing w:before="100" w:beforeAutospacing="1"/>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Коорд. Тима и Тим</w:t>
            </w:r>
          </w:p>
        </w:tc>
        <w:tc>
          <w:tcPr>
            <w:tcW w:w="1073" w:type="dxa"/>
          </w:tcPr>
          <w:p w:rsidR="00F10E28" w:rsidRPr="00DC336F" w:rsidRDefault="00F10E28" w:rsidP="00DC336F">
            <w:pPr>
              <w:spacing w:before="100" w:beforeAutospacing="1"/>
              <w:rPr>
                <w:rFonts w:ascii="Times New Roman" w:eastAsia="Times New Roman" w:hAnsi="Times New Roman" w:cs="Times New Roman"/>
                <w:sz w:val="24"/>
                <w:szCs w:val="24"/>
              </w:rPr>
            </w:pPr>
            <w:r w:rsidRPr="00DC336F">
              <w:rPr>
                <w:rFonts w:ascii="Times New Roman" w:eastAsia="Times New Roman" w:hAnsi="Times New Roman" w:cs="Times New Roman"/>
                <w:sz w:val="24"/>
                <w:szCs w:val="24"/>
              </w:rPr>
              <w:t>VII, VIII</w:t>
            </w:r>
          </w:p>
        </w:tc>
      </w:tr>
      <w:tr w:rsidR="00F10E28" w:rsidRPr="00DC336F" w:rsidTr="003A0DB6">
        <w:trPr>
          <w:trHeight w:val="426"/>
        </w:trPr>
        <w:tc>
          <w:tcPr>
            <w:tcW w:w="5812" w:type="dxa"/>
          </w:tcPr>
          <w:p w:rsidR="00F10E28" w:rsidRPr="00E44D18" w:rsidRDefault="00F10E28" w:rsidP="00E44D18">
            <w:pPr>
              <w:pStyle w:val="Caption"/>
              <w:rPr>
                <w:i w:val="0"/>
                <w:lang w:val="ru-RU"/>
              </w:rPr>
            </w:pPr>
            <w:r w:rsidRPr="00E44D18">
              <w:rPr>
                <w:bCs/>
                <w:i w:val="0"/>
                <w:lang w:val="ru-RU"/>
              </w:rPr>
              <w:t>Информисање з</w:t>
            </w:r>
            <w:r w:rsidRPr="00E44D18">
              <w:rPr>
                <w:i w:val="0"/>
                <w:lang w:val="ru-RU"/>
              </w:rPr>
              <w:t>апослених, родитеља, деце, УО, Савета родитеља</w:t>
            </w:r>
            <w:r w:rsidR="00E44D18" w:rsidRPr="00E44D18">
              <w:rPr>
                <w:i w:val="0"/>
                <w:lang w:val="ru-RU"/>
              </w:rPr>
              <w:t>:</w:t>
            </w:r>
          </w:p>
          <w:p w:rsidR="00F10E28" w:rsidRPr="00A435E4" w:rsidRDefault="00F10E28" w:rsidP="00E44D18">
            <w:pPr>
              <w:pStyle w:val="Caption"/>
              <w:rPr>
                <w:lang w:val="ru-RU"/>
              </w:rPr>
            </w:pPr>
            <w:r w:rsidRPr="00E44D18">
              <w:rPr>
                <w:i w:val="0"/>
                <w:lang w:val="ru-RU"/>
              </w:rPr>
              <w:t>Презентација Програма заштите, Посебног протокола и Правилника о понашању путем излагања, видео презентација, дискусија, паноа, брошура (са транспарентним подацима и процедурама и поступцима....)</w:t>
            </w:r>
          </w:p>
        </w:tc>
        <w:tc>
          <w:tcPr>
            <w:tcW w:w="2551" w:type="dxa"/>
          </w:tcPr>
          <w:p w:rsidR="00F10E28" w:rsidRPr="00A435E4" w:rsidRDefault="00F10E28" w:rsidP="00A435E4">
            <w:pPr>
              <w:pStyle w:val="Caption"/>
              <w:rPr>
                <w:i w:val="0"/>
                <w:lang w:val="ru-RU"/>
              </w:rPr>
            </w:pPr>
            <w:r w:rsidRPr="00A435E4">
              <w:rPr>
                <w:i w:val="0"/>
                <w:lang w:val="ru-RU"/>
              </w:rPr>
              <w:t>Тим: коорд. за ВО веће</w:t>
            </w:r>
            <w:r w:rsidRPr="00A435E4">
              <w:rPr>
                <w:i w:val="0"/>
                <w:lang w:val="sr-Cyrl-CS"/>
              </w:rPr>
              <w:t>, члан УО за</w:t>
            </w:r>
            <w:r w:rsidRPr="00A435E4">
              <w:rPr>
                <w:i w:val="0"/>
                <w:lang w:val="ru-RU"/>
              </w:rPr>
              <w:t xml:space="preserve"> Управни одбор; чл. Савета род., васп., чл. тима за своје радне јединице, за децу и родитеље</w:t>
            </w:r>
          </w:p>
        </w:tc>
        <w:tc>
          <w:tcPr>
            <w:tcW w:w="1073" w:type="dxa"/>
          </w:tcPr>
          <w:p w:rsidR="00F10E28" w:rsidRPr="00DC336F" w:rsidRDefault="00F10E28" w:rsidP="00DC336F">
            <w:pPr>
              <w:spacing w:before="100" w:beforeAutospacing="1"/>
              <w:rPr>
                <w:rFonts w:ascii="Times New Roman" w:eastAsia="Times New Roman" w:hAnsi="Times New Roman" w:cs="Times New Roman"/>
                <w:sz w:val="24"/>
                <w:szCs w:val="24"/>
                <w:lang w:val="ru-RU"/>
              </w:rPr>
            </w:pPr>
            <w:r w:rsidRPr="00DC336F">
              <w:rPr>
                <w:rFonts w:ascii="Times New Roman" w:eastAsia="Times New Roman" w:hAnsi="Times New Roman" w:cs="Times New Roman"/>
                <w:sz w:val="24"/>
                <w:szCs w:val="24"/>
              </w:rPr>
              <w:t>VI</w:t>
            </w:r>
            <w:r w:rsidRPr="00DC336F">
              <w:rPr>
                <w:rFonts w:ascii="Times New Roman" w:eastAsia="Times New Roman" w:hAnsi="Times New Roman" w:cs="Times New Roman"/>
                <w:sz w:val="24"/>
                <w:szCs w:val="24"/>
                <w:lang w:val="ru-RU"/>
              </w:rPr>
              <w:t xml:space="preserve">, </w:t>
            </w:r>
            <w:r w:rsidRPr="00DC336F">
              <w:rPr>
                <w:rFonts w:ascii="Times New Roman" w:eastAsia="Times New Roman" w:hAnsi="Times New Roman" w:cs="Times New Roman"/>
                <w:sz w:val="24"/>
                <w:szCs w:val="24"/>
              </w:rPr>
              <w:t>IX</w:t>
            </w:r>
            <w:r w:rsidRPr="00DC336F">
              <w:rPr>
                <w:rFonts w:ascii="Times New Roman" w:eastAsia="Times New Roman" w:hAnsi="Times New Roman" w:cs="Times New Roman"/>
                <w:sz w:val="24"/>
                <w:szCs w:val="24"/>
                <w:lang w:val="ru-RU"/>
              </w:rPr>
              <w:t xml:space="preserve">, </w:t>
            </w:r>
            <w:r w:rsidRPr="00DC336F">
              <w:rPr>
                <w:rFonts w:ascii="Times New Roman" w:eastAsia="Times New Roman" w:hAnsi="Times New Roman" w:cs="Times New Roman"/>
                <w:sz w:val="24"/>
                <w:szCs w:val="24"/>
              </w:rPr>
              <w:t>X</w:t>
            </w:r>
            <w:r w:rsidRPr="00DC336F">
              <w:rPr>
                <w:rFonts w:ascii="Times New Roman" w:eastAsia="Times New Roman" w:hAnsi="Times New Roman" w:cs="Times New Roman"/>
                <w:sz w:val="24"/>
                <w:szCs w:val="24"/>
                <w:lang w:val="ru-RU"/>
              </w:rPr>
              <w:t>,  током године</w:t>
            </w:r>
          </w:p>
        </w:tc>
      </w:tr>
      <w:tr w:rsidR="00E44D18" w:rsidRPr="00DC336F" w:rsidTr="00E44D18">
        <w:trPr>
          <w:trHeight w:val="1841"/>
        </w:trPr>
        <w:tc>
          <w:tcPr>
            <w:tcW w:w="5812" w:type="dxa"/>
          </w:tcPr>
          <w:p w:rsidR="00E44D18" w:rsidRPr="00A435E4" w:rsidRDefault="00E44D18" w:rsidP="00A435E4">
            <w:pPr>
              <w:pStyle w:val="Caption"/>
              <w:rPr>
                <w:i w:val="0"/>
                <w:lang w:val="ru-RU"/>
              </w:rPr>
            </w:pPr>
            <w:r w:rsidRPr="00A435E4">
              <w:rPr>
                <w:bCs/>
                <w:i w:val="0"/>
                <w:lang w:val="ru-RU"/>
              </w:rPr>
              <w:t>Доношење правила понашања</w:t>
            </w:r>
            <w:r w:rsidRPr="00A435E4">
              <w:rPr>
                <w:i w:val="0"/>
                <w:lang w:val="ru-RU"/>
              </w:rPr>
              <w:t xml:space="preserve"> у групи/вртићу и начина реаговања приликом кршења истих</w:t>
            </w:r>
          </w:p>
          <w:p w:rsidR="00E44D18" w:rsidRPr="00A435E4" w:rsidRDefault="00E44D18" w:rsidP="00A435E4">
            <w:pPr>
              <w:pStyle w:val="Caption"/>
              <w:rPr>
                <w:i w:val="0"/>
              </w:rPr>
            </w:pPr>
            <w:r w:rsidRPr="00A435E4">
              <w:rPr>
                <w:i w:val="0"/>
              </w:rPr>
              <w:t>Израда паноа, Постер презентација (на нивоу сваког вртића)</w:t>
            </w:r>
          </w:p>
          <w:p w:rsidR="00E44D18" w:rsidRPr="00A435E4" w:rsidRDefault="00E44D18" w:rsidP="00A435E4">
            <w:pPr>
              <w:pStyle w:val="Caption"/>
              <w:rPr>
                <w:i w:val="0"/>
              </w:rPr>
            </w:pPr>
            <w:r w:rsidRPr="00A435E4">
              <w:rPr>
                <w:i w:val="0"/>
              </w:rPr>
              <w:t xml:space="preserve">Израда брошура, флаера, </w:t>
            </w:r>
          </w:p>
        </w:tc>
        <w:tc>
          <w:tcPr>
            <w:tcW w:w="2551" w:type="dxa"/>
          </w:tcPr>
          <w:p w:rsidR="00E44D18" w:rsidRPr="00A435E4" w:rsidRDefault="00E44D18" w:rsidP="00A435E4">
            <w:pPr>
              <w:pStyle w:val="Caption"/>
              <w:rPr>
                <w:i w:val="0"/>
              </w:rPr>
            </w:pPr>
            <w:r w:rsidRPr="00A435E4">
              <w:rPr>
                <w:i w:val="0"/>
              </w:rPr>
              <w:t>Тим и васпитачи</w:t>
            </w:r>
          </w:p>
        </w:tc>
        <w:tc>
          <w:tcPr>
            <w:tcW w:w="1073" w:type="dxa"/>
          </w:tcPr>
          <w:p w:rsidR="00E44D18" w:rsidRPr="00A435E4" w:rsidRDefault="00E44D18" w:rsidP="00A435E4">
            <w:pPr>
              <w:pStyle w:val="Caption"/>
              <w:rPr>
                <w:i w:val="0"/>
              </w:rPr>
            </w:pPr>
            <w:r w:rsidRPr="00A435E4">
              <w:rPr>
                <w:i w:val="0"/>
              </w:rPr>
              <w:t>IX</w:t>
            </w:r>
          </w:p>
        </w:tc>
      </w:tr>
      <w:tr w:rsidR="00E44D18" w:rsidRPr="00DC336F" w:rsidTr="00E44D18">
        <w:trPr>
          <w:trHeight w:val="952"/>
        </w:trPr>
        <w:tc>
          <w:tcPr>
            <w:tcW w:w="5812" w:type="dxa"/>
            <w:vMerge w:val="restart"/>
          </w:tcPr>
          <w:p w:rsidR="00E44D18" w:rsidRPr="00A435E4" w:rsidRDefault="00E44D18" w:rsidP="00A435E4">
            <w:pPr>
              <w:pStyle w:val="Caption"/>
              <w:rPr>
                <w:i w:val="0"/>
              </w:rPr>
            </w:pPr>
            <w:r w:rsidRPr="00A435E4">
              <w:rPr>
                <w:i w:val="0"/>
                <w:lang w:val="ru-RU"/>
              </w:rPr>
              <w:t>Едукација, размена јачање компетенција</w:t>
            </w:r>
            <w:r>
              <w:rPr>
                <w:i w:val="0"/>
                <w:lang w:val="ru-RU"/>
              </w:rPr>
              <w:t xml:space="preserve"> з</w:t>
            </w:r>
            <w:r w:rsidRPr="00A435E4">
              <w:rPr>
                <w:i w:val="0"/>
                <w:lang w:val="ru-RU"/>
              </w:rPr>
              <w:t>апослених</w:t>
            </w:r>
            <w:r>
              <w:rPr>
                <w:i w:val="0"/>
                <w:lang w:val="ru-RU"/>
              </w:rPr>
              <w:t>, р</w:t>
            </w:r>
            <w:r w:rsidRPr="00A435E4">
              <w:rPr>
                <w:i w:val="0"/>
                <w:lang w:val="ru-RU"/>
              </w:rPr>
              <w:t>одитеља</w:t>
            </w:r>
            <w:r>
              <w:rPr>
                <w:i w:val="0"/>
                <w:lang w:val="ru-RU"/>
              </w:rPr>
              <w:t>, д</w:t>
            </w:r>
            <w:r w:rsidRPr="00A435E4">
              <w:rPr>
                <w:i w:val="0"/>
              </w:rPr>
              <w:t>еце</w:t>
            </w:r>
          </w:p>
          <w:p w:rsidR="00E44D18" w:rsidRPr="00A435E4" w:rsidRDefault="00E44D18" w:rsidP="00A435E4">
            <w:pPr>
              <w:pStyle w:val="Caption"/>
              <w:rPr>
                <w:i w:val="0"/>
              </w:rPr>
            </w:pPr>
            <w:r w:rsidRPr="00A435E4">
              <w:rPr>
                <w:i w:val="0"/>
                <w:lang w:val="ru-RU"/>
              </w:rPr>
              <w:t xml:space="preserve">Праћење акредитованог програма: </w:t>
            </w:r>
            <w:r w:rsidRPr="00A435E4">
              <w:rPr>
                <w:i w:val="0"/>
              </w:rPr>
              <w:t>''Позитивно васпитање-позитивна дисциплина у вртићу.''(582) К3П4 -20 бода;</w:t>
            </w:r>
          </w:p>
          <w:p w:rsidR="00E44D18" w:rsidRPr="00A435E4" w:rsidRDefault="00E44D18" w:rsidP="00A435E4">
            <w:pPr>
              <w:pStyle w:val="Caption"/>
              <w:rPr>
                <w:i w:val="0"/>
                <w:lang w:val="ru-RU"/>
              </w:rPr>
            </w:pPr>
            <w:r w:rsidRPr="00A435E4">
              <w:rPr>
                <w:i w:val="0"/>
                <w:lang w:val="ru-RU"/>
              </w:rPr>
              <w:t xml:space="preserve">Стручне теме у оквиру усавршавања у Установи (На тематским активнима): </w:t>
            </w:r>
          </w:p>
          <w:p w:rsidR="00E44D18" w:rsidRPr="00A435E4" w:rsidRDefault="00E44D18" w:rsidP="00A435E4">
            <w:pPr>
              <w:pStyle w:val="Caption"/>
              <w:rPr>
                <w:i w:val="0"/>
                <w:lang w:val="sr-Cyrl-CS"/>
              </w:rPr>
            </w:pPr>
            <w:r w:rsidRPr="00A435E4">
              <w:rPr>
                <w:i w:val="0"/>
                <w:lang w:val="ru-RU"/>
              </w:rPr>
              <w:t>Приказ учешћа на семинару .</w:t>
            </w:r>
          </w:p>
          <w:p w:rsidR="00E44D18" w:rsidRPr="00A435E4" w:rsidRDefault="00E44D18" w:rsidP="00A435E4">
            <w:pPr>
              <w:pStyle w:val="Caption"/>
              <w:rPr>
                <w:i w:val="0"/>
                <w:lang w:val="ru-RU"/>
              </w:rPr>
            </w:pPr>
            <w:r w:rsidRPr="00A435E4">
              <w:rPr>
                <w:i w:val="0"/>
                <w:lang w:val="ru-RU"/>
              </w:rPr>
              <w:t>Тематски састанци, са родитељима и запосленима:</w:t>
            </w:r>
          </w:p>
          <w:p w:rsidR="00E44D18" w:rsidRPr="00A435E4" w:rsidRDefault="00E44D18" w:rsidP="00A435E4">
            <w:pPr>
              <w:pStyle w:val="Caption"/>
              <w:rPr>
                <w:i w:val="0"/>
                <w:lang w:val="ru-RU"/>
              </w:rPr>
            </w:pPr>
            <w:r w:rsidRPr="00A435E4">
              <w:rPr>
                <w:i w:val="0"/>
                <w:lang w:val="ru-RU"/>
              </w:rPr>
              <w:t xml:space="preserve"> *Одговорно родитељство;</w:t>
            </w:r>
          </w:p>
          <w:p w:rsidR="00E44D18" w:rsidRPr="00A435E4" w:rsidRDefault="00E44D18" w:rsidP="00A435E4">
            <w:pPr>
              <w:pStyle w:val="Caption"/>
              <w:rPr>
                <w:i w:val="0"/>
                <w:lang w:val="ru-RU"/>
              </w:rPr>
            </w:pPr>
            <w:r w:rsidRPr="00A435E4">
              <w:rPr>
                <w:i w:val="0"/>
                <w:lang w:val="ru-RU"/>
              </w:rPr>
              <w:t>*''Цртани филмови и њихов утицај на децу'' (презентација) -В.Илић –васп.;</w:t>
            </w:r>
          </w:p>
          <w:p w:rsidR="00E44D18" w:rsidRPr="00A435E4" w:rsidRDefault="00E44D18" w:rsidP="00A435E4">
            <w:pPr>
              <w:pStyle w:val="Caption"/>
              <w:rPr>
                <w:i w:val="0"/>
                <w:lang w:val="ru-RU"/>
              </w:rPr>
            </w:pPr>
            <w:r w:rsidRPr="00A435E4">
              <w:rPr>
                <w:i w:val="0"/>
                <w:lang w:val="ru-RU"/>
              </w:rPr>
              <w:lastRenderedPageBreak/>
              <w:t>*Ликовна радионица за децу са посебним потребама-(радионица)- А.Вићентијевић, васп.;</w:t>
            </w:r>
          </w:p>
          <w:p w:rsidR="00E44D18" w:rsidRPr="00A435E4" w:rsidRDefault="00E44D18" w:rsidP="00A435E4">
            <w:pPr>
              <w:pStyle w:val="Caption"/>
              <w:rPr>
                <w:i w:val="0"/>
                <w:lang w:val="ru-RU"/>
              </w:rPr>
            </w:pPr>
            <w:r w:rsidRPr="00A435E4">
              <w:rPr>
                <w:i w:val="0"/>
                <w:lang w:val="ru-RU"/>
              </w:rPr>
              <w:t>*''Рад са надареним дететом''-(представљање брошуре- фокус група) -Ј.Ранчић, васп.</w:t>
            </w:r>
          </w:p>
          <w:p w:rsidR="00E44D18" w:rsidRPr="00A435E4" w:rsidRDefault="00E44D18" w:rsidP="00A435E4">
            <w:pPr>
              <w:pStyle w:val="Caption"/>
              <w:rPr>
                <w:i w:val="0"/>
              </w:rPr>
            </w:pPr>
            <w:r w:rsidRPr="00A435E4">
              <w:rPr>
                <w:i w:val="0"/>
                <w:lang w:val="ru-RU"/>
              </w:rPr>
              <w:t>*</w:t>
            </w:r>
            <w:r w:rsidRPr="00A435E4">
              <w:rPr>
                <w:i w:val="0"/>
              </w:rPr>
              <w:t xml:space="preserve"> Power –point-</w:t>
            </w:r>
            <w:r w:rsidRPr="00A435E4">
              <w:rPr>
                <w:i w:val="0"/>
                <w:lang w:val="ru-RU"/>
              </w:rPr>
              <w:t>Презентација Званичних докумената за родитеље новоуписане деце,(радионица), А.Вићентијевић, васп.;</w:t>
            </w:r>
          </w:p>
          <w:p w:rsidR="00E44D18" w:rsidRPr="00A435E4" w:rsidRDefault="00E44D18" w:rsidP="00A435E4">
            <w:pPr>
              <w:pStyle w:val="Caption"/>
              <w:rPr>
                <w:i w:val="0"/>
                <w:lang w:val="ru-RU"/>
              </w:rPr>
            </w:pPr>
            <w:r w:rsidRPr="00A435E4">
              <w:rPr>
                <w:i w:val="0"/>
                <w:lang w:val="ru-RU"/>
              </w:rPr>
              <w:t xml:space="preserve">Едукативне радионице, игре и активности са децом: </w:t>
            </w:r>
          </w:p>
          <w:p w:rsidR="00E44D18" w:rsidRPr="00A435E4" w:rsidRDefault="00E44D18" w:rsidP="00A435E4">
            <w:pPr>
              <w:pStyle w:val="Caption"/>
              <w:rPr>
                <w:i w:val="0"/>
                <w:lang w:val="ru-RU"/>
              </w:rPr>
            </w:pPr>
            <w:r w:rsidRPr="00A435E4">
              <w:rPr>
                <w:i w:val="0"/>
                <w:lang w:val="ru-RU"/>
              </w:rPr>
              <w:t>Садржаји који развијају свест о животним вредностима, пријатељству, доброј вољи, Доношење правила понашања у групама/вртићу као и начина реаговања приликом кршења истих...</w:t>
            </w:r>
          </w:p>
          <w:p w:rsidR="00E44D18" w:rsidRPr="00A435E4" w:rsidRDefault="00E44D18" w:rsidP="00A435E4">
            <w:pPr>
              <w:pStyle w:val="Caption"/>
              <w:rPr>
                <w:i w:val="0"/>
              </w:rPr>
            </w:pPr>
            <w:r w:rsidRPr="00A435E4">
              <w:rPr>
                <w:i w:val="0"/>
                <w:lang w:val="ru-RU"/>
              </w:rPr>
              <w:t>Упитник-Подручје вредновања:''Брига о деци''-упитник за родитеље;-анализа и обрада упитника.</w:t>
            </w:r>
          </w:p>
        </w:tc>
        <w:tc>
          <w:tcPr>
            <w:tcW w:w="2551" w:type="dxa"/>
          </w:tcPr>
          <w:p w:rsidR="00E44D18" w:rsidRPr="00A435E4" w:rsidRDefault="00E44D18" w:rsidP="00A435E4">
            <w:pPr>
              <w:pStyle w:val="Caption"/>
              <w:rPr>
                <w:i w:val="0"/>
                <w:lang w:val="sr-Cyrl-CS"/>
              </w:rPr>
            </w:pPr>
            <w:r w:rsidRPr="00A435E4">
              <w:rPr>
                <w:i w:val="0"/>
                <w:lang w:val="sr-Cyrl-CS"/>
              </w:rPr>
              <w:lastRenderedPageBreak/>
              <w:t>Аутори програма</w:t>
            </w:r>
          </w:p>
        </w:tc>
        <w:tc>
          <w:tcPr>
            <w:tcW w:w="1073" w:type="dxa"/>
          </w:tcPr>
          <w:p w:rsidR="00E44D18" w:rsidRPr="00A435E4" w:rsidRDefault="00E44D18" w:rsidP="00A435E4">
            <w:pPr>
              <w:pStyle w:val="Caption"/>
              <w:rPr>
                <w:i w:val="0"/>
                <w:lang w:val="sr-Cyrl-CS"/>
              </w:rPr>
            </w:pPr>
            <w:r w:rsidRPr="00A435E4">
              <w:rPr>
                <w:i w:val="0"/>
              </w:rPr>
              <w:t xml:space="preserve">XI </w:t>
            </w:r>
          </w:p>
        </w:tc>
      </w:tr>
      <w:tr w:rsidR="00E44D18" w:rsidRPr="00DC336F" w:rsidTr="00E44D18">
        <w:tc>
          <w:tcPr>
            <w:tcW w:w="5812" w:type="dxa"/>
            <w:vMerge/>
            <w:vAlign w:val="center"/>
          </w:tcPr>
          <w:p w:rsidR="00E44D18" w:rsidRPr="00A435E4" w:rsidRDefault="00E44D18" w:rsidP="00A435E4">
            <w:pPr>
              <w:pStyle w:val="Caption"/>
              <w:rPr>
                <w:i w:val="0"/>
                <w:lang w:val="sr-Cyrl-CS"/>
              </w:rPr>
            </w:pPr>
          </w:p>
        </w:tc>
        <w:tc>
          <w:tcPr>
            <w:tcW w:w="2551" w:type="dxa"/>
          </w:tcPr>
          <w:p w:rsidR="00E44D18" w:rsidRPr="00A435E4" w:rsidRDefault="00E44D18" w:rsidP="00A435E4">
            <w:pPr>
              <w:pStyle w:val="Caption"/>
              <w:rPr>
                <w:i w:val="0"/>
                <w:lang w:val="sr-Cyrl-CS"/>
              </w:rPr>
            </w:pPr>
          </w:p>
          <w:p w:rsidR="00E44D18" w:rsidRPr="00A435E4" w:rsidRDefault="00E44D18" w:rsidP="00A435E4">
            <w:pPr>
              <w:pStyle w:val="Caption"/>
              <w:rPr>
                <w:i w:val="0"/>
                <w:lang w:val="sr-Cyrl-CS"/>
              </w:rPr>
            </w:pPr>
          </w:p>
        </w:tc>
        <w:tc>
          <w:tcPr>
            <w:tcW w:w="1073" w:type="dxa"/>
          </w:tcPr>
          <w:p w:rsidR="00E44D18" w:rsidRPr="00A435E4" w:rsidRDefault="00E44D18" w:rsidP="00A435E4">
            <w:pPr>
              <w:pStyle w:val="Caption"/>
              <w:rPr>
                <w:i w:val="0"/>
                <w:lang w:val="ru-RU"/>
              </w:rPr>
            </w:pPr>
            <w:r w:rsidRPr="00A435E4">
              <w:rPr>
                <w:i w:val="0"/>
              </w:rPr>
              <w:t>XI</w:t>
            </w:r>
            <w:r w:rsidRPr="00A435E4">
              <w:rPr>
                <w:i w:val="0"/>
                <w:lang w:val="ru-RU"/>
              </w:rPr>
              <w:t>,</w:t>
            </w:r>
            <w:r w:rsidRPr="00A435E4">
              <w:rPr>
                <w:i w:val="0"/>
              </w:rPr>
              <w:t>II</w:t>
            </w:r>
          </w:p>
        </w:tc>
      </w:tr>
      <w:tr w:rsidR="00E44D18" w:rsidRPr="00DC336F" w:rsidTr="00E44D18">
        <w:tc>
          <w:tcPr>
            <w:tcW w:w="5812" w:type="dxa"/>
            <w:vMerge/>
            <w:vAlign w:val="center"/>
          </w:tcPr>
          <w:p w:rsidR="00E44D18" w:rsidRPr="00A435E4" w:rsidRDefault="00E44D18" w:rsidP="00A435E4">
            <w:pPr>
              <w:pStyle w:val="Caption"/>
              <w:rPr>
                <w:i w:val="0"/>
              </w:rPr>
            </w:pPr>
          </w:p>
        </w:tc>
        <w:tc>
          <w:tcPr>
            <w:tcW w:w="2551" w:type="dxa"/>
          </w:tcPr>
          <w:p w:rsidR="00E44D18" w:rsidRPr="00A435E4" w:rsidRDefault="00E44D18" w:rsidP="00A435E4">
            <w:pPr>
              <w:pStyle w:val="Caption"/>
              <w:rPr>
                <w:i w:val="0"/>
                <w:lang w:val="ru-RU"/>
              </w:rPr>
            </w:pPr>
            <w:r w:rsidRPr="00A435E4">
              <w:rPr>
                <w:i w:val="0"/>
                <w:lang w:val="ru-RU"/>
              </w:rPr>
              <w:t>Тим, Васпитачи, стручни сарадници.</w:t>
            </w:r>
          </w:p>
        </w:tc>
        <w:tc>
          <w:tcPr>
            <w:tcW w:w="1073" w:type="dxa"/>
          </w:tcPr>
          <w:p w:rsidR="00E44D18" w:rsidRPr="00A435E4" w:rsidRDefault="00E44D18" w:rsidP="00A435E4">
            <w:pPr>
              <w:pStyle w:val="Caption"/>
              <w:rPr>
                <w:i w:val="0"/>
                <w:lang w:val="ru-RU"/>
              </w:rPr>
            </w:pPr>
            <w:r w:rsidRPr="00A435E4">
              <w:rPr>
                <w:i w:val="0"/>
                <w:lang w:val="ru-RU"/>
              </w:rPr>
              <w:t>Током године</w:t>
            </w:r>
          </w:p>
        </w:tc>
      </w:tr>
      <w:tr w:rsidR="00E44D18" w:rsidRPr="00DC336F" w:rsidTr="00E44D18">
        <w:tc>
          <w:tcPr>
            <w:tcW w:w="5812" w:type="dxa"/>
            <w:vMerge/>
            <w:vAlign w:val="center"/>
          </w:tcPr>
          <w:p w:rsidR="00E44D18" w:rsidRPr="00A435E4" w:rsidRDefault="00E44D18" w:rsidP="00A435E4">
            <w:pPr>
              <w:pStyle w:val="Caption"/>
              <w:rPr>
                <w:i w:val="0"/>
                <w:lang w:val="ru-RU"/>
              </w:rPr>
            </w:pPr>
          </w:p>
        </w:tc>
        <w:tc>
          <w:tcPr>
            <w:tcW w:w="2551" w:type="dxa"/>
          </w:tcPr>
          <w:p w:rsidR="00E44D18" w:rsidRPr="00A435E4" w:rsidRDefault="00E44D18" w:rsidP="00A435E4">
            <w:pPr>
              <w:pStyle w:val="Caption"/>
              <w:rPr>
                <w:i w:val="0"/>
                <w:lang w:val="ru-RU"/>
              </w:rPr>
            </w:pPr>
            <w:r w:rsidRPr="00A435E4">
              <w:rPr>
                <w:i w:val="0"/>
                <w:lang w:val="ru-RU"/>
              </w:rPr>
              <w:t xml:space="preserve">Чл. Тима, </w:t>
            </w:r>
          </w:p>
          <w:p w:rsidR="00E44D18" w:rsidRPr="00A435E4" w:rsidRDefault="00E44D18" w:rsidP="00A435E4">
            <w:pPr>
              <w:pStyle w:val="Caption"/>
              <w:rPr>
                <w:i w:val="0"/>
                <w:lang w:val="ru-RU"/>
              </w:rPr>
            </w:pPr>
            <w:r w:rsidRPr="00A435E4">
              <w:rPr>
                <w:i w:val="0"/>
                <w:lang w:val="ru-RU"/>
              </w:rPr>
              <w:t>Вас., деца, род., С.С., Тим, Коорд. Тима</w:t>
            </w:r>
          </w:p>
        </w:tc>
        <w:tc>
          <w:tcPr>
            <w:tcW w:w="1073" w:type="dxa"/>
          </w:tcPr>
          <w:p w:rsidR="00E44D18" w:rsidRPr="00A435E4" w:rsidRDefault="00E44D18" w:rsidP="00A435E4">
            <w:pPr>
              <w:pStyle w:val="Caption"/>
              <w:rPr>
                <w:i w:val="0"/>
              </w:rPr>
            </w:pPr>
            <w:r w:rsidRPr="00A435E4">
              <w:rPr>
                <w:i w:val="0"/>
              </w:rPr>
              <w:t>IX, X, током године</w:t>
            </w:r>
          </w:p>
          <w:p w:rsidR="00E44D18" w:rsidRPr="00A435E4" w:rsidRDefault="00E44D18" w:rsidP="00A435E4">
            <w:pPr>
              <w:pStyle w:val="Caption"/>
              <w:rPr>
                <w:i w:val="0"/>
              </w:rPr>
            </w:pPr>
            <w:r w:rsidRPr="00A435E4">
              <w:rPr>
                <w:i w:val="0"/>
              </w:rPr>
              <w:t>Х,ХI,</w:t>
            </w:r>
          </w:p>
        </w:tc>
      </w:tr>
      <w:tr w:rsidR="00E44D18" w:rsidRPr="00DC336F" w:rsidTr="00E44D18">
        <w:tc>
          <w:tcPr>
            <w:tcW w:w="5812" w:type="dxa"/>
          </w:tcPr>
          <w:p w:rsidR="00E44D18" w:rsidRPr="00A435E4" w:rsidRDefault="00E44D18" w:rsidP="00A435E4">
            <w:pPr>
              <w:pStyle w:val="Caption"/>
              <w:rPr>
                <w:i w:val="0"/>
                <w:lang w:val="ru-RU"/>
              </w:rPr>
            </w:pPr>
            <w:r w:rsidRPr="00A435E4">
              <w:rPr>
                <w:i w:val="0"/>
                <w:lang w:val="ru-RU"/>
              </w:rPr>
              <w:lastRenderedPageBreak/>
              <w:t>Формирање ставова, развијање позитивних система вредности, пријатељства, толеранције, разумевања, уважавања, прихватања...</w:t>
            </w:r>
          </w:p>
          <w:p w:rsidR="00E44D18" w:rsidRPr="00A435E4" w:rsidRDefault="00E44D18" w:rsidP="00A435E4">
            <w:pPr>
              <w:pStyle w:val="Caption"/>
              <w:rPr>
                <w:i w:val="0"/>
                <w:lang w:val="ru-RU"/>
              </w:rPr>
            </w:pPr>
            <w:r w:rsidRPr="00A435E4">
              <w:rPr>
                <w:i w:val="0"/>
                <w:lang w:val="ru-RU"/>
              </w:rPr>
              <w:t>Различите врсте активности: Едукативне активности, Радионице, Социјалне и кооперативне игре, Дружења, Посете, Заједнички излети, Спортско забавне активности , Фер плеј турнири у Дечјој недељи, Правила понашања, Књижевни текстови за доживљавање и драматизацију, Животне вредности, Акције са родитељима...</w:t>
            </w:r>
          </w:p>
        </w:tc>
        <w:tc>
          <w:tcPr>
            <w:tcW w:w="2551" w:type="dxa"/>
          </w:tcPr>
          <w:p w:rsidR="00E44D18" w:rsidRPr="00A435E4" w:rsidRDefault="00E44D18" w:rsidP="00A435E4">
            <w:pPr>
              <w:pStyle w:val="Caption"/>
              <w:rPr>
                <w:i w:val="0"/>
                <w:lang w:val="ru-RU"/>
              </w:rPr>
            </w:pPr>
            <w:r w:rsidRPr="00A435E4">
              <w:rPr>
                <w:i w:val="0"/>
                <w:lang w:val="ru-RU"/>
              </w:rPr>
              <w:t>Тим,</w:t>
            </w:r>
          </w:p>
          <w:p w:rsidR="00E44D18" w:rsidRPr="00A435E4" w:rsidRDefault="00E44D18" w:rsidP="00A435E4">
            <w:pPr>
              <w:pStyle w:val="Caption"/>
              <w:rPr>
                <w:i w:val="0"/>
                <w:lang w:val="ru-RU"/>
              </w:rPr>
            </w:pPr>
            <w:r w:rsidRPr="00A435E4">
              <w:rPr>
                <w:i w:val="0"/>
                <w:lang w:val="ru-RU"/>
              </w:rPr>
              <w:t>Васпитно особље</w:t>
            </w:r>
          </w:p>
          <w:p w:rsidR="00E44D18" w:rsidRPr="00A435E4" w:rsidRDefault="00E44D18" w:rsidP="00A435E4">
            <w:pPr>
              <w:pStyle w:val="Caption"/>
              <w:rPr>
                <w:i w:val="0"/>
                <w:lang w:val="ru-RU"/>
              </w:rPr>
            </w:pPr>
            <w:r w:rsidRPr="00A435E4">
              <w:rPr>
                <w:i w:val="0"/>
                <w:lang w:val="ru-RU"/>
              </w:rPr>
              <w:t>Деца</w:t>
            </w:r>
          </w:p>
          <w:p w:rsidR="00E44D18" w:rsidRPr="00A435E4" w:rsidRDefault="00E44D18" w:rsidP="00A435E4">
            <w:pPr>
              <w:pStyle w:val="Caption"/>
              <w:rPr>
                <w:i w:val="0"/>
                <w:lang w:val="ru-RU"/>
              </w:rPr>
            </w:pPr>
            <w:r w:rsidRPr="00A435E4">
              <w:rPr>
                <w:i w:val="0"/>
                <w:lang w:val="ru-RU"/>
              </w:rPr>
              <w:t>Родитељи</w:t>
            </w:r>
          </w:p>
          <w:p w:rsidR="00E44D18" w:rsidRPr="00A435E4" w:rsidRDefault="00E44D18" w:rsidP="00A435E4">
            <w:pPr>
              <w:pStyle w:val="Caption"/>
              <w:rPr>
                <w:i w:val="0"/>
                <w:lang w:val="ru-RU"/>
              </w:rPr>
            </w:pPr>
            <w:r w:rsidRPr="00A435E4">
              <w:rPr>
                <w:i w:val="0"/>
                <w:lang w:val="ru-RU"/>
              </w:rPr>
              <w:t>Стручни сарадници</w:t>
            </w:r>
          </w:p>
        </w:tc>
        <w:tc>
          <w:tcPr>
            <w:tcW w:w="1073" w:type="dxa"/>
          </w:tcPr>
          <w:p w:rsidR="00E44D18" w:rsidRPr="00A435E4" w:rsidRDefault="00E44D18" w:rsidP="00A435E4">
            <w:pPr>
              <w:pStyle w:val="Caption"/>
              <w:rPr>
                <w:i w:val="0"/>
              </w:rPr>
            </w:pPr>
            <w:r w:rsidRPr="00A435E4">
              <w:rPr>
                <w:i w:val="0"/>
              </w:rPr>
              <w:t>Током године</w:t>
            </w:r>
          </w:p>
        </w:tc>
      </w:tr>
      <w:tr w:rsidR="00E44D18" w:rsidRPr="00DC336F" w:rsidTr="00E44D18">
        <w:tc>
          <w:tcPr>
            <w:tcW w:w="5812" w:type="dxa"/>
          </w:tcPr>
          <w:p w:rsidR="00E44D18" w:rsidRPr="00A435E4" w:rsidRDefault="00E44D18" w:rsidP="00A435E4">
            <w:pPr>
              <w:pStyle w:val="Caption"/>
              <w:rPr>
                <w:i w:val="0"/>
                <w:lang w:val="ru-RU"/>
              </w:rPr>
            </w:pPr>
            <w:r w:rsidRPr="00A435E4">
              <w:rPr>
                <w:i w:val="0"/>
                <w:lang w:val="ru-RU"/>
              </w:rPr>
              <w:t>Стварање безбедне средине (у соби, холу, дворишту...)</w:t>
            </w:r>
          </w:p>
          <w:p w:rsidR="00E44D18" w:rsidRPr="00A435E4" w:rsidRDefault="00E44D18" w:rsidP="00A435E4">
            <w:pPr>
              <w:pStyle w:val="Caption"/>
              <w:rPr>
                <w:i w:val="0"/>
                <w:lang w:val="ru-RU"/>
              </w:rPr>
            </w:pPr>
            <w:r w:rsidRPr="00A435E4">
              <w:rPr>
                <w:i w:val="0"/>
                <w:lang w:val="ru-RU"/>
              </w:rPr>
              <w:t>Свакодневни увид и предузимање мера осигурања безбедности деце .Консултације се врше у тиму (директор, лице за безбедност, руководиоци вртића, финансијски руководилац, организатор јавних набавки...) Интервенције могу вршити домари, помоћно особље или стручњаци и мајстори који се ангажују према налогу директора.</w:t>
            </w:r>
          </w:p>
        </w:tc>
        <w:tc>
          <w:tcPr>
            <w:tcW w:w="2551" w:type="dxa"/>
          </w:tcPr>
          <w:p w:rsidR="00E44D18" w:rsidRPr="00A435E4" w:rsidRDefault="00E44D18" w:rsidP="00A435E4">
            <w:pPr>
              <w:pStyle w:val="Caption"/>
              <w:rPr>
                <w:i w:val="0"/>
                <w:lang w:val="ru-RU"/>
              </w:rPr>
            </w:pPr>
            <w:r w:rsidRPr="00A435E4">
              <w:rPr>
                <w:i w:val="0"/>
                <w:lang w:val="ru-RU"/>
              </w:rPr>
              <w:t>Руководиоц, В-О особље, помоћно особље, сестра на превентиви, лице за безбедност; Дир.(финансијски руководилац, организатор јавних набавки...) домари, помоћно особље или струч</w:t>
            </w:r>
            <w:r>
              <w:rPr>
                <w:i w:val="0"/>
                <w:lang w:val="ru-RU"/>
              </w:rPr>
              <w:t>њаци и мајстори</w:t>
            </w:r>
            <w:r w:rsidRPr="00A435E4">
              <w:rPr>
                <w:i w:val="0"/>
                <w:lang w:val="ru-RU"/>
              </w:rPr>
              <w:t>.</w:t>
            </w:r>
          </w:p>
        </w:tc>
        <w:tc>
          <w:tcPr>
            <w:tcW w:w="1073" w:type="dxa"/>
          </w:tcPr>
          <w:p w:rsidR="00E44D18" w:rsidRPr="00A435E4" w:rsidRDefault="00E44D18" w:rsidP="00A435E4">
            <w:pPr>
              <w:pStyle w:val="Caption"/>
              <w:rPr>
                <w:i w:val="0"/>
              </w:rPr>
            </w:pPr>
            <w:r w:rsidRPr="00A435E4">
              <w:rPr>
                <w:i w:val="0"/>
              </w:rPr>
              <w:t>Током године</w:t>
            </w:r>
          </w:p>
        </w:tc>
      </w:tr>
      <w:tr w:rsidR="00E44D18" w:rsidRPr="00DC336F" w:rsidTr="00E44D18">
        <w:tc>
          <w:tcPr>
            <w:tcW w:w="5812" w:type="dxa"/>
          </w:tcPr>
          <w:p w:rsidR="00E44D18" w:rsidRPr="00A435E4" w:rsidRDefault="00E44D18" w:rsidP="00A435E4">
            <w:pPr>
              <w:pStyle w:val="Caption"/>
              <w:rPr>
                <w:i w:val="0"/>
                <w:lang w:val="ru-RU"/>
              </w:rPr>
            </w:pPr>
            <w:r w:rsidRPr="00A435E4">
              <w:rPr>
                <w:i w:val="0"/>
                <w:lang w:val="ru-RU"/>
              </w:rPr>
              <w:t>Обезбеђивање сталног надзора над децом</w:t>
            </w:r>
          </w:p>
          <w:p w:rsidR="00E44D18" w:rsidRPr="00A435E4" w:rsidRDefault="00E44D18" w:rsidP="00A435E4">
            <w:pPr>
              <w:pStyle w:val="Caption"/>
              <w:rPr>
                <w:i w:val="0"/>
                <w:lang w:val="ru-RU"/>
              </w:rPr>
            </w:pPr>
            <w:r w:rsidRPr="00A435E4">
              <w:rPr>
                <w:i w:val="0"/>
                <w:lang w:val="ru-RU"/>
              </w:rPr>
              <w:t xml:space="preserve">Континуирано и стално присуство васпитног особља и одраслог током боравка деце </w:t>
            </w:r>
          </w:p>
        </w:tc>
        <w:tc>
          <w:tcPr>
            <w:tcW w:w="2551" w:type="dxa"/>
          </w:tcPr>
          <w:p w:rsidR="00E44D18" w:rsidRPr="00A435E4" w:rsidRDefault="00E44D18" w:rsidP="00A435E4">
            <w:pPr>
              <w:pStyle w:val="Caption"/>
              <w:rPr>
                <w:i w:val="0"/>
                <w:lang w:val="sr-Cyrl-CS"/>
              </w:rPr>
            </w:pPr>
            <w:r w:rsidRPr="00A435E4">
              <w:rPr>
                <w:i w:val="0"/>
                <w:lang w:val="sr-Cyrl-CS"/>
              </w:rPr>
              <w:t>Руководиоци вртића</w:t>
            </w:r>
            <w:r w:rsidRPr="00A435E4">
              <w:rPr>
                <w:i w:val="0"/>
              </w:rPr>
              <w:t xml:space="preserve"> Васпитно особље</w:t>
            </w:r>
          </w:p>
          <w:p w:rsidR="00E44D18" w:rsidRPr="00A435E4" w:rsidRDefault="00E44D18" w:rsidP="00A435E4">
            <w:pPr>
              <w:pStyle w:val="Caption"/>
              <w:rPr>
                <w:i w:val="0"/>
                <w:lang w:val="sr-Cyrl-CS"/>
              </w:rPr>
            </w:pPr>
          </w:p>
        </w:tc>
        <w:tc>
          <w:tcPr>
            <w:tcW w:w="1073" w:type="dxa"/>
          </w:tcPr>
          <w:p w:rsidR="00E44D18" w:rsidRPr="00A435E4" w:rsidRDefault="00E44D18" w:rsidP="00A435E4">
            <w:pPr>
              <w:pStyle w:val="Caption"/>
              <w:rPr>
                <w:i w:val="0"/>
              </w:rPr>
            </w:pPr>
            <w:r w:rsidRPr="00A435E4">
              <w:rPr>
                <w:i w:val="0"/>
              </w:rPr>
              <w:t>Континуирано</w:t>
            </w:r>
          </w:p>
        </w:tc>
      </w:tr>
    </w:tbl>
    <w:p w:rsidR="004377AA" w:rsidRDefault="004377AA" w:rsidP="00A275C5">
      <w:pPr>
        <w:jc w:val="center"/>
        <w:rPr>
          <w:rFonts w:ascii="Times New Roman" w:hAnsi="Times New Roman" w:cs="Times New Roman"/>
          <w:b/>
          <w:iCs/>
          <w:sz w:val="24"/>
          <w:szCs w:val="24"/>
        </w:rPr>
      </w:pPr>
    </w:p>
    <w:p w:rsidR="00A275C5" w:rsidRPr="00CC39F1" w:rsidRDefault="00A275C5" w:rsidP="00A275C5">
      <w:pPr>
        <w:jc w:val="center"/>
        <w:rPr>
          <w:rFonts w:ascii="Times New Roman" w:hAnsi="Times New Roman" w:cs="Times New Roman"/>
          <w:b/>
          <w:iCs/>
          <w:sz w:val="24"/>
          <w:szCs w:val="24"/>
        </w:rPr>
      </w:pPr>
      <w:r w:rsidRPr="00CC39F1">
        <w:rPr>
          <w:rFonts w:ascii="Times New Roman" w:hAnsi="Times New Roman" w:cs="Times New Roman"/>
          <w:b/>
          <w:iCs/>
          <w:sz w:val="24"/>
          <w:szCs w:val="24"/>
        </w:rPr>
        <w:lastRenderedPageBreak/>
        <w:t>План рада Tима за самовредновање</w:t>
      </w:r>
    </w:p>
    <w:p w:rsidR="00CC39F1" w:rsidRPr="00CC39F1" w:rsidRDefault="00CC39F1" w:rsidP="003A0DB6">
      <w:pPr>
        <w:pStyle w:val="Caption"/>
        <w:ind w:firstLine="720"/>
        <w:jc w:val="both"/>
        <w:rPr>
          <w:i w:val="0"/>
        </w:rPr>
      </w:pPr>
      <w:r w:rsidRPr="003A0DB6">
        <w:rPr>
          <w:b/>
          <w:i w:val="0"/>
        </w:rPr>
        <w:t xml:space="preserve">Коорд. Тима: </w:t>
      </w:r>
      <w:r w:rsidRPr="003A0DB6">
        <w:rPr>
          <w:b/>
          <w:i w:val="0"/>
          <w:lang w:val="ru-RU"/>
        </w:rPr>
        <w:t>В.</w:t>
      </w:r>
      <w:r w:rsidRPr="003A0DB6">
        <w:rPr>
          <w:b/>
          <w:i w:val="0"/>
        </w:rPr>
        <w:t xml:space="preserve"> </w:t>
      </w:r>
      <w:r w:rsidRPr="003A0DB6">
        <w:rPr>
          <w:b/>
          <w:i w:val="0"/>
          <w:lang w:val="ru-RU"/>
        </w:rPr>
        <w:t>Петронијевић –стручни сарадник-логопед.</w:t>
      </w:r>
      <w:r w:rsidR="003A0DB6">
        <w:rPr>
          <w:i w:val="0"/>
          <w:lang w:val="ru-RU"/>
        </w:rPr>
        <w:t xml:space="preserve"> </w:t>
      </w:r>
      <w:r w:rsidRPr="003A0DB6">
        <w:rPr>
          <w:b/>
          <w:i w:val="0"/>
        </w:rPr>
        <w:t xml:space="preserve">Чланови </w:t>
      </w:r>
      <w:r w:rsidRPr="00CC39F1">
        <w:rPr>
          <w:i w:val="0"/>
        </w:rPr>
        <w:t>Тима: С. Јовић, васп.; С. Марковић Кропф, васп.; М. Крстић, васп.; Д. Младеновић, васп.; С.Младеновић,васп.; С. Пешић, васп.; Ј. Јањић, с.с.- педагог, критички пријатељ ; Н. Адамовић, представник локалне самоуправе и Н. Вучићевић, представник савета родитеља.</w:t>
      </w:r>
    </w:p>
    <w:tbl>
      <w:tblPr>
        <w:tblW w:w="9570" w:type="dxa"/>
        <w:jc w:val="center"/>
        <w:tblInd w:w="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4"/>
        <w:gridCol w:w="2126"/>
        <w:gridCol w:w="2080"/>
      </w:tblGrid>
      <w:tr w:rsidR="00CC39F1" w:rsidRPr="00CC39F1" w:rsidTr="00E44D18">
        <w:trPr>
          <w:jc w:val="center"/>
        </w:trPr>
        <w:tc>
          <w:tcPr>
            <w:tcW w:w="5364" w:type="dxa"/>
            <w:shd w:val="clear" w:color="auto" w:fill="D9D9D9" w:themeFill="background1" w:themeFillShade="D9"/>
          </w:tcPr>
          <w:p w:rsidR="00CC39F1" w:rsidRPr="00CC39F1" w:rsidRDefault="00CC39F1" w:rsidP="00CC39F1">
            <w:pPr>
              <w:pStyle w:val="Caption"/>
              <w:jc w:val="both"/>
              <w:rPr>
                <w:i w:val="0"/>
                <w:lang w:val="sr-Cyrl-CS"/>
              </w:rPr>
            </w:pPr>
            <w:r w:rsidRPr="00CC39F1">
              <w:rPr>
                <w:i w:val="0"/>
                <w:lang w:val="sr-Cyrl-CS"/>
              </w:rPr>
              <w:t>Тема (Активности, опис послова)</w:t>
            </w:r>
          </w:p>
        </w:tc>
        <w:tc>
          <w:tcPr>
            <w:tcW w:w="2126" w:type="dxa"/>
            <w:shd w:val="clear" w:color="auto" w:fill="D9D9D9" w:themeFill="background1" w:themeFillShade="D9"/>
          </w:tcPr>
          <w:p w:rsidR="00CC39F1" w:rsidRPr="00CC39F1" w:rsidRDefault="00CC39F1" w:rsidP="00CC39F1">
            <w:pPr>
              <w:pStyle w:val="Caption"/>
              <w:rPr>
                <w:i w:val="0"/>
                <w:lang w:val="sr-Cyrl-CS"/>
              </w:rPr>
            </w:pPr>
            <w:r w:rsidRPr="00CC39F1">
              <w:rPr>
                <w:i w:val="0"/>
                <w:lang w:val="sr-Cyrl-CS"/>
              </w:rPr>
              <w:t>Реализатори</w:t>
            </w:r>
          </w:p>
        </w:tc>
        <w:tc>
          <w:tcPr>
            <w:tcW w:w="2080" w:type="dxa"/>
            <w:shd w:val="clear" w:color="auto" w:fill="D9D9D9" w:themeFill="background1" w:themeFillShade="D9"/>
          </w:tcPr>
          <w:p w:rsidR="00CC39F1" w:rsidRPr="00CC39F1" w:rsidRDefault="00CC39F1" w:rsidP="00CC39F1">
            <w:pPr>
              <w:pStyle w:val="Caption"/>
              <w:rPr>
                <w:i w:val="0"/>
                <w:lang w:val="sr-Cyrl-CS"/>
              </w:rPr>
            </w:pPr>
            <w:r w:rsidRPr="00CC39F1">
              <w:rPr>
                <w:i w:val="0"/>
                <w:lang w:val="sr-Cyrl-CS"/>
              </w:rPr>
              <w:t xml:space="preserve">Временска </w:t>
            </w:r>
          </w:p>
          <w:p w:rsidR="00CC39F1" w:rsidRPr="00CC39F1" w:rsidRDefault="00CC39F1" w:rsidP="00CC39F1">
            <w:pPr>
              <w:pStyle w:val="Caption"/>
              <w:rPr>
                <w:i w:val="0"/>
                <w:lang w:val="sr-Cyrl-CS"/>
              </w:rPr>
            </w:pPr>
            <w:r w:rsidRPr="00CC39F1">
              <w:rPr>
                <w:i w:val="0"/>
                <w:lang w:val="sr-Cyrl-CS"/>
              </w:rPr>
              <w:t>динамика</w:t>
            </w: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Представљање Годишњег плана самовредновања (Колегијум, Тим за коорд. и АП, Педагошки колегијум).</w:t>
            </w:r>
          </w:p>
        </w:tc>
        <w:tc>
          <w:tcPr>
            <w:tcW w:w="2126" w:type="dxa"/>
          </w:tcPr>
          <w:p w:rsidR="00CC39F1" w:rsidRPr="00CC39F1" w:rsidRDefault="00CC39F1" w:rsidP="00CC39F1">
            <w:pPr>
              <w:pStyle w:val="Caption"/>
              <w:rPr>
                <w:i w:val="0"/>
                <w:lang w:val="sr-Cyrl-CS"/>
              </w:rPr>
            </w:pPr>
            <w:r w:rsidRPr="00CC39F1">
              <w:rPr>
                <w:i w:val="0"/>
                <w:lang w:val="sr-Cyrl-CS"/>
              </w:rPr>
              <w:t>Координатор Тима</w:t>
            </w:r>
          </w:p>
          <w:p w:rsidR="00CC39F1" w:rsidRPr="00CC39F1" w:rsidRDefault="00CC39F1" w:rsidP="00CC39F1">
            <w:pPr>
              <w:pStyle w:val="Caption"/>
              <w:rPr>
                <w:i w:val="0"/>
                <w:lang w:val="sr-Cyrl-CS"/>
              </w:rPr>
            </w:pPr>
          </w:p>
        </w:tc>
        <w:tc>
          <w:tcPr>
            <w:tcW w:w="2080" w:type="dxa"/>
          </w:tcPr>
          <w:p w:rsidR="00CC39F1" w:rsidRPr="00CC39F1" w:rsidRDefault="00CC39F1" w:rsidP="00CC39F1">
            <w:pPr>
              <w:pStyle w:val="Caption"/>
              <w:rPr>
                <w:i w:val="0"/>
                <w:lang w:val="sr-Cyrl-CS"/>
              </w:rPr>
            </w:pPr>
            <w:r w:rsidRPr="00CC39F1">
              <w:rPr>
                <w:i w:val="0"/>
                <w:lang w:val="sr-Cyrl-CS"/>
              </w:rPr>
              <w:t>Август- септембар</w:t>
            </w:r>
          </w:p>
          <w:p w:rsidR="00CC39F1" w:rsidRPr="00CC39F1" w:rsidRDefault="00CC39F1" w:rsidP="00CC39F1">
            <w:pPr>
              <w:pStyle w:val="Caption"/>
              <w:rPr>
                <w:i w:val="0"/>
                <w:lang w:val="sr-Cyrl-CS"/>
              </w:rPr>
            </w:pP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Анализа Годишњег плана самовредновања.</w:t>
            </w:r>
          </w:p>
          <w:p w:rsidR="00CC39F1" w:rsidRPr="00CC39F1" w:rsidRDefault="00CC39F1" w:rsidP="00CC39F1">
            <w:pPr>
              <w:pStyle w:val="Caption"/>
              <w:rPr>
                <w:i w:val="0"/>
                <w:lang w:val="sr-Cyrl-CS"/>
              </w:rPr>
            </w:pPr>
            <w:r w:rsidRPr="00CC39F1">
              <w:rPr>
                <w:i w:val="0"/>
                <w:lang w:val="sr-Cyrl-CS"/>
              </w:rPr>
              <w:t>Утврђивање кључне области самовредновања.</w:t>
            </w:r>
          </w:p>
          <w:p w:rsidR="00CC39F1" w:rsidRPr="00CC39F1" w:rsidRDefault="00CC39F1" w:rsidP="00CC39F1">
            <w:pPr>
              <w:pStyle w:val="Caption"/>
              <w:rPr>
                <w:i w:val="0"/>
                <w:lang w:val="sr-Cyrl-CS"/>
              </w:rPr>
            </w:pPr>
            <w:r w:rsidRPr="00CC39F1">
              <w:rPr>
                <w:i w:val="0"/>
                <w:lang w:val="sr-Cyrl-CS"/>
              </w:rPr>
              <w:t>Одређивање узорака вртића.</w:t>
            </w:r>
          </w:p>
          <w:p w:rsidR="00CC39F1" w:rsidRPr="00CC39F1" w:rsidRDefault="00CC39F1" w:rsidP="00CC39F1">
            <w:pPr>
              <w:pStyle w:val="Caption"/>
              <w:rPr>
                <w:i w:val="0"/>
                <w:lang w:val="sr-Cyrl-CS"/>
              </w:rPr>
            </w:pPr>
            <w:r w:rsidRPr="00CC39F1">
              <w:rPr>
                <w:i w:val="0"/>
                <w:lang w:val="sr-Cyrl-CS"/>
              </w:rPr>
              <w:t>Подела у радне групе за израду инструмената.</w:t>
            </w:r>
          </w:p>
        </w:tc>
        <w:tc>
          <w:tcPr>
            <w:tcW w:w="2126" w:type="dxa"/>
          </w:tcPr>
          <w:p w:rsidR="00CC39F1" w:rsidRPr="00CC39F1" w:rsidRDefault="00CC39F1" w:rsidP="00CC39F1">
            <w:pPr>
              <w:pStyle w:val="Caption"/>
              <w:rPr>
                <w:i w:val="0"/>
                <w:lang w:val="sr-Cyrl-CS"/>
              </w:rPr>
            </w:pPr>
            <w:r w:rsidRPr="00CC39F1">
              <w:rPr>
                <w:i w:val="0"/>
                <w:lang w:val="sr-Cyrl-CS"/>
              </w:rPr>
              <w:t>Чланови Тима и координатор Тима</w:t>
            </w:r>
          </w:p>
        </w:tc>
        <w:tc>
          <w:tcPr>
            <w:tcW w:w="2080" w:type="dxa"/>
          </w:tcPr>
          <w:p w:rsidR="00CC39F1" w:rsidRPr="00CC39F1" w:rsidRDefault="00CC39F1" w:rsidP="00CC39F1">
            <w:pPr>
              <w:pStyle w:val="Caption"/>
              <w:rPr>
                <w:i w:val="0"/>
                <w:lang w:val="sr-Cyrl-CS"/>
              </w:rPr>
            </w:pPr>
            <w:r w:rsidRPr="00CC39F1">
              <w:rPr>
                <w:i w:val="0"/>
                <w:lang w:val="sr-Cyrl-CS"/>
              </w:rPr>
              <w:t>Новембар-децембар</w:t>
            </w: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Израда инструмената.</w:t>
            </w:r>
          </w:p>
          <w:p w:rsidR="00CC39F1" w:rsidRPr="00CC39F1" w:rsidRDefault="00CC39F1" w:rsidP="00CC39F1">
            <w:pPr>
              <w:pStyle w:val="Caption"/>
              <w:rPr>
                <w:i w:val="0"/>
                <w:lang w:val="sr-Cyrl-CS"/>
              </w:rPr>
            </w:pPr>
            <w:r w:rsidRPr="00CC39F1">
              <w:rPr>
                <w:i w:val="0"/>
                <w:lang w:val="sr-Cyrl-CS"/>
              </w:rPr>
              <w:t>Одређивање критеријума и доказа за показатеље стандарда.</w:t>
            </w:r>
          </w:p>
        </w:tc>
        <w:tc>
          <w:tcPr>
            <w:tcW w:w="2126" w:type="dxa"/>
          </w:tcPr>
          <w:p w:rsidR="00CC39F1" w:rsidRPr="00CC39F1" w:rsidRDefault="00CC39F1" w:rsidP="00CC39F1">
            <w:pPr>
              <w:pStyle w:val="Caption"/>
              <w:rPr>
                <w:i w:val="0"/>
                <w:lang w:val="sr-Cyrl-CS"/>
              </w:rPr>
            </w:pPr>
            <w:r w:rsidRPr="00CC39F1">
              <w:rPr>
                <w:i w:val="0"/>
                <w:lang w:val="sr-Cyrl-CS"/>
              </w:rPr>
              <w:t>Чланови Тима</w:t>
            </w:r>
          </w:p>
        </w:tc>
        <w:tc>
          <w:tcPr>
            <w:tcW w:w="2080" w:type="dxa"/>
          </w:tcPr>
          <w:p w:rsidR="00CC39F1" w:rsidRPr="00CC39F1" w:rsidRDefault="00CC39F1" w:rsidP="00CC39F1">
            <w:pPr>
              <w:pStyle w:val="Caption"/>
              <w:rPr>
                <w:i w:val="0"/>
                <w:lang w:val="sr-Cyrl-CS"/>
              </w:rPr>
            </w:pPr>
            <w:r w:rsidRPr="00CC39F1">
              <w:rPr>
                <w:i w:val="0"/>
                <w:lang w:val="sr-Cyrl-CS"/>
              </w:rPr>
              <w:t>Децембар</w:t>
            </w: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Спровођење процеса самовредновања.</w:t>
            </w:r>
          </w:p>
          <w:p w:rsidR="00CC39F1" w:rsidRPr="00CC39F1" w:rsidRDefault="00CC39F1" w:rsidP="00CC39F1">
            <w:pPr>
              <w:pStyle w:val="Caption"/>
              <w:rPr>
                <w:i w:val="0"/>
                <w:lang w:val="sr-Cyrl-CS"/>
              </w:rPr>
            </w:pPr>
            <w:r w:rsidRPr="00CC39F1">
              <w:rPr>
                <w:i w:val="0"/>
                <w:lang w:val="sr-Cyrl-CS"/>
              </w:rPr>
              <w:t>Прикупљање доказа.</w:t>
            </w:r>
          </w:p>
          <w:p w:rsidR="00CC39F1" w:rsidRPr="00CC39F1" w:rsidRDefault="00CC39F1" w:rsidP="00CC39F1">
            <w:pPr>
              <w:pStyle w:val="Caption"/>
              <w:rPr>
                <w:i w:val="0"/>
                <w:lang w:val="sr-Cyrl-CS"/>
              </w:rPr>
            </w:pPr>
            <w:r w:rsidRPr="00CC39F1">
              <w:rPr>
                <w:i w:val="0"/>
                <w:lang w:val="sr-Cyrl-CS"/>
              </w:rPr>
              <w:t>Обрада података о спроведеном самовредновању.</w:t>
            </w:r>
          </w:p>
        </w:tc>
        <w:tc>
          <w:tcPr>
            <w:tcW w:w="2126" w:type="dxa"/>
          </w:tcPr>
          <w:p w:rsidR="00CC39F1" w:rsidRPr="00CC39F1" w:rsidRDefault="00CC39F1" w:rsidP="00CC39F1">
            <w:pPr>
              <w:pStyle w:val="Caption"/>
              <w:rPr>
                <w:i w:val="0"/>
                <w:lang w:val="sr-Cyrl-CS"/>
              </w:rPr>
            </w:pPr>
            <w:r w:rsidRPr="00CC39F1">
              <w:rPr>
                <w:i w:val="0"/>
                <w:lang w:val="sr-Cyrl-CS"/>
              </w:rPr>
              <w:t>Чланови радне групе</w:t>
            </w:r>
          </w:p>
        </w:tc>
        <w:tc>
          <w:tcPr>
            <w:tcW w:w="2080" w:type="dxa"/>
          </w:tcPr>
          <w:p w:rsidR="00CC39F1" w:rsidRPr="00CC39F1" w:rsidRDefault="00CC39F1" w:rsidP="00CC39F1">
            <w:pPr>
              <w:pStyle w:val="Caption"/>
              <w:rPr>
                <w:i w:val="0"/>
                <w:lang w:val="sr-Cyrl-CS"/>
              </w:rPr>
            </w:pPr>
            <w:r w:rsidRPr="00CC39F1">
              <w:rPr>
                <w:i w:val="0"/>
                <w:lang w:val="sr-Cyrl-CS"/>
              </w:rPr>
              <w:t>Јануар - март</w:t>
            </w: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Евалуација рада подтимова за самовредновање.</w:t>
            </w:r>
          </w:p>
          <w:p w:rsidR="00CC39F1" w:rsidRPr="00CC39F1" w:rsidRDefault="00CC39F1" w:rsidP="00CC39F1">
            <w:pPr>
              <w:pStyle w:val="Caption"/>
              <w:rPr>
                <w:i w:val="0"/>
                <w:lang w:val="sr-Cyrl-CS"/>
              </w:rPr>
            </w:pPr>
            <w:r w:rsidRPr="00CC39F1">
              <w:rPr>
                <w:i w:val="0"/>
                <w:lang w:val="sr-Cyrl-CS"/>
              </w:rPr>
              <w:t>Израда извештаја на нивоу вртића.</w:t>
            </w:r>
          </w:p>
          <w:p w:rsidR="00CC39F1" w:rsidRPr="00CC39F1" w:rsidRDefault="00CC39F1" w:rsidP="00CC39F1">
            <w:pPr>
              <w:pStyle w:val="Caption"/>
              <w:rPr>
                <w:i w:val="0"/>
                <w:lang w:val="sr-Cyrl-CS"/>
              </w:rPr>
            </w:pPr>
            <w:r w:rsidRPr="00CC39F1">
              <w:rPr>
                <w:i w:val="0"/>
                <w:lang w:val="sr-Cyrl-CS"/>
              </w:rPr>
              <w:t>Израда акционих планова на нивоу вртића.</w:t>
            </w:r>
          </w:p>
        </w:tc>
        <w:tc>
          <w:tcPr>
            <w:tcW w:w="2126" w:type="dxa"/>
          </w:tcPr>
          <w:p w:rsidR="00CC39F1" w:rsidRPr="00CC39F1" w:rsidRDefault="00CC39F1" w:rsidP="00CC39F1">
            <w:pPr>
              <w:pStyle w:val="Caption"/>
              <w:rPr>
                <w:i w:val="0"/>
                <w:lang w:val="sr-Cyrl-CS"/>
              </w:rPr>
            </w:pPr>
            <w:r w:rsidRPr="00CC39F1">
              <w:rPr>
                <w:i w:val="0"/>
                <w:lang w:val="sr-Cyrl-CS"/>
              </w:rPr>
              <w:t>Чланови радне групе</w:t>
            </w:r>
          </w:p>
        </w:tc>
        <w:tc>
          <w:tcPr>
            <w:tcW w:w="2080" w:type="dxa"/>
          </w:tcPr>
          <w:p w:rsidR="00CC39F1" w:rsidRPr="00CC39F1" w:rsidRDefault="00CC39F1" w:rsidP="00CC39F1">
            <w:pPr>
              <w:pStyle w:val="Caption"/>
              <w:rPr>
                <w:i w:val="0"/>
                <w:lang w:val="sr-Cyrl-CS"/>
              </w:rPr>
            </w:pPr>
            <w:r w:rsidRPr="00CC39F1">
              <w:rPr>
                <w:i w:val="0"/>
                <w:lang w:val="sr-Cyrl-CS"/>
              </w:rPr>
              <w:t>Март</w:t>
            </w: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Анализа Извештаја о самовредновању вртића.</w:t>
            </w:r>
          </w:p>
          <w:p w:rsidR="00CC39F1" w:rsidRPr="00CC39F1" w:rsidRDefault="00CC39F1" w:rsidP="00CC39F1">
            <w:pPr>
              <w:pStyle w:val="Caption"/>
              <w:rPr>
                <w:i w:val="0"/>
                <w:lang w:val="sr-Cyrl-CS"/>
              </w:rPr>
            </w:pPr>
            <w:r w:rsidRPr="00CC39F1">
              <w:rPr>
                <w:i w:val="0"/>
                <w:lang w:val="sr-Cyrl-CS"/>
              </w:rPr>
              <w:t>Прикупљање акционих планова.</w:t>
            </w:r>
          </w:p>
          <w:p w:rsidR="00CC39F1" w:rsidRPr="00CC39F1" w:rsidRDefault="00CC39F1" w:rsidP="00CC39F1">
            <w:pPr>
              <w:pStyle w:val="Caption"/>
              <w:rPr>
                <w:i w:val="0"/>
                <w:lang w:val="sr-Cyrl-CS"/>
              </w:rPr>
            </w:pPr>
            <w:r w:rsidRPr="00CC39F1">
              <w:rPr>
                <w:i w:val="0"/>
                <w:lang w:val="sr-Cyrl-CS"/>
              </w:rPr>
              <w:t>Израда Извештаја самовредновања за 2018/2019.</w:t>
            </w:r>
          </w:p>
        </w:tc>
        <w:tc>
          <w:tcPr>
            <w:tcW w:w="2126" w:type="dxa"/>
          </w:tcPr>
          <w:p w:rsidR="00CC39F1" w:rsidRPr="00CC39F1" w:rsidRDefault="00CC39F1" w:rsidP="00CC39F1">
            <w:pPr>
              <w:pStyle w:val="Caption"/>
              <w:rPr>
                <w:i w:val="0"/>
                <w:lang w:val="sr-Cyrl-CS"/>
              </w:rPr>
            </w:pPr>
            <w:r w:rsidRPr="00CC39F1">
              <w:rPr>
                <w:i w:val="0"/>
                <w:lang w:val="sr-Cyrl-CS"/>
              </w:rPr>
              <w:t>Чланови Тима</w:t>
            </w:r>
          </w:p>
        </w:tc>
        <w:tc>
          <w:tcPr>
            <w:tcW w:w="2080" w:type="dxa"/>
          </w:tcPr>
          <w:p w:rsidR="00CC39F1" w:rsidRPr="00CC39F1" w:rsidRDefault="00CC39F1" w:rsidP="00CC39F1">
            <w:pPr>
              <w:pStyle w:val="Caption"/>
              <w:rPr>
                <w:i w:val="0"/>
                <w:lang w:val="sr-Cyrl-CS"/>
              </w:rPr>
            </w:pPr>
            <w:r w:rsidRPr="00CC39F1">
              <w:rPr>
                <w:i w:val="0"/>
                <w:lang w:val="sr-Cyrl-CS"/>
              </w:rPr>
              <w:t>Април-мај</w:t>
            </w:r>
          </w:p>
        </w:tc>
      </w:tr>
      <w:tr w:rsidR="00CC39F1" w:rsidRPr="00CC39F1" w:rsidTr="00CC39F1">
        <w:trPr>
          <w:jc w:val="center"/>
        </w:trPr>
        <w:tc>
          <w:tcPr>
            <w:tcW w:w="5364" w:type="dxa"/>
          </w:tcPr>
          <w:p w:rsidR="00CC39F1" w:rsidRPr="00CC39F1" w:rsidRDefault="00CC39F1" w:rsidP="00CC39F1">
            <w:pPr>
              <w:pStyle w:val="Caption"/>
              <w:rPr>
                <w:i w:val="0"/>
                <w:lang w:val="sr-Cyrl-CS"/>
              </w:rPr>
            </w:pPr>
            <w:r w:rsidRPr="00CC39F1">
              <w:rPr>
                <w:i w:val="0"/>
                <w:lang w:val="sr-Cyrl-CS"/>
              </w:rPr>
              <w:t>Израда Годишњег плана самовредновања за 2019/2020.</w:t>
            </w:r>
          </w:p>
          <w:p w:rsidR="00CC39F1" w:rsidRPr="00CC39F1" w:rsidRDefault="00CC39F1" w:rsidP="00CC39F1">
            <w:pPr>
              <w:pStyle w:val="Caption"/>
              <w:rPr>
                <w:i w:val="0"/>
                <w:lang w:val="sr-Cyrl-CS"/>
              </w:rPr>
            </w:pPr>
            <w:r w:rsidRPr="00CC39F1">
              <w:rPr>
                <w:i w:val="0"/>
                <w:lang w:val="sr-Cyrl-CS"/>
              </w:rPr>
              <w:t>Евалуација рада Тима.</w:t>
            </w:r>
          </w:p>
          <w:p w:rsidR="00CC39F1" w:rsidRPr="00CC39F1" w:rsidRDefault="00CC39F1" w:rsidP="00CC39F1">
            <w:pPr>
              <w:pStyle w:val="Caption"/>
              <w:rPr>
                <w:i w:val="0"/>
                <w:lang w:val="sr-Cyrl-CS"/>
              </w:rPr>
            </w:pPr>
            <w:r w:rsidRPr="00CC39F1">
              <w:rPr>
                <w:i w:val="0"/>
                <w:lang w:val="sr-Cyrl-CS"/>
              </w:rPr>
              <w:t>Извештавање стручних тела.</w:t>
            </w:r>
          </w:p>
        </w:tc>
        <w:tc>
          <w:tcPr>
            <w:tcW w:w="2126" w:type="dxa"/>
          </w:tcPr>
          <w:p w:rsidR="00CC39F1" w:rsidRPr="00CC39F1" w:rsidRDefault="00CC39F1" w:rsidP="00CC39F1">
            <w:pPr>
              <w:pStyle w:val="Caption"/>
              <w:rPr>
                <w:i w:val="0"/>
                <w:lang w:val="sr-Cyrl-CS"/>
              </w:rPr>
            </w:pPr>
            <w:r w:rsidRPr="00CC39F1">
              <w:rPr>
                <w:i w:val="0"/>
                <w:lang w:val="sr-Cyrl-CS"/>
              </w:rPr>
              <w:t>Чланови Тима и директор</w:t>
            </w:r>
          </w:p>
        </w:tc>
        <w:tc>
          <w:tcPr>
            <w:tcW w:w="2080" w:type="dxa"/>
          </w:tcPr>
          <w:p w:rsidR="00CC39F1" w:rsidRPr="00CC39F1" w:rsidRDefault="00CC39F1" w:rsidP="00CC39F1">
            <w:pPr>
              <w:pStyle w:val="Caption"/>
              <w:rPr>
                <w:i w:val="0"/>
                <w:lang w:val="sr-Cyrl-CS"/>
              </w:rPr>
            </w:pPr>
            <w:r w:rsidRPr="00CC39F1">
              <w:rPr>
                <w:i w:val="0"/>
                <w:lang w:val="sr-Cyrl-CS"/>
              </w:rPr>
              <w:t>Јун- август</w:t>
            </w:r>
          </w:p>
        </w:tc>
      </w:tr>
    </w:tbl>
    <w:p w:rsidR="003A0DB6" w:rsidRDefault="003A0DB6" w:rsidP="00E44D18">
      <w:pPr>
        <w:jc w:val="center"/>
        <w:rPr>
          <w:rFonts w:ascii="Times New Roman" w:hAnsi="Times New Roman" w:cs="Times New Roman"/>
          <w:b/>
          <w:bCs/>
          <w:sz w:val="24"/>
          <w:szCs w:val="24"/>
          <w:lang w:val="ru-RU"/>
        </w:rPr>
      </w:pPr>
    </w:p>
    <w:p w:rsidR="00535749" w:rsidRPr="00597011" w:rsidRDefault="00535749" w:rsidP="00E44D18">
      <w:pPr>
        <w:jc w:val="center"/>
        <w:rPr>
          <w:rFonts w:ascii="Times New Roman" w:hAnsi="Times New Roman" w:cs="Times New Roman"/>
          <w:sz w:val="24"/>
          <w:szCs w:val="24"/>
          <w:lang w:val="ru-RU"/>
        </w:rPr>
      </w:pPr>
      <w:r w:rsidRPr="00597011">
        <w:rPr>
          <w:rFonts w:ascii="Times New Roman" w:hAnsi="Times New Roman" w:cs="Times New Roman"/>
          <w:b/>
          <w:bCs/>
          <w:sz w:val="24"/>
          <w:szCs w:val="24"/>
          <w:lang w:val="ru-RU"/>
        </w:rPr>
        <w:lastRenderedPageBreak/>
        <w:t>План рада Стручног тима за инклузивно образовање</w:t>
      </w:r>
    </w:p>
    <w:p w:rsidR="00535749" w:rsidRPr="00597011" w:rsidRDefault="00535749" w:rsidP="00535749">
      <w:pPr>
        <w:pStyle w:val="Standard"/>
        <w:suppressAutoHyphens w:val="0"/>
        <w:ind w:firstLine="720"/>
        <w:jc w:val="both"/>
      </w:pPr>
      <w:r w:rsidRPr="003A0DB6">
        <w:rPr>
          <w:b/>
          <w:bCs/>
        </w:rPr>
        <w:t>Координатор СТИО: Д. Миленковић, васп</w:t>
      </w:r>
      <w:r w:rsidRPr="00597011">
        <w:rPr>
          <w:bCs/>
        </w:rPr>
        <w:t xml:space="preserve">. </w:t>
      </w:r>
      <w:r w:rsidRPr="003A0DB6">
        <w:rPr>
          <w:b/>
          <w:bCs/>
        </w:rPr>
        <w:t xml:space="preserve">Чланови </w:t>
      </w:r>
      <w:r w:rsidRPr="00597011">
        <w:rPr>
          <w:bCs/>
        </w:rPr>
        <w:t xml:space="preserve">Тима: </w:t>
      </w:r>
      <w:r w:rsidRPr="00597011">
        <w:t>М. С. Манић, вас.,В. Петронијевић, с.с., О. Вуковојац, с.с., Ј. Јањић, с.с., Д. Тошић, пед. Асистент,Ђ. Ђокић, м.с. сар.,М. Тодоровић, вас., И. Спасић, вас., Д. Поповић, вас., М. Влатковић, вас., Д. Ђорђев, вас., В. Бубања, вас.</w:t>
      </w:r>
    </w:p>
    <w:p w:rsidR="00535749" w:rsidRPr="00597011" w:rsidRDefault="00535749" w:rsidP="00535749">
      <w:pPr>
        <w:pStyle w:val="Standard"/>
        <w:jc w:val="center"/>
        <w:rPr>
          <w:b/>
          <w:bCs/>
          <w:sz w:val="22"/>
          <w:szCs w:val="22"/>
        </w:rPr>
      </w:pPr>
    </w:p>
    <w:tbl>
      <w:tblPr>
        <w:tblW w:w="10075" w:type="dxa"/>
        <w:tblInd w:w="45" w:type="dxa"/>
        <w:tblLayout w:type="fixed"/>
        <w:tblCellMar>
          <w:left w:w="10" w:type="dxa"/>
          <w:right w:w="10" w:type="dxa"/>
        </w:tblCellMar>
        <w:tblLook w:val="0000"/>
      </w:tblPr>
      <w:tblGrid>
        <w:gridCol w:w="5113"/>
        <w:gridCol w:w="3402"/>
        <w:gridCol w:w="1560"/>
      </w:tblGrid>
      <w:tr w:rsidR="00535749" w:rsidRPr="00597011" w:rsidTr="003A0DB6">
        <w:trPr>
          <w:trHeight w:val="369"/>
        </w:trPr>
        <w:tc>
          <w:tcPr>
            <w:tcW w:w="5113"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535749" w:rsidRPr="00D00C9C" w:rsidRDefault="00535749" w:rsidP="00102615">
            <w:pPr>
              <w:pStyle w:val="TableContents"/>
              <w:spacing w:after="200"/>
              <w:jc w:val="center"/>
              <w:rPr>
                <w:b/>
              </w:rPr>
            </w:pPr>
            <w:r w:rsidRPr="00D00C9C">
              <w:rPr>
                <w:b/>
                <w:bCs/>
              </w:rPr>
              <w:t xml:space="preserve"> </w:t>
            </w:r>
            <w:r w:rsidRPr="00D00C9C">
              <w:rPr>
                <w:b/>
              </w:rPr>
              <w:t>Активност (опис послова)</w:t>
            </w:r>
          </w:p>
        </w:tc>
        <w:tc>
          <w:tcPr>
            <w:tcW w:w="3402"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535749" w:rsidRPr="00D00C9C" w:rsidRDefault="00535749" w:rsidP="00102615">
            <w:pPr>
              <w:pStyle w:val="TableContents"/>
              <w:spacing w:after="200"/>
              <w:jc w:val="center"/>
              <w:rPr>
                <w:b/>
              </w:rPr>
            </w:pPr>
            <w:r w:rsidRPr="00D00C9C">
              <w:rPr>
                <w:b/>
              </w:rPr>
              <w:t>Носиоци активности</w:t>
            </w:r>
          </w:p>
        </w:tc>
        <w:tc>
          <w:tcPr>
            <w:tcW w:w="15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535749" w:rsidRPr="00D00C9C" w:rsidRDefault="00535749" w:rsidP="00102615">
            <w:pPr>
              <w:pStyle w:val="TableContents"/>
              <w:spacing w:after="200"/>
              <w:rPr>
                <w:b/>
              </w:rPr>
            </w:pPr>
            <w:r w:rsidRPr="00D00C9C">
              <w:rPr>
                <w:b/>
              </w:rPr>
              <w:t>Временска динамика</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pPr>
            <w:r w:rsidRPr="00D00C9C">
              <w:t>Евиденција деце којој је  потребна  додатна  подршка у васпитању и образовању  и деце из маргинализованих група</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pPr>
            <w:r w:rsidRPr="00D00C9C">
              <w:t>Тим за инклузију и стручни сарадници</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pPr>
            <w:r w:rsidRPr="00D00C9C">
              <w:rPr>
                <w:lang w:val="ru-RU"/>
              </w:rPr>
              <w:t xml:space="preserve"> </w:t>
            </w:r>
            <w:r w:rsidRPr="00D00C9C">
              <w:t>С</w:t>
            </w:r>
            <w:r w:rsidRPr="00D00C9C">
              <w:rPr>
                <w:lang w:val="ru-RU"/>
              </w:rPr>
              <w:t>ептембар</w:t>
            </w:r>
          </w:p>
        </w:tc>
      </w:tr>
      <w:tr w:rsidR="00535749" w:rsidRPr="00597011" w:rsidTr="003A0DB6">
        <w:trPr>
          <w:trHeight w:val="1147"/>
        </w:trPr>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 xml:space="preserve">Едукација чланова тима кроз презентације и извештаје са похађаних семинара о инклузији и укључивању деце из депривираних средина у оквиру програма </w:t>
            </w:r>
            <w:r w:rsidRPr="00D00C9C">
              <w:rPr>
                <w:i/>
              </w:rPr>
              <w:t>Иницијативе</w:t>
            </w:r>
            <w:r w:rsidRPr="00D00C9C">
              <w:t>.</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pPr>
            <w:r w:rsidRPr="00D00C9C">
              <w:t>Пед. асистент, Д. Тошић и чланови тима</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Током године</w:t>
            </w:r>
          </w:p>
        </w:tc>
      </w:tr>
      <w:tr w:rsidR="00535749" w:rsidRPr="00597011" w:rsidTr="003A0DB6">
        <w:trPr>
          <w:trHeight w:val="948"/>
        </w:trPr>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Стручно усавршавање кроз презентације примера добре праксе и радионице из области инклузије.</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Чланови тима</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Током године</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rPr>
                <w:lang w:val="ru-RU"/>
              </w:rPr>
            </w:pPr>
            <w:r w:rsidRPr="00D00C9C">
              <w:rPr>
                <w:lang w:val="ru-RU"/>
              </w:rPr>
              <w:t>Евидентирање израде ИОП-а и праћење реализације за сву децу за коју се ради по ИОП-у или примењује индивидуализација у раду.</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 xml:space="preserve"> Тим за инклузију</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На три месеца</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rPr>
                <w:lang w:val="ru-RU"/>
              </w:rPr>
            </w:pPr>
            <w:r w:rsidRPr="00D00C9C">
              <w:rPr>
                <w:lang w:val="ru-RU"/>
              </w:rPr>
              <w:t>Евиденција људских и материјално-техничких ресурса.</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rPr>
                <w:lang w:val="ru-RU"/>
              </w:rPr>
            </w:pPr>
            <w:r w:rsidRPr="00D00C9C">
              <w:rPr>
                <w:lang w:val="ru-RU"/>
              </w:rPr>
              <w:t>Директор, координатор Тима и тим</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pPr>
            <w:r w:rsidRPr="00D00C9C">
              <w:rPr>
                <w:lang w:val="ru-RU"/>
              </w:rPr>
              <w:t>Септембар</w:t>
            </w:r>
            <w:r w:rsidRPr="00D00C9C">
              <w:t>-октобар</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rPr>
                <w:rFonts w:eastAsia="Calibri"/>
              </w:rPr>
            </w:pPr>
            <w:r w:rsidRPr="00D00C9C">
              <w:rPr>
                <w:rFonts w:eastAsia="Calibri"/>
              </w:rPr>
              <w:t>Преглед стања на терену.</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Педагошки асистент</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Током године</w:t>
            </w:r>
          </w:p>
        </w:tc>
      </w:tr>
      <w:tr w:rsidR="00535749" w:rsidRPr="00597011" w:rsidTr="003A0DB6">
        <w:trPr>
          <w:trHeight w:val="1147"/>
        </w:trPr>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pacing w:after="200"/>
              <w:rPr>
                <w:rFonts w:eastAsia="Calibri"/>
              </w:rPr>
            </w:pPr>
            <w:r w:rsidRPr="00D00C9C">
              <w:rPr>
                <w:rFonts w:eastAsia="Calibri"/>
              </w:rPr>
              <w:t>Избор приоритетних објеката у којима није прилагођен прилаз (параметри-приступачност, близина другог објекта који нуди исте програме рада).</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pPr>
            <w:r w:rsidRPr="00D00C9C">
              <w:t>Лице за БЗР, директор, СТИО</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napToGrid w:val="0"/>
              <w:spacing w:before="100" w:after="115"/>
              <w:jc w:val="both"/>
            </w:pPr>
            <w:r w:rsidRPr="00D00C9C">
              <w:t>Током године</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Евиденција надарене деце</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pPr>
            <w:r w:rsidRPr="00D00C9C">
              <w:t>Тим за инклузију, васпитачи и родитељи</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Октобар</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Израда инструмената за праћење и образаца за евидентирање</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rPr>
                <w:lang w:val="ru-RU"/>
              </w:rPr>
            </w:pPr>
            <w:r w:rsidRPr="00D00C9C">
              <w:rPr>
                <w:lang w:val="ru-RU"/>
              </w:rPr>
              <w:t>Тим и стручни сарадници</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Октобар</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 xml:space="preserve">Сарадња са релевантним институцијама и </w:t>
            </w:r>
            <w:r w:rsidRPr="00D00C9C">
              <w:rPr>
                <w:lang w:val="ru-RU"/>
              </w:rPr>
              <w:lastRenderedPageBreak/>
              <w:t>удружењима</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rPr>
                <w:lang w:val="ru-RU"/>
              </w:rPr>
            </w:pPr>
            <w:r w:rsidRPr="00D00C9C">
              <w:rPr>
                <w:lang w:val="ru-RU"/>
              </w:rPr>
              <w:lastRenderedPageBreak/>
              <w:t>Тим за инклузију</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Током године</w:t>
            </w:r>
          </w:p>
        </w:tc>
      </w:tr>
      <w:tr w:rsidR="00535749" w:rsidRPr="00597011" w:rsidTr="003A0DB6">
        <w:tc>
          <w:tcPr>
            <w:tcW w:w="5113"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lastRenderedPageBreak/>
              <w:t>Самовредновање рада Тима за инклузију</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rPr>
                <w:lang w:val="ru-RU"/>
              </w:rPr>
            </w:pPr>
            <w:r w:rsidRPr="00D00C9C">
              <w:rPr>
                <w:lang w:val="ru-RU"/>
              </w:rPr>
              <w:t>Тим</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5749" w:rsidRPr="00D00C9C" w:rsidRDefault="00535749" w:rsidP="00102615">
            <w:pPr>
              <w:pStyle w:val="Standard"/>
              <w:suppressAutoHyphens w:val="0"/>
              <w:snapToGrid w:val="0"/>
              <w:spacing w:before="100" w:after="115"/>
              <w:jc w:val="both"/>
              <w:rPr>
                <w:lang w:val="ru-RU"/>
              </w:rPr>
            </w:pPr>
            <w:r w:rsidRPr="00D00C9C">
              <w:rPr>
                <w:lang w:val="ru-RU"/>
              </w:rPr>
              <w:t>Јун</w:t>
            </w:r>
          </w:p>
        </w:tc>
      </w:tr>
    </w:tbl>
    <w:p w:rsidR="004377AA" w:rsidRDefault="004377AA" w:rsidP="00E44D18">
      <w:pPr>
        <w:autoSpaceDE w:val="0"/>
        <w:autoSpaceDN w:val="0"/>
        <w:adjustRightInd w:val="0"/>
        <w:jc w:val="center"/>
        <w:rPr>
          <w:rFonts w:ascii="Times New Roman" w:hAnsi="Times New Roman" w:cs="Times New Roman"/>
          <w:b/>
          <w:bCs/>
          <w:sz w:val="24"/>
          <w:szCs w:val="24"/>
          <w:lang w:val="ru-RU"/>
        </w:rPr>
      </w:pPr>
    </w:p>
    <w:p w:rsidR="00A275C5" w:rsidRPr="00B137A3" w:rsidRDefault="00A275C5" w:rsidP="00E44D18">
      <w:pPr>
        <w:autoSpaceDE w:val="0"/>
        <w:autoSpaceDN w:val="0"/>
        <w:adjustRightInd w:val="0"/>
        <w:jc w:val="center"/>
        <w:rPr>
          <w:rFonts w:ascii="Times New Roman" w:hAnsi="Times New Roman" w:cs="Times New Roman"/>
          <w:sz w:val="24"/>
          <w:szCs w:val="24"/>
          <w:lang w:val="ru-RU"/>
        </w:rPr>
      </w:pPr>
      <w:r w:rsidRPr="00B137A3">
        <w:rPr>
          <w:rFonts w:ascii="Times New Roman" w:hAnsi="Times New Roman" w:cs="Times New Roman"/>
          <w:b/>
          <w:bCs/>
          <w:sz w:val="24"/>
          <w:szCs w:val="24"/>
          <w:lang w:val="ru-RU"/>
        </w:rPr>
        <w:t>План рада Тима за израду ИОП-а</w:t>
      </w:r>
    </w:p>
    <w:p w:rsidR="00A275C5" w:rsidRPr="00B137A3" w:rsidRDefault="00A275C5" w:rsidP="00A275C5">
      <w:pPr>
        <w:autoSpaceDE w:val="0"/>
        <w:autoSpaceDN w:val="0"/>
        <w:adjustRightInd w:val="0"/>
        <w:jc w:val="both"/>
        <w:rPr>
          <w:rFonts w:ascii="Times New Roman" w:hAnsi="Times New Roman" w:cs="Times New Roman"/>
          <w:sz w:val="24"/>
          <w:szCs w:val="24"/>
          <w:lang w:val="ru-RU"/>
        </w:rPr>
      </w:pPr>
      <w:r w:rsidRPr="00B137A3">
        <w:rPr>
          <w:rFonts w:ascii="Times New Roman" w:hAnsi="Times New Roman" w:cs="Times New Roman"/>
          <w:sz w:val="24"/>
          <w:szCs w:val="24"/>
          <w:lang w:val="ru-RU"/>
        </w:rPr>
        <w:tab/>
        <w:t xml:space="preserve">Тим за израду ИОП-а има </w:t>
      </w:r>
      <w:r w:rsidRPr="003A0DB6">
        <w:rPr>
          <w:rFonts w:ascii="Times New Roman" w:hAnsi="Times New Roman" w:cs="Times New Roman"/>
          <w:b/>
          <w:sz w:val="24"/>
          <w:szCs w:val="24"/>
          <w:lang w:val="ru-RU"/>
        </w:rPr>
        <w:t>сталне чланове</w:t>
      </w:r>
      <w:r w:rsidRPr="00B137A3">
        <w:rPr>
          <w:rFonts w:ascii="Times New Roman" w:hAnsi="Times New Roman" w:cs="Times New Roman"/>
          <w:sz w:val="24"/>
          <w:szCs w:val="24"/>
          <w:lang w:val="ru-RU"/>
        </w:rPr>
        <w:t>: В.</w:t>
      </w:r>
      <w:r w:rsidR="00DB0D06">
        <w:rPr>
          <w:rFonts w:ascii="Times New Roman" w:hAnsi="Times New Roman" w:cs="Times New Roman"/>
          <w:sz w:val="24"/>
          <w:szCs w:val="24"/>
          <w:lang w:val="ru-RU"/>
        </w:rPr>
        <w:t xml:space="preserve"> </w:t>
      </w:r>
      <w:r w:rsidRPr="00B137A3">
        <w:rPr>
          <w:rFonts w:ascii="Times New Roman" w:hAnsi="Times New Roman" w:cs="Times New Roman"/>
          <w:sz w:val="24"/>
          <w:szCs w:val="24"/>
          <w:lang w:val="ru-RU"/>
        </w:rPr>
        <w:t>Петронијевић, логопеед, О.</w:t>
      </w:r>
      <w:r w:rsidR="00DB0D06">
        <w:rPr>
          <w:rFonts w:ascii="Times New Roman" w:hAnsi="Times New Roman" w:cs="Times New Roman"/>
          <w:sz w:val="24"/>
          <w:szCs w:val="24"/>
          <w:lang w:val="ru-RU"/>
        </w:rPr>
        <w:t xml:space="preserve"> </w:t>
      </w:r>
      <w:r w:rsidRPr="00B137A3">
        <w:rPr>
          <w:rFonts w:ascii="Times New Roman" w:hAnsi="Times New Roman" w:cs="Times New Roman"/>
          <w:sz w:val="24"/>
          <w:szCs w:val="24"/>
          <w:lang w:val="ru-RU"/>
        </w:rPr>
        <w:t>Вуковојац, психолог, Ј.</w:t>
      </w:r>
      <w:r w:rsidR="00DB0D06">
        <w:rPr>
          <w:rFonts w:ascii="Times New Roman" w:hAnsi="Times New Roman" w:cs="Times New Roman"/>
          <w:sz w:val="24"/>
          <w:szCs w:val="24"/>
          <w:lang w:val="ru-RU"/>
        </w:rPr>
        <w:t xml:space="preserve"> </w:t>
      </w:r>
      <w:r w:rsidRPr="00B137A3">
        <w:rPr>
          <w:rFonts w:ascii="Times New Roman" w:hAnsi="Times New Roman" w:cs="Times New Roman"/>
          <w:sz w:val="24"/>
          <w:szCs w:val="24"/>
          <w:lang w:val="ru-RU"/>
        </w:rPr>
        <w:t>Јањић, педагог,  васпитач из васпитне групе у којој је дете и родитељ детета са којим се ради по ИОП-у. По потреби чланови Тима могу бити: педагог физичке културе, педагошки асистент, сарадник за ПЗЗ, сарадник за исхрану, стручњак из одређене области, особа од поверења итд.</w:t>
      </w:r>
    </w:p>
    <w:tbl>
      <w:tblPr>
        <w:tblW w:w="9498" w:type="dxa"/>
        <w:tblInd w:w="54" w:type="dxa"/>
        <w:tblLayout w:type="fixed"/>
        <w:tblCellMar>
          <w:left w:w="54" w:type="dxa"/>
          <w:right w:w="54" w:type="dxa"/>
        </w:tblCellMar>
        <w:tblLook w:val="04A0"/>
      </w:tblPr>
      <w:tblGrid>
        <w:gridCol w:w="4678"/>
        <w:gridCol w:w="2977"/>
        <w:gridCol w:w="1843"/>
      </w:tblGrid>
      <w:tr w:rsidR="00A275C5" w:rsidRPr="000843A4" w:rsidTr="00E44D18">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A275C5" w:rsidRPr="00B137A3" w:rsidRDefault="00A275C5" w:rsidP="00DC4C84">
            <w:pPr>
              <w:autoSpaceDE w:val="0"/>
              <w:autoSpaceDN w:val="0"/>
              <w:adjustRightInd w:val="0"/>
              <w:jc w:val="center"/>
              <w:rPr>
                <w:rFonts w:ascii="Times New Roman" w:hAnsi="Times New Roman" w:cs="Times New Roman"/>
                <w:sz w:val="24"/>
                <w:szCs w:val="24"/>
              </w:rPr>
            </w:pPr>
            <w:r w:rsidRPr="00B137A3">
              <w:rPr>
                <w:rFonts w:ascii="Times New Roman" w:hAnsi="Times New Roman" w:cs="Times New Roman"/>
                <w:b/>
                <w:bCs/>
                <w:sz w:val="24"/>
                <w:szCs w:val="24"/>
                <w:lang w:val="ru-RU"/>
              </w:rPr>
              <w:t xml:space="preserve"> </w:t>
            </w:r>
            <w:r w:rsidRPr="00B137A3">
              <w:rPr>
                <w:rFonts w:ascii="Times New Roman" w:hAnsi="Times New Roman" w:cs="Times New Roman"/>
                <w:sz w:val="24"/>
                <w:szCs w:val="24"/>
              </w:rPr>
              <w:t xml:space="preserve">Активност (опис послова) </w:t>
            </w:r>
          </w:p>
        </w:tc>
        <w:tc>
          <w:tcPr>
            <w:tcW w:w="29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A275C5" w:rsidRPr="00B137A3" w:rsidRDefault="00A275C5" w:rsidP="00DC4C84">
            <w:pPr>
              <w:autoSpaceDE w:val="0"/>
              <w:autoSpaceDN w:val="0"/>
              <w:adjustRightInd w:val="0"/>
              <w:jc w:val="center"/>
              <w:rPr>
                <w:rFonts w:ascii="Times New Roman" w:hAnsi="Times New Roman" w:cs="Times New Roman"/>
                <w:sz w:val="24"/>
                <w:szCs w:val="24"/>
              </w:rPr>
            </w:pPr>
            <w:r w:rsidRPr="00B137A3">
              <w:rPr>
                <w:rFonts w:ascii="Times New Roman" w:hAnsi="Times New Roman" w:cs="Times New Roman"/>
                <w:sz w:val="24"/>
                <w:szCs w:val="24"/>
              </w:rPr>
              <w:t>Носиоци активности</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A275C5" w:rsidRPr="00B137A3" w:rsidRDefault="00A275C5" w:rsidP="00DC4C84">
            <w:pPr>
              <w:autoSpaceDE w:val="0"/>
              <w:autoSpaceDN w:val="0"/>
              <w:adjustRightInd w:val="0"/>
              <w:rPr>
                <w:rFonts w:ascii="Times New Roman" w:hAnsi="Times New Roman" w:cs="Times New Roman"/>
                <w:sz w:val="24"/>
                <w:szCs w:val="24"/>
              </w:rPr>
            </w:pPr>
            <w:r w:rsidRPr="00B137A3">
              <w:rPr>
                <w:rFonts w:ascii="Times New Roman" w:hAnsi="Times New Roman" w:cs="Times New Roman"/>
                <w:sz w:val="24"/>
                <w:szCs w:val="24"/>
              </w:rPr>
              <w:t>Временска динамика</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Планско и континуирано  самовредновање укључености деце са развојним сметњама у васпитну групу и непосредни васпитно-образовни рад.</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Стручни сарадници:           В. Петронијевић, логопед; О.Вуковојац, психолог и Ј.Јањић, педагог.</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lang w:val="ru-RU"/>
              </w:rPr>
              <w:t xml:space="preserve"> </w:t>
            </w:r>
            <w:r w:rsidRPr="00B137A3">
              <w:rPr>
                <w:i w:val="0"/>
              </w:rPr>
              <w:t>Током године</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Анализа резултата самовредновања и вредновања додатне подршке за децу са сметњама у развоју и процена потребе преласка са индивидуализованог приступа на рад по ИОП-у.</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 xml:space="preserve">  Стручни сарадници: О.Вуковојац, психолог       В. Петронијевић, логопед;        и Ј.Јањић, педагог.</w:t>
            </w:r>
          </w:p>
          <w:p w:rsidR="00A275C5" w:rsidRPr="00B137A3" w:rsidRDefault="00A275C5" w:rsidP="00B137A3">
            <w:pPr>
              <w:pStyle w:val="Caption"/>
              <w:rPr>
                <w:i w:val="0"/>
                <w:lang w:val="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Током године</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Разматрање предлога за рад по ИОП-у за децу са развојним сметњама и за даровиту децу;</w:t>
            </w:r>
          </w:p>
          <w:p w:rsidR="00A275C5" w:rsidRPr="00B137A3" w:rsidRDefault="00A275C5" w:rsidP="00B137A3">
            <w:pPr>
              <w:pStyle w:val="Caption"/>
              <w:rPr>
                <w:i w:val="0"/>
                <w:lang w:val="ru-RU"/>
              </w:rPr>
            </w:pPr>
            <w:r w:rsidRPr="00B137A3">
              <w:rPr>
                <w:i w:val="0"/>
                <w:lang w:val="ru-RU"/>
              </w:rPr>
              <w:t>Израда и доношење ИОП-а.</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Васпитачи из ВГ-е у којој је дете, стручни сарадници, сарадник за ПЗЗ...</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Током године</w:t>
            </w:r>
          </w:p>
        </w:tc>
      </w:tr>
      <w:tr w:rsidR="00A275C5" w:rsidRPr="000843A4" w:rsidTr="00DB0D06">
        <w:trPr>
          <w:trHeight w:val="662"/>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 xml:space="preserve">Достављање ИОП-а Педагошком колегијуму на усвајање.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Тим за израду ИОП-а.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По потреби.</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Вредновање и измена ИОП-а.</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8C1E29">
            <w:pPr>
              <w:pStyle w:val="Caption"/>
              <w:rPr>
                <w:i w:val="0"/>
                <w:lang w:val="ru-RU"/>
              </w:rPr>
            </w:pPr>
            <w:r w:rsidRPr="00B137A3">
              <w:rPr>
                <w:i w:val="0"/>
                <w:lang w:val="ru-RU"/>
              </w:rPr>
              <w:t xml:space="preserve"> Васпитачи из </w:t>
            </w:r>
            <w:r w:rsidR="008C1E29">
              <w:rPr>
                <w:i w:val="0"/>
                <w:lang w:val="ru-RU"/>
              </w:rPr>
              <w:t>в.г.</w:t>
            </w:r>
            <w:r w:rsidRPr="00B137A3">
              <w:rPr>
                <w:i w:val="0"/>
                <w:lang w:val="ru-RU"/>
              </w:rPr>
              <w:t>-е у којој је дете, стручни сарадници, сарадник за ПЗЗ, родитељ, особа од поверења...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На три месеца</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 xml:space="preserve">Стварање услова за обезбеђивање заштите података о детету.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Директор и  Тим за израду ИОП-а.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На почетку године и у континуитету.</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lastRenderedPageBreak/>
              <w:t>Евалуација рада тима и предлози за унапређење рада.</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Тим за израду ИОП-а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Јун-август</w:t>
            </w:r>
          </w:p>
        </w:tc>
      </w:tr>
      <w:tr w:rsidR="00A275C5" w:rsidRPr="000843A4" w:rsidTr="00DB0D06">
        <w:trPr>
          <w:trHeight w:val="1"/>
        </w:trPr>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lang w:val="ru-RU"/>
              </w:rPr>
            </w:pPr>
            <w:r w:rsidRPr="00B137A3">
              <w:rPr>
                <w:i w:val="0"/>
                <w:lang w:val="ru-RU"/>
              </w:rPr>
              <w:t>Редовно вођење документације о раду тима.</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Тим</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A275C5" w:rsidRPr="00B137A3" w:rsidRDefault="00A275C5" w:rsidP="00B137A3">
            <w:pPr>
              <w:pStyle w:val="Caption"/>
              <w:rPr>
                <w:i w:val="0"/>
              </w:rPr>
            </w:pPr>
            <w:r w:rsidRPr="00B137A3">
              <w:rPr>
                <w:i w:val="0"/>
              </w:rPr>
              <w:t>Током године</w:t>
            </w:r>
          </w:p>
        </w:tc>
      </w:tr>
    </w:tbl>
    <w:p w:rsidR="00A275C5" w:rsidRPr="000843A4" w:rsidRDefault="00A275C5" w:rsidP="00A275C5">
      <w:pPr>
        <w:tabs>
          <w:tab w:val="left" w:pos="210"/>
        </w:tabs>
        <w:rPr>
          <w:rFonts w:ascii="Times New Roman" w:hAnsi="Times New Roman" w:cs="Times New Roman"/>
          <w:color w:val="0000CC"/>
          <w:sz w:val="24"/>
          <w:szCs w:val="24"/>
        </w:rPr>
      </w:pPr>
    </w:p>
    <w:p w:rsidR="00A275C5" w:rsidRPr="000A4B34" w:rsidRDefault="00A275C5" w:rsidP="00A275C5">
      <w:pPr>
        <w:tabs>
          <w:tab w:val="left" w:pos="210"/>
        </w:tabs>
        <w:jc w:val="center"/>
        <w:rPr>
          <w:rFonts w:ascii="Times New Roman" w:hAnsi="Times New Roman" w:cs="Times New Roman"/>
          <w:b/>
          <w:i/>
          <w:iCs/>
          <w:sz w:val="24"/>
          <w:szCs w:val="24"/>
        </w:rPr>
      </w:pPr>
      <w:r w:rsidRPr="000A4B34">
        <w:rPr>
          <w:rFonts w:ascii="Times New Roman" w:hAnsi="Times New Roman" w:cs="Times New Roman"/>
          <w:b/>
          <w:iCs/>
          <w:sz w:val="24"/>
          <w:szCs w:val="24"/>
        </w:rPr>
        <w:t>План рада Тима за стручно усавршавање</w:t>
      </w:r>
    </w:p>
    <w:p w:rsidR="00A275C5" w:rsidRPr="004377AA" w:rsidRDefault="004377AA" w:rsidP="004377AA">
      <w:pPr>
        <w:spacing w:before="100" w:beforeAutospacing="1"/>
        <w:ind w:firstLine="720"/>
        <w:jc w:val="both"/>
        <w:rPr>
          <w:rFonts w:ascii="Times New Roman" w:eastAsia="Times New Roman" w:hAnsi="Times New Roman" w:cs="Times New Roman"/>
          <w:sz w:val="24"/>
          <w:szCs w:val="24"/>
          <w:lang w:val="ru-RU"/>
        </w:rPr>
      </w:pPr>
      <w:r w:rsidRPr="0067496B">
        <w:rPr>
          <w:rFonts w:ascii="Times New Roman" w:eastAsia="Times New Roman" w:hAnsi="Times New Roman" w:cs="Times New Roman"/>
          <w:b/>
          <w:bCs/>
          <w:sz w:val="24"/>
          <w:szCs w:val="24"/>
          <w:lang w:val="ru-RU"/>
        </w:rPr>
        <w:t>Координатор  Тима:</w:t>
      </w:r>
      <w:r w:rsidR="00A275C5" w:rsidRPr="0067496B">
        <w:rPr>
          <w:rFonts w:ascii="Times New Roman" w:eastAsia="Times New Roman" w:hAnsi="Times New Roman" w:cs="Times New Roman"/>
          <w:b/>
          <w:bCs/>
          <w:sz w:val="24"/>
          <w:szCs w:val="24"/>
          <w:lang w:val="ru-RU"/>
        </w:rPr>
        <w:t xml:space="preserve"> А</w:t>
      </w:r>
      <w:r w:rsidRPr="0067496B">
        <w:rPr>
          <w:rFonts w:ascii="Times New Roman" w:eastAsia="Times New Roman" w:hAnsi="Times New Roman" w:cs="Times New Roman"/>
          <w:b/>
          <w:bCs/>
          <w:sz w:val="24"/>
          <w:szCs w:val="24"/>
          <w:lang w:val="ru-RU"/>
        </w:rPr>
        <w:t>.</w:t>
      </w:r>
      <w:r w:rsidR="00A275C5" w:rsidRPr="0067496B">
        <w:rPr>
          <w:rFonts w:ascii="Times New Roman" w:eastAsia="Times New Roman" w:hAnsi="Times New Roman" w:cs="Times New Roman"/>
          <w:b/>
          <w:bCs/>
          <w:sz w:val="24"/>
          <w:szCs w:val="24"/>
          <w:lang w:val="ru-RU"/>
        </w:rPr>
        <w:t xml:space="preserve"> М</w:t>
      </w:r>
      <w:r w:rsidRPr="0067496B">
        <w:rPr>
          <w:rFonts w:ascii="Times New Roman" w:eastAsia="Times New Roman" w:hAnsi="Times New Roman" w:cs="Times New Roman"/>
          <w:b/>
          <w:bCs/>
          <w:sz w:val="24"/>
          <w:szCs w:val="24"/>
          <w:lang w:val="ru-RU"/>
        </w:rPr>
        <w:t>. Василов. Чланови</w:t>
      </w:r>
      <w:r w:rsidRPr="004377AA">
        <w:rPr>
          <w:rFonts w:ascii="Times New Roman" w:eastAsia="Times New Roman" w:hAnsi="Times New Roman" w:cs="Times New Roman"/>
          <w:bCs/>
          <w:sz w:val="24"/>
          <w:szCs w:val="24"/>
          <w:lang w:val="ru-RU"/>
        </w:rPr>
        <w:t>: И. Госпавић Алексов, Д. Денковић, Д. Тодоровић, М. Цветковић, Г. Ђорђевић, Н. Станишић и С. Митић</w:t>
      </w:r>
      <w:r w:rsidR="00A275C5" w:rsidRPr="004377AA">
        <w:rPr>
          <w:rFonts w:ascii="Times New Roman" w:eastAsia="Times New Roman" w:hAnsi="Times New Roman" w:cs="Times New Roman"/>
          <w:bCs/>
          <w:sz w:val="24"/>
          <w:szCs w:val="24"/>
          <w:lang w:val="ru-RU"/>
        </w:rPr>
        <w:t>.</w:t>
      </w:r>
      <w:r w:rsidR="00A275C5" w:rsidRPr="004377AA">
        <w:rPr>
          <w:rFonts w:ascii="Times New Roman" w:eastAsia="Times New Roman" w:hAnsi="Times New Roman" w:cs="Times New Roman"/>
          <w:sz w:val="24"/>
          <w:szCs w:val="24"/>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660"/>
        <w:gridCol w:w="2160"/>
      </w:tblGrid>
      <w:tr w:rsidR="00DC336F" w:rsidRPr="00DC336F" w:rsidTr="00E44D18">
        <w:trPr>
          <w:jc w:val="center"/>
        </w:trPr>
        <w:tc>
          <w:tcPr>
            <w:tcW w:w="4928" w:type="dxa"/>
            <w:shd w:val="clear" w:color="auto" w:fill="D9D9D9" w:themeFill="background1" w:themeFillShade="D9"/>
          </w:tcPr>
          <w:p w:rsidR="00DC336F" w:rsidRPr="00DC336F" w:rsidRDefault="00DC336F" w:rsidP="00DC336F">
            <w:pPr>
              <w:jc w:val="center"/>
              <w:rPr>
                <w:rFonts w:ascii="Times New Roman" w:hAnsi="Times New Roman" w:cs="Times New Roman"/>
                <w:b/>
                <w:sz w:val="24"/>
                <w:szCs w:val="24"/>
              </w:rPr>
            </w:pPr>
            <w:r w:rsidRPr="00DC336F">
              <w:rPr>
                <w:rFonts w:ascii="Times New Roman" w:hAnsi="Times New Roman" w:cs="Times New Roman"/>
                <w:b/>
                <w:sz w:val="24"/>
                <w:szCs w:val="24"/>
              </w:rPr>
              <w:t>Тема</w:t>
            </w:r>
          </w:p>
          <w:p w:rsidR="00DC336F" w:rsidRPr="00DC336F" w:rsidRDefault="00DC336F" w:rsidP="00DC336F">
            <w:pPr>
              <w:jc w:val="center"/>
              <w:rPr>
                <w:rFonts w:ascii="Times New Roman" w:hAnsi="Times New Roman" w:cs="Times New Roman"/>
                <w:b/>
                <w:sz w:val="24"/>
                <w:szCs w:val="24"/>
              </w:rPr>
            </w:pPr>
          </w:p>
        </w:tc>
        <w:tc>
          <w:tcPr>
            <w:tcW w:w="1660" w:type="dxa"/>
            <w:shd w:val="clear" w:color="auto" w:fill="D9D9D9" w:themeFill="background1" w:themeFillShade="D9"/>
          </w:tcPr>
          <w:p w:rsidR="00DC336F" w:rsidRPr="00DC336F" w:rsidRDefault="00DC336F" w:rsidP="00DC336F">
            <w:pPr>
              <w:jc w:val="center"/>
              <w:rPr>
                <w:rFonts w:ascii="Times New Roman" w:hAnsi="Times New Roman" w:cs="Times New Roman"/>
                <w:b/>
                <w:sz w:val="24"/>
                <w:szCs w:val="24"/>
              </w:rPr>
            </w:pPr>
            <w:r w:rsidRPr="00DC336F">
              <w:rPr>
                <w:rFonts w:ascii="Times New Roman" w:hAnsi="Times New Roman" w:cs="Times New Roman"/>
                <w:b/>
                <w:sz w:val="24"/>
                <w:szCs w:val="24"/>
              </w:rPr>
              <w:t>Реализатори</w:t>
            </w:r>
          </w:p>
        </w:tc>
        <w:tc>
          <w:tcPr>
            <w:tcW w:w="2160" w:type="dxa"/>
            <w:shd w:val="clear" w:color="auto" w:fill="D9D9D9" w:themeFill="background1" w:themeFillShade="D9"/>
          </w:tcPr>
          <w:p w:rsidR="00DC336F" w:rsidRPr="00DC336F" w:rsidRDefault="00DC336F" w:rsidP="00DC336F">
            <w:pPr>
              <w:jc w:val="center"/>
              <w:rPr>
                <w:rFonts w:ascii="Times New Roman" w:hAnsi="Times New Roman" w:cs="Times New Roman"/>
                <w:b/>
                <w:sz w:val="24"/>
                <w:szCs w:val="24"/>
              </w:rPr>
            </w:pPr>
            <w:r w:rsidRPr="00DC336F">
              <w:rPr>
                <w:rFonts w:ascii="Times New Roman" w:hAnsi="Times New Roman" w:cs="Times New Roman"/>
                <w:b/>
                <w:sz w:val="24"/>
                <w:szCs w:val="24"/>
              </w:rPr>
              <w:t>Динамика</w:t>
            </w:r>
          </w:p>
        </w:tc>
      </w:tr>
      <w:tr w:rsidR="00DC336F" w:rsidRPr="00DC336F" w:rsidTr="000A4B34">
        <w:trPr>
          <w:jc w:val="center"/>
        </w:trPr>
        <w:tc>
          <w:tcPr>
            <w:tcW w:w="4928" w:type="dxa"/>
          </w:tcPr>
          <w:p w:rsidR="00DC336F" w:rsidRPr="00DC336F" w:rsidRDefault="00DC336F" w:rsidP="00DC336F">
            <w:pPr>
              <w:rPr>
                <w:rFonts w:ascii="Times New Roman" w:hAnsi="Times New Roman" w:cs="Times New Roman"/>
                <w:sz w:val="24"/>
                <w:szCs w:val="24"/>
              </w:rPr>
            </w:pPr>
            <w:r w:rsidRPr="00DC336F">
              <w:rPr>
                <w:rFonts w:ascii="Times New Roman" w:hAnsi="Times New Roman" w:cs="Times New Roman"/>
                <w:sz w:val="24"/>
                <w:szCs w:val="24"/>
              </w:rPr>
              <w:t xml:space="preserve">Анализа, разматрање и усвајање Годишњег плана рада тима за стручно усавршавање </w:t>
            </w:r>
          </w:p>
        </w:tc>
        <w:tc>
          <w:tcPr>
            <w:tcW w:w="16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Тим за СУ</w:t>
            </w:r>
          </w:p>
        </w:tc>
        <w:tc>
          <w:tcPr>
            <w:tcW w:w="21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Август, 2018.</w:t>
            </w:r>
          </w:p>
        </w:tc>
      </w:tr>
      <w:tr w:rsidR="00DC336F" w:rsidRPr="00DC336F" w:rsidTr="000A4B34">
        <w:trPr>
          <w:jc w:val="center"/>
        </w:trPr>
        <w:tc>
          <w:tcPr>
            <w:tcW w:w="4928"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Планирање реализације СУ у Установи</w:t>
            </w:r>
          </w:p>
        </w:tc>
        <w:tc>
          <w:tcPr>
            <w:tcW w:w="16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Тим за СУ</w:t>
            </w:r>
          </w:p>
        </w:tc>
        <w:tc>
          <w:tcPr>
            <w:tcW w:w="21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Септембар, 2018.</w:t>
            </w:r>
          </w:p>
        </w:tc>
      </w:tr>
      <w:tr w:rsidR="00DC336F" w:rsidRPr="00DC336F" w:rsidTr="000A4B34">
        <w:trPr>
          <w:jc w:val="center"/>
        </w:trPr>
        <w:tc>
          <w:tcPr>
            <w:tcW w:w="4928" w:type="dxa"/>
          </w:tcPr>
          <w:p w:rsidR="00DC336F" w:rsidRPr="00DC336F" w:rsidRDefault="00DC336F" w:rsidP="00DC336F">
            <w:pPr>
              <w:suppressAutoHyphens/>
              <w:rPr>
                <w:rFonts w:ascii="Times New Roman" w:hAnsi="Times New Roman" w:cs="Times New Roman"/>
                <w:sz w:val="24"/>
                <w:szCs w:val="24"/>
                <w:lang w:val="sr-Cyrl-CS"/>
              </w:rPr>
            </w:pPr>
            <w:r w:rsidRPr="00DC336F">
              <w:rPr>
                <w:rFonts w:ascii="Times New Roman" w:hAnsi="Times New Roman" w:cs="Times New Roman"/>
                <w:sz w:val="24"/>
                <w:szCs w:val="24"/>
                <w:lang w:val="sr-Cyrl-CS"/>
              </w:rPr>
              <w:t>Прикупљање документације о реализованим активностима СУ</w:t>
            </w:r>
          </w:p>
        </w:tc>
        <w:tc>
          <w:tcPr>
            <w:tcW w:w="16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Тим за СУ</w:t>
            </w:r>
          </w:p>
        </w:tc>
        <w:tc>
          <w:tcPr>
            <w:tcW w:w="21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Током целе године</w:t>
            </w:r>
          </w:p>
        </w:tc>
      </w:tr>
      <w:tr w:rsidR="00DC336F" w:rsidRPr="00DC336F" w:rsidTr="000A4B34">
        <w:trPr>
          <w:jc w:val="center"/>
        </w:trPr>
        <w:tc>
          <w:tcPr>
            <w:tcW w:w="4928" w:type="dxa"/>
          </w:tcPr>
          <w:p w:rsidR="00DC336F" w:rsidRPr="00DC336F" w:rsidRDefault="00DC336F" w:rsidP="00DC336F">
            <w:pPr>
              <w:suppressAutoHyphens/>
              <w:rPr>
                <w:rFonts w:ascii="Times New Roman" w:hAnsi="Times New Roman" w:cs="Times New Roman"/>
                <w:sz w:val="24"/>
                <w:szCs w:val="24"/>
              </w:rPr>
            </w:pPr>
            <w:r w:rsidRPr="00DC336F">
              <w:rPr>
                <w:rFonts w:ascii="Times New Roman" w:hAnsi="Times New Roman" w:cs="Times New Roman"/>
                <w:sz w:val="24"/>
                <w:szCs w:val="24"/>
                <w:lang w:val="sr-Cyrl-CS"/>
              </w:rPr>
              <w:t>Разматрање предлога и сугестија васп</w:t>
            </w:r>
            <w:r w:rsidRPr="00DC336F">
              <w:rPr>
                <w:rFonts w:ascii="Times New Roman" w:hAnsi="Times New Roman" w:cs="Times New Roman"/>
                <w:sz w:val="24"/>
                <w:szCs w:val="24"/>
              </w:rPr>
              <w:t>.</w:t>
            </w:r>
            <w:r w:rsidRPr="00DC336F">
              <w:rPr>
                <w:rFonts w:ascii="Times New Roman" w:hAnsi="Times New Roman" w:cs="Times New Roman"/>
                <w:sz w:val="24"/>
                <w:szCs w:val="24"/>
                <w:lang w:val="sr-Cyrl-CS"/>
              </w:rPr>
              <w:t xml:space="preserve"> и м</w:t>
            </w:r>
            <w:r w:rsidRPr="00DC336F">
              <w:rPr>
                <w:rFonts w:ascii="Times New Roman" w:hAnsi="Times New Roman" w:cs="Times New Roman"/>
                <w:sz w:val="24"/>
                <w:szCs w:val="24"/>
              </w:rPr>
              <w:t>.с.в.</w:t>
            </w:r>
            <w:r w:rsidRPr="00DC336F">
              <w:rPr>
                <w:rFonts w:ascii="Times New Roman" w:hAnsi="Times New Roman" w:cs="Times New Roman"/>
                <w:sz w:val="24"/>
                <w:szCs w:val="24"/>
                <w:lang w:val="sr-Cyrl-CS"/>
              </w:rPr>
              <w:t xml:space="preserve"> о унапређивању СУ у Установи</w:t>
            </w:r>
          </w:p>
        </w:tc>
        <w:tc>
          <w:tcPr>
            <w:tcW w:w="16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Тим за СУ</w:t>
            </w:r>
          </w:p>
        </w:tc>
        <w:tc>
          <w:tcPr>
            <w:tcW w:w="21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 xml:space="preserve">Септембар, 2018. </w:t>
            </w:r>
          </w:p>
        </w:tc>
      </w:tr>
      <w:tr w:rsidR="00DC336F" w:rsidRPr="00DC336F" w:rsidTr="000A4B34">
        <w:trPr>
          <w:jc w:val="center"/>
        </w:trPr>
        <w:tc>
          <w:tcPr>
            <w:tcW w:w="4928" w:type="dxa"/>
          </w:tcPr>
          <w:p w:rsidR="00DC336F" w:rsidRPr="00DC336F" w:rsidRDefault="00DC336F" w:rsidP="00DC336F">
            <w:pPr>
              <w:suppressAutoHyphens/>
              <w:rPr>
                <w:rFonts w:ascii="Times New Roman" w:hAnsi="Times New Roman" w:cs="Times New Roman"/>
                <w:sz w:val="24"/>
                <w:szCs w:val="24"/>
                <w:lang w:val="sr-Cyrl-CS"/>
              </w:rPr>
            </w:pPr>
            <w:r w:rsidRPr="00DC336F">
              <w:rPr>
                <w:rFonts w:ascii="Times New Roman" w:hAnsi="Times New Roman" w:cs="Times New Roman"/>
                <w:sz w:val="24"/>
                <w:szCs w:val="24"/>
                <w:lang w:val="sr-Cyrl-CS"/>
              </w:rPr>
              <w:t xml:space="preserve">Евалуација реализованих активности СУ </w:t>
            </w:r>
          </w:p>
        </w:tc>
        <w:tc>
          <w:tcPr>
            <w:tcW w:w="16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Тим за СУ</w:t>
            </w:r>
          </w:p>
        </w:tc>
        <w:tc>
          <w:tcPr>
            <w:tcW w:w="2160" w:type="dxa"/>
          </w:tcPr>
          <w:p w:rsidR="00DC336F" w:rsidRPr="00DC336F" w:rsidRDefault="00DC336F" w:rsidP="00DC336F">
            <w:pPr>
              <w:rPr>
                <w:rFonts w:ascii="Times New Roman" w:hAnsi="Times New Roman" w:cs="Times New Roman"/>
                <w:sz w:val="24"/>
                <w:szCs w:val="24"/>
              </w:rPr>
            </w:pPr>
            <w:r w:rsidRPr="00DC336F">
              <w:rPr>
                <w:rFonts w:ascii="Times New Roman" w:hAnsi="Times New Roman" w:cs="Times New Roman"/>
                <w:sz w:val="24"/>
                <w:szCs w:val="24"/>
              </w:rPr>
              <w:t>Децембар, 2018.</w:t>
            </w:r>
          </w:p>
          <w:p w:rsidR="00DC336F" w:rsidRPr="00DC336F" w:rsidRDefault="00DC336F" w:rsidP="00DC336F">
            <w:pPr>
              <w:rPr>
                <w:rFonts w:ascii="Times New Roman" w:hAnsi="Times New Roman" w:cs="Times New Roman"/>
                <w:sz w:val="24"/>
                <w:szCs w:val="24"/>
              </w:rPr>
            </w:pPr>
            <w:r w:rsidRPr="00DC336F">
              <w:rPr>
                <w:rFonts w:ascii="Times New Roman" w:hAnsi="Times New Roman" w:cs="Times New Roman"/>
                <w:sz w:val="24"/>
                <w:szCs w:val="24"/>
              </w:rPr>
              <w:t>Април, 2018.</w:t>
            </w:r>
          </w:p>
        </w:tc>
      </w:tr>
      <w:tr w:rsidR="00DC336F" w:rsidRPr="00DC336F" w:rsidTr="000A4B34">
        <w:trPr>
          <w:jc w:val="center"/>
        </w:trPr>
        <w:tc>
          <w:tcPr>
            <w:tcW w:w="4928" w:type="dxa"/>
          </w:tcPr>
          <w:p w:rsidR="00DC336F" w:rsidRPr="00DC336F" w:rsidRDefault="00DC336F" w:rsidP="00DC336F">
            <w:pPr>
              <w:suppressAutoHyphens/>
              <w:rPr>
                <w:rFonts w:ascii="Times New Roman" w:hAnsi="Times New Roman" w:cs="Times New Roman"/>
                <w:sz w:val="24"/>
                <w:szCs w:val="24"/>
              </w:rPr>
            </w:pPr>
            <w:r w:rsidRPr="00DC336F">
              <w:rPr>
                <w:rFonts w:ascii="Times New Roman" w:hAnsi="Times New Roman" w:cs="Times New Roman"/>
                <w:sz w:val="24"/>
                <w:szCs w:val="24"/>
              </w:rPr>
              <w:t xml:space="preserve">Евалуација и усвајање Извештаја о раду Тима </w:t>
            </w:r>
          </w:p>
        </w:tc>
        <w:tc>
          <w:tcPr>
            <w:tcW w:w="1660" w:type="dxa"/>
          </w:tcPr>
          <w:p w:rsidR="00DC336F" w:rsidRPr="00DC336F" w:rsidRDefault="00DC336F" w:rsidP="00DC336F">
            <w:pPr>
              <w:rPr>
                <w:rFonts w:ascii="Times New Roman" w:hAnsi="Times New Roman" w:cs="Times New Roman"/>
                <w:sz w:val="24"/>
                <w:szCs w:val="24"/>
                <w:lang w:val="sr-Cyrl-CS"/>
              </w:rPr>
            </w:pPr>
            <w:r w:rsidRPr="00DC336F">
              <w:rPr>
                <w:rFonts w:ascii="Times New Roman" w:hAnsi="Times New Roman" w:cs="Times New Roman"/>
                <w:sz w:val="24"/>
                <w:szCs w:val="24"/>
                <w:lang w:val="sr-Cyrl-CS"/>
              </w:rPr>
              <w:t>Тим за СУ</w:t>
            </w:r>
          </w:p>
        </w:tc>
        <w:tc>
          <w:tcPr>
            <w:tcW w:w="2160" w:type="dxa"/>
          </w:tcPr>
          <w:p w:rsidR="00DC336F" w:rsidRPr="00DC336F" w:rsidRDefault="00DC336F" w:rsidP="00DC336F">
            <w:pPr>
              <w:rPr>
                <w:rFonts w:ascii="Times New Roman" w:hAnsi="Times New Roman" w:cs="Times New Roman"/>
                <w:sz w:val="24"/>
                <w:szCs w:val="24"/>
              </w:rPr>
            </w:pPr>
            <w:r w:rsidRPr="00DC336F">
              <w:rPr>
                <w:rFonts w:ascii="Times New Roman" w:hAnsi="Times New Roman" w:cs="Times New Roman"/>
                <w:sz w:val="24"/>
                <w:szCs w:val="24"/>
              </w:rPr>
              <w:t>Мај, 2019.</w:t>
            </w:r>
          </w:p>
        </w:tc>
      </w:tr>
    </w:tbl>
    <w:p w:rsidR="00DC336F" w:rsidRPr="00DC336F" w:rsidRDefault="00DC336F" w:rsidP="00DC336F">
      <w:pPr>
        <w:rPr>
          <w:rFonts w:ascii="Times New Roman" w:hAnsi="Times New Roman" w:cs="Times New Roman"/>
          <w:sz w:val="24"/>
          <w:szCs w:val="24"/>
        </w:rPr>
      </w:pPr>
    </w:p>
    <w:p w:rsidR="00A275C5" w:rsidRPr="009A2906" w:rsidRDefault="00A275C5" w:rsidP="00A275C5">
      <w:pPr>
        <w:jc w:val="center"/>
        <w:rPr>
          <w:rFonts w:ascii="Times New Roman" w:hAnsi="Times New Roman" w:cs="Times New Roman"/>
          <w:b/>
          <w:iCs/>
          <w:sz w:val="24"/>
          <w:szCs w:val="24"/>
        </w:rPr>
      </w:pPr>
      <w:r w:rsidRPr="009A2906">
        <w:rPr>
          <w:rFonts w:ascii="Times New Roman" w:hAnsi="Times New Roman" w:cs="Times New Roman"/>
          <w:b/>
          <w:iCs/>
          <w:sz w:val="24"/>
          <w:szCs w:val="24"/>
        </w:rPr>
        <w:t>План радаTима ментора и приправника</w:t>
      </w:r>
    </w:p>
    <w:p w:rsidR="00BF650F" w:rsidRDefault="00BF650F" w:rsidP="006D04B9">
      <w:pPr>
        <w:spacing w:after="0"/>
        <w:ind w:firstLine="720"/>
        <w:jc w:val="both"/>
        <w:rPr>
          <w:rFonts w:ascii="Times New Roman" w:hAnsi="Times New Roman"/>
          <w:sz w:val="24"/>
          <w:szCs w:val="24"/>
        </w:rPr>
      </w:pPr>
      <w:r w:rsidRPr="00F46D52">
        <w:rPr>
          <w:rFonts w:ascii="Times New Roman" w:hAnsi="Times New Roman"/>
          <w:b/>
          <w:sz w:val="24"/>
          <w:szCs w:val="24"/>
        </w:rPr>
        <w:t>Коорд</w:t>
      </w:r>
      <w:r>
        <w:rPr>
          <w:rFonts w:ascii="Times New Roman" w:hAnsi="Times New Roman"/>
          <w:b/>
          <w:sz w:val="24"/>
          <w:szCs w:val="24"/>
        </w:rPr>
        <w:t>.</w:t>
      </w:r>
      <w:r w:rsidRPr="00F46D52">
        <w:rPr>
          <w:rFonts w:ascii="Times New Roman" w:hAnsi="Times New Roman"/>
          <w:b/>
          <w:sz w:val="24"/>
          <w:szCs w:val="24"/>
        </w:rPr>
        <w:t xml:space="preserve"> </w:t>
      </w:r>
      <w:r>
        <w:rPr>
          <w:rFonts w:ascii="Times New Roman" w:hAnsi="Times New Roman"/>
          <w:b/>
          <w:sz w:val="24"/>
          <w:szCs w:val="24"/>
        </w:rPr>
        <w:t>т</w:t>
      </w:r>
      <w:r w:rsidRPr="00F46D52">
        <w:rPr>
          <w:rFonts w:ascii="Times New Roman" w:hAnsi="Times New Roman"/>
          <w:b/>
          <w:sz w:val="24"/>
          <w:szCs w:val="24"/>
        </w:rPr>
        <w:t>има: И</w:t>
      </w:r>
      <w:r>
        <w:rPr>
          <w:rFonts w:ascii="Times New Roman" w:hAnsi="Times New Roman"/>
          <w:b/>
          <w:sz w:val="24"/>
          <w:szCs w:val="24"/>
        </w:rPr>
        <w:t>.</w:t>
      </w:r>
      <w:r w:rsidRPr="00F46D52">
        <w:rPr>
          <w:rFonts w:ascii="Times New Roman" w:hAnsi="Times New Roman"/>
          <w:b/>
          <w:sz w:val="24"/>
          <w:szCs w:val="24"/>
        </w:rPr>
        <w:t xml:space="preserve"> Јеленковић</w:t>
      </w:r>
      <w:r>
        <w:rPr>
          <w:rFonts w:ascii="Times New Roman" w:hAnsi="Times New Roman"/>
          <w:b/>
          <w:sz w:val="24"/>
          <w:szCs w:val="24"/>
        </w:rPr>
        <w:t>.</w:t>
      </w:r>
      <w:r w:rsidRPr="00225498">
        <w:rPr>
          <w:rFonts w:ascii="Times New Roman" w:hAnsi="Times New Roman"/>
          <w:b/>
          <w:sz w:val="24"/>
          <w:szCs w:val="24"/>
        </w:rPr>
        <w:t xml:space="preserve"> </w:t>
      </w:r>
      <w:r w:rsidRPr="00F46D52">
        <w:rPr>
          <w:rFonts w:ascii="Times New Roman" w:hAnsi="Times New Roman"/>
          <w:b/>
          <w:sz w:val="24"/>
          <w:szCs w:val="24"/>
        </w:rPr>
        <w:t>Чланови Тима су:</w:t>
      </w:r>
      <w:r>
        <w:rPr>
          <w:rFonts w:ascii="Times New Roman" w:hAnsi="Times New Roman"/>
          <w:b/>
          <w:sz w:val="24"/>
          <w:szCs w:val="24"/>
        </w:rPr>
        <w:t xml:space="preserve"> </w:t>
      </w:r>
      <w:r>
        <w:rPr>
          <w:rFonts w:ascii="Times New Roman" w:hAnsi="Times New Roman"/>
          <w:b/>
          <w:i/>
          <w:sz w:val="24"/>
          <w:szCs w:val="24"/>
        </w:rPr>
        <w:t>м</w:t>
      </w:r>
      <w:r w:rsidRPr="004627A3">
        <w:rPr>
          <w:rFonts w:ascii="Times New Roman" w:hAnsi="Times New Roman"/>
          <w:b/>
          <w:i/>
          <w:sz w:val="24"/>
          <w:szCs w:val="24"/>
        </w:rPr>
        <w:t>ентори</w:t>
      </w:r>
      <w:r w:rsidRPr="004627A3">
        <w:rPr>
          <w:rFonts w:ascii="Times New Roman" w:hAnsi="Times New Roman"/>
          <w:sz w:val="24"/>
          <w:szCs w:val="24"/>
        </w:rPr>
        <w:t xml:space="preserve">: </w:t>
      </w:r>
      <w:r>
        <w:rPr>
          <w:rFonts w:ascii="Times New Roman" w:hAnsi="Times New Roman"/>
          <w:sz w:val="24"/>
          <w:szCs w:val="24"/>
        </w:rPr>
        <w:t xml:space="preserve">М. С. Манић, </w:t>
      </w:r>
      <w:r w:rsidRPr="004627A3">
        <w:rPr>
          <w:rFonts w:ascii="Times New Roman" w:hAnsi="Times New Roman"/>
          <w:sz w:val="24"/>
          <w:szCs w:val="24"/>
        </w:rPr>
        <w:t>Д. Митровић</w:t>
      </w:r>
      <w:r>
        <w:rPr>
          <w:rFonts w:ascii="Times New Roman" w:hAnsi="Times New Roman"/>
          <w:sz w:val="24"/>
          <w:szCs w:val="24"/>
        </w:rPr>
        <w:t>, Р. Манчић, Љ. Таталовић, Д. Денковић, М. Станковић, С. Јовић, Д. Поповић, С. Росић и З. Гогић</w:t>
      </w:r>
      <w:r w:rsidRPr="004627A3">
        <w:rPr>
          <w:rFonts w:ascii="Times New Roman" w:hAnsi="Times New Roman"/>
          <w:sz w:val="24"/>
          <w:szCs w:val="24"/>
        </w:rPr>
        <w:t>;</w:t>
      </w:r>
      <w:r>
        <w:rPr>
          <w:rFonts w:ascii="Times New Roman" w:hAnsi="Times New Roman"/>
          <w:sz w:val="24"/>
          <w:szCs w:val="24"/>
        </w:rPr>
        <w:t xml:space="preserve"> </w:t>
      </w:r>
      <w:r>
        <w:rPr>
          <w:rFonts w:ascii="Times New Roman" w:hAnsi="Times New Roman"/>
          <w:b/>
          <w:i/>
          <w:sz w:val="24"/>
          <w:szCs w:val="24"/>
        </w:rPr>
        <w:t>п</w:t>
      </w:r>
      <w:r w:rsidRPr="004627A3">
        <w:rPr>
          <w:rFonts w:ascii="Times New Roman" w:hAnsi="Times New Roman"/>
          <w:b/>
          <w:i/>
          <w:sz w:val="24"/>
          <w:szCs w:val="24"/>
        </w:rPr>
        <w:t>риправници</w:t>
      </w:r>
      <w:r w:rsidRPr="004627A3">
        <w:rPr>
          <w:rFonts w:ascii="Times New Roman" w:hAnsi="Times New Roman"/>
          <w:sz w:val="24"/>
          <w:szCs w:val="24"/>
        </w:rPr>
        <w:t xml:space="preserve">: </w:t>
      </w:r>
      <w:r>
        <w:rPr>
          <w:rFonts w:ascii="Times New Roman" w:hAnsi="Times New Roman"/>
          <w:sz w:val="24"/>
          <w:szCs w:val="24"/>
        </w:rPr>
        <w:t xml:space="preserve">Л. Панајотовић, </w:t>
      </w:r>
      <w:r w:rsidRPr="004627A3">
        <w:rPr>
          <w:rFonts w:ascii="Times New Roman" w:hAnsi="Times New Roman"/>
          <w:sz w:val="24"/>
          <w:szCs w:val="24"/>
        </w:rPr>
        <w:t>Ј. Чалић</w:t>
      </w:r>
      <w:r>
        <w:rPr>
          <w:rFonts w:ascii="Times New Roman" w:hAnsi="Times New Roman"/>
          <w:sz w:val="24"/>
          <w:szCs w:val="24"/>
        </w:rPr>
        <w:t>, М. Манић, М. Стаменовић, Б. Тодоровић, М. Јовановић, М. Видановић, Т. Мадић, Ј. Ђорђевић и А. Џунић</w:t>
      </w:r>
      <w:r w:rsidRPr="004627A3">
        <w:rPr>
          <w:rFonts w:ascii="Times New Roman" w:hAnsi="Times New Roman"/>
          <w:sz w:val="24"/>
          <w:szCs w:val="24"/>
        </w:rPr>
        <w:t>;</w:t>
      </w:r>
    </w:p>
    <w:p w:rsidR="00BF650F" w:rsidRDefault="00BF650F" w:rsidP="0067496B">
      <w:pPr>
        <w:spacing w:after="0"/>
        <w:ind w:firstLine="360"/>
        <w:jc w:val="both"/>
        <w:rPr>
          <w:rFonts w:ascii="Times New Roman" w:hAnsi="Times New Roman"/>
          <w:sz w:val="24"/>
          <w:szCs w:val="24"/>
        </w:rPr>
      </w:pPr>
      <w:r>
        <w:rPr>
          <w:rFonts w:ascii="Times New Roman" w:hAnsi="Times New Roman"/>
          <w:b/>
          <w:sz w:val="24"/>
          <w:szCs w:val="24"/>
        </w:rPr>
        <w:t>Тим ће у радној 2018/2019. години посебно радити на:</w:t>
      </w:r>
      <w:r w:rsidR="0067496B">
        <w:rPr>
          <w:rFonts w:ascii="Times New Roman" w:hAnsi="Times New Roman"/>
          <w:b/>
          <w:sz w:val="24"/>
          <w:szCs w:val="24"/>
        </w:rPr>
        <w:t xml:space="preserve"> </w:t>
      </w:r>
      <w:r>
        <w:rPr>
          <w:rFonts w:ascii="Times New Roman" w:hAnsi="Times New Roman"/>
          <w:sz w:val="24"/>
          <w:szCs w:val="24"/>
        </w:rPr>
        <w:t xml:space="preserve">Стручном усавршавању чланова Тима, </w:t>
      </w:r>
      <w:r w:rsidR="0067496B">
        <w:rPr>
          <w:rFonts w:ascii="Times New Roman" w:hAnsi="Times New Roman"/>
          <w:sz w:val="24"/>
          <w:szCs w:val="24"/>
        </w:rPr>
        <w:t xml:space="preserve"> </w:t>
      </w:r>
      <w:r>
        <w:rPr>
          <w:rFonts w:ascii="Times New Roman" w:hAnsi="Times New Roman"/>
          <w:sz w:val="24"/>
          <w:szCs w:val="24"/>
        </w:rPr>
        <w:t>Вођењу евиденције о актуелним менторима и приправницима,</w:t>
      </w:r>
      <w:r w:rsidR="0067496B">
        <w:rPr>
          <w:rFonts w:ascii="Times New Roman" w:hAnsi="Times New Roman"/>
          <w:sz w:val="24"/>
          <w:szCs w:val="24"/>
        </w:rPr>
        <w:t xml:space="preserve"> </w:t>
      </w:r>
      <w:r>
        <w:rPr>
          <w:rFonts w:ascii="Times New Roman" w:hAnsi="Times New Roman"/>
          <w:sz w:val="24"/>
          <w:szCs w:val="24"/>
        </w:rPr>
        <w:t>Самовредновању рада Тима ментора и приправника,</w:t>
      </w:r>
      <w:r w:rsidR="0067496B">
        <w:rPr>
          <w:rFonts w:ascii="Times New Roman" w:hAnsi="Times New Roman"/>
          <w:sz w:val="24"/>
          <w:szCs w:val="24"/>
        </w:rPr>
        <w:t xml:space="preserve"> </w:t>
      </w:r>
      <w:r w:rsidRPr="00BE3214">
        <w:rPr>
          <w:rFonts w:ascii="Times New Roman" w:hAnsi="Times New Roman"/>
          <w:sz w:val="24"/>
          <w:szCs w:val="24"/>
        </w:rPr>
        <w:t>Сарадњи са стручним сарадницима.</w:t>
      </w:r>
    </w:p>
    <w:p w:rsidR="00FB51B8" w:rsidRPr="00FB51B8" w:rsidRDefault="00FB51B8" w:rsidP="00FB51B8">
      <w:pPr>
        <w:spacing w:after="0"/>
        <w:ind w:left="36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3119"/>
        <w:gridCol w:w="2233"/>
      </w:tblGrid>
      <w:tr w:rsidR="00BF650F" w:rsidRPr="00AB2A97" w:rsidTr="0067496B">
        <w:trPr>
          <w:trHeight w:val="628"/>
        </w:trPr>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650F" w:rsidRPr="00AB2A97" w:rsidRDefault="00BF650F" w:rsidP="00BF650F">
            <w:pPr>
              <w:spacing w:after="0" w:line="240" w:lineRule="auto"/>
              <w:jc w:val="center"/>
              <w:rPr>
                <w:rFonts w:ascii="Times New Roman" w:hAnsi="Times New Roman"/>
                <w:b/>
                <w:sz w:val="24"/>
                <w:szCs w:val="24"/>
              </w:rPr>
            </w:pPr>
            <w:r w:rsidRPr="00AB2A97">
              <w:rPr>
                <w:rFonts w:ascii="Times New Roman" w:hAnsi="Times New Roman"/>
                <w:b/>
                <w:sz w:val="24"/>
                <w:szCs w:val="24"/>
              </w:rPr>
              <w:lastRenderedPageBreak/>
              <w:t>Активност</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650F" w:rsidRPr="00AB2A97" w:rsidRDefault="00BF650F" w:rsidP="00BF650F">
            <w:pPr>
              <w:spacing w:after="0" w:line="240" w:lineRule="auto"/>
              <w:jc w:val="center"/>
              <w:rPr>
                <w:rFonts w:ascii="Times New Roman" w:hAnsi="Times New Roman"/>
                <w:b/>
                <w:sz w:val="24"/>
                <w:szCs w:val="24"/>
              </w:rPr>
            </w:pPr>
            <w:r w:rsidRPr="00AB2A97">
              <w:rPr>
                <w:rFonts w:ascii="Times New Roman" w:hAnsi="Times New Roman"/>
                <w:b/>
                <w:sz w:val="24"/>
                <w:szCs w:val="24"/>
              </w:rPr>
              <w:t>Носиоци активности</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650F" w:rsidRPr="00AB2A97" w:rsidRDefault="00BF650F" w:rsidP="00BF650F">
            <w:pPr>
              <w:spacing w:after="0" w:line="240" w:lineRule="auto"/>
              <w:jc w:val="center"/>
              <w:rPr>
                <w:rFonts w:ascii="Times New Roman" w:hAnsi="Times New Roman"/>
                <w:b/>
                <w:sz w:val="24"/>
                <w:szCs w:val="24"/>
              </w:rPr>
            </w:pPr>
          </w:p>
          <w:p w:rsidR="00BF650F" w:rsidRPr="00AB2A97" w:rsidRDefault="00BF650F" w:rsidP="00BF650F">
            <w:pPr>
              <w:spacing w:after="0" w:line="240" w:lineRule="auto"/>
              <w:jc w:val="center"/>
              <w:rPr>
                <w:rFonts w:ascii="Times New Roman" w:hAnsi="Times New Roman"/>
                <w:b/>
                <w:sz w:val="24"/>
                <w:szCs w:val="24"/>
              </w:rPr>
            </w:pPr>
            <w:r w:rsidRPr="00AB2A97">
              <w:rPr>
                <w:rFonts w:ascii="Times New Roman" w:hAnsi="Times New Roman"/>
                <w:b/>
                <w:sz w:val="24"/>
                <w:szCs w:val="24"/>
              </w:rPr>
              <w:t>Време реализације</w:t>
            </w:r>
          </w:p>
          <w:p w:rsidR="00BF650F" w:rsidRPr="00AB2A97" w:rsidRDefault="00BF650F" w:rsidP="00BF650F">
            <w:pPr>
              <w:spacing w:after="0" w:line="240" w:lineRule="auto"/>
              <w:jc w:val="center"/>
              <w:rPr>
                <w:rFonts w:ascii="Times New Roman" w:hAnsi="Times New Roman"/>
                <w:b/>
                <w:sz w:val="24"/>
                <w:szCs w:val="24"/>
              </w:rPr>
            </w:pP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AB2A97" w:rsidRDefault="00BF650F" w:rsidP="00BF650F">
            <w:pPr>
              <w:spacing w:after="0" w:line="240" w:lineRule="auto"/>
              <w:rPr>
                <w:rFonts w:ascii="Times New Roman" w:hAnsi="Times New Roman"/>
                <w:sz w:val="24"/>
                <w:szCs w:val="24"/>
              </w:rPr>
            </w:pPr>
            <w:r w:rsidRPr="00AB2A97">
              <w:rPr>
                <w:rFonts w:ascii="Times New Roman" w:hAnsi="Times New Roman"/>
                <w:sz w:val="24"/>
                <w:szCs w:val="24"/>
              </w:rPr>
              <w:t>Усваја</w:t>
            </w:r>
            <w:r>
              <w:rPr>
                <w:rFonts w:ascii="Times New Roman" w:hAnsi="Times New Roman"/>
                <w:sz w:val="24"/>
                <w:szCs w:val="24"/>
              </w:rPr>
              <w:t>ње Плана рада Тима за радну 2018/2019</w:t>
            </w:r>
            <w:r w:rsidRPr="00AB2A97">
              <w:rPr>
                <w:rFonts w:ascii="Times New Roman" w:hAnsi="Times New Roman"/>
                <w:sz w:val="24"/>
                <w:szCs w:val="24"/>
              </w:rPr>
              <w:t>. Годину</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Чланови Тима</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Август 2018</w:t>
            </w:r>
            <w:r w:rsidRPr="00AB2A97">
              <w:rPr>
                <w:rFonts w:ascii="Times New Roman" w:hAnsi="Times New Roman"/>
                <w:sz w:val="24"/>
                <w:szCs w:val="24"/>
              </w:rPr>
              <w:t>.</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AB2A97" w:rsidRDefault="00BF650F" w:rsidP="00BF650F">
            <w:pPr>
              <w:spacing w:after="0" w:line="240" w:lineRule="auto"/>
              <w:rPr>
                <w:rFonts w:ascii="Times New Roman" w:hAnsi="Times New Roman"/>
                <w:sz w:val="24"/>
                <w:szCs w:val="24"/>
              </w:rPr>
            </w:pPr>
            <w:r w:rsidRPr="00AB2A97">
              <w:rPr>
                <w:rFonts w:ascii="Times New Roman" w:hAnsi="Times New Roman"/>
                <w:sz w:val="24"/>
                <w:szCs w:val="24"/>
              </w:rPr>
              <w:t>Презентација – предавање „Увођење ментора</w:t>
            </w:r>
            <w:r>
              <w:rPr>
                <w:rFonts w:ascii="Times New Roman" w:hAnsi="Times New Roman"/>
                <w:sz w:val="24"/>
                <w:szCs w:val="24"/>
              </w:rPr>
              <w:t xml:space="preserve"> и приправника</w:t>
            </w:r>
            <w:r w:rsidRPr="00AB2A97">
              <w:rPr>
                <w:rFonts w:ascii="Times New Roman" w:hAnsi="Times New Roman"/>
                <w:sz w:val="24"/>
                <w:szCs w:val="24"/>
              </w:rPr>
              <w:t xml:space="preserve"> у програм менторства“</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24531F" w:rsidRDefault="00BF650F" w:rsidP="00BF650F">
            <w:pPr>
              <w:spacing w:after="0" w:line="240" w:lineRule="auto"/>
              <w:rPr>
                <w:rFonts w:ascii="Times New Roman" w:hAnsi="Times New Roman"/>
                <w:sz w:val="24"/>
                <w:szCs w:val="24"/>
              </w:rPr>
            </w:pPr>
            <w:r>
              <w:rPr>
                <w:rFonts w:ascii="Times New Roman" w:hAnsi="Times New Roman"/>
                <w:sz w:val="24"/>
                <w:szCs w:val="24"/>
              </w:rPr>
              <w:t>Коорд. тима И. Јеленковић и М. Манић, васп.</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Септембар</w:t>
            </w:r>
            <w:r>
              <w:rPr>
                <w:rFonts w:ascii="Times New Roman" w:hAnsi="Times New Roman"/>
                <w:sz w:val="24"/>
                <w:szCs w:val="24"/>
              </w:rPr>
              <w:t>-октобар  2018</w:t>
            </w:r>
            <w:r w:rsidRPr="00AB2A97">
              <w:rPr>
                <w:rFonts w:ascii="Times New Roman" w:hAnsi="Times New Roman"/>
                <w:sz w:val="24"/>
                <w:szCs w:val="24"/>
              </w:rPr>
              <w:t>.</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567DD9" w:rsidRDefault="00BF650F" w:rsidP="00BF650F">
            <w:pPr>
              <w:spacing w:after="0" w:line="240" w:lineRule="auto"/>
              <w:rPr>
                <w:rFonts w:ascii="Times New Roman" w:hAnsi="Times New Roman"/>
                <w:sz w:val="24"/>
                <w:szCs w:val="24"/>
              </w:rPr>
            </w:pPr>
            <w:r>
              <w:rPr>
                <w:rFonts w:ascii="Times New Roman" w:hAnsi="Times New Roman"/>
                <w:sz w:val="24"/>
                <w:szCs w:val="24"/>
              </w:rPr>
              <w:t>Упознавање васпитача са радом Тима и програмом менторства на АРЈ</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Чланови тима-ментори</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Током године</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AB2A97" w:rsidRDefault="00BF650F" w:rsidP="00BF650F">
            <w:pPr>
              <w:spacing w:after="0" w:line="240" w:lineRule="auto"/>
              <w:rPr>
                <w:rFonts w:ascii="Times New Roman" w:hAnsi="Times New Roman"/>
                <w:sz w:val="24"/>
                <w:szCs w:val="24"/>
              </w:rPr>
            </w:pPr>
            <w:r w:rsidRPr="00AB2A97">
              <w:rPr>
                <w:rFonts w:ascii="Times New Roman" w:hAnsi="Times New Roman"/>
                <w:sz w:val="24"/>
                <w:szCs w:val="24"/>
              </w:rPr>
              <w:t>Презентација израде извештаја ментора о раду приправника</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Чланови Тима - ментори</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Током целе радне године</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567DD9" w:rsidRDefault="00BF650F" w:rsidP="00BF650F">
            <w:pPr>
              <w:spacing w:after="0" w:line="240" w:lineRule="auto"/>
              <w:rPr>
                <w:rFonts w:ascii="Times New Roman" w:hAnsi="Times New Roman"/>
                <w:sz w:val="24"/>
                <w:szCs w:val="24"/>
              </w:rPr>
            </w:pPr>
            <w:r>
              <w:rPr>
                <w:rFonts w:ascii="Times New Roman" w:hAnsi="Times New Roman"/>
                <w:sz w:val="24"/>
                <w:szCs w:val="24"/>
              </w:rPr>
              <w:t>Презентације примера добре праксе</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Чланови тима, ментори и приправници</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Током године</w:t>
            </w:r>
          </w:p>
        </w:tc>
      </w:tr>
      <w:tr w:rsidR="00BF650F" w:rsidRPr="00567DD9" w:rsidTr="0067496B">
        <w:tc>
          <w:tcPr>
            <w:tcW w:w="4537" w:type="dxa"/>
            <w:tcBorders>
              <w:top w:val="single" w:sz="4" w:space="0" w:color="auto"/>
              <w:left w:val="single" w:sz="4" w:space="0" w:color="auto"/>
              <w:bottom w:val="single" w:sz="4" w:space="0" w:color="auto"/>
              <w:right w:val="single" w:sz="4" w:space="0" w:color="auto"/>
            </w:tcBorders>
          </w:tcPr>
          <w:p w:rsidR="00BF650F" w:rsidRPr="00AB2A97" w:rsidRDefault="00BF650F" w:rsidP="00BF650F">
            <w:pPr>
              <w:spacing w:after="0" w:line="240" w:lineRule="auto"/>
              <w:rPr>
                <w:rFonts w:ascii="Times New Roman" w:hAnsi="Times New Roman"/>
                <w:sz w:val="24"/>
                <w:szCs w:val="24"/>
              </w:rPr>
            </w:pPr>
            <w:r w:rsidRPr="00AB2A97">
              <w:rPr>
                <w:rFonts w:ascii="Times New Roman" w:hAnsi="Times New Roman"/>
                <w:sz w:val="24"/>
                <w:szCs w:val="24"/>
              </w:rPr>
              <w:t>Презентација начина вођења Дневника приправничког стажа</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9A1C86"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Б. Андоновић, васп.</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Октобар-новембар 2018.</w:t>
            </w:r>
          </w:p>
        </w:tc>
      </w:tr>
      <w:tr w:rsidR="00BF650F" w:rsidRPr="00567DD9" w:rsidTr="0067496B">
        <w:tc>
          <w:tcPr>
            <w:tcW w:w="4537" w:type="dxa"/>
            <w:tcBorders>
              <w:top w:val="single" w:sz="4" w:space="0" w:color="auto"/>
              <w:left w:val="single" w:sz="4" w:space="0" w:color="auto"/>
              <w:bottom w:val="single" w:sz="4" w:space="0" w:color="auto"/>
              <w:right w:val="single" w:sz="4" w:space="0" w:color="auto"/>
            </w:tcBorders>
          </w:tcPr>
          <w:p w:rsidR="00BF650F" w:rsidRPr="00567DD9" w:rsidRDefault="00BF650F" w:rsidP="00BF650F">
            <w:pPr>
              <w:spacing w:after="0" w:line="240" w:lineRule="auto"/>
              <w:rPr>
                <w:rFonts w:ascii="Times New Roman" w:hAnsi="Times New Roman"/>
                <w:sz w:val="24"/>
                <w:szCs w:val="24"/>
              </w:rPr>
            </w:pPr>
            <w:r>
              <w:rPr>
                <w:rFonts w:ascii="Times New Roman" w:hAnsi="Times New Roman"/>
                <w:sz w:val="24"/>
                <w:szCs w:val="24"/>
              </w:rPr>
              <w:t>Презентација примера добре праксе „Како до успешно положеног испита за лиценцу“</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Б. Раденковић, васп.</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567DD9"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Фебруар-март 2019.</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AB2A97" w:rsidRDefault="00BF650F" w:rsidP="00BF650F">
            <w:pPr>
              <w:spacing w:after="0" w:line="240" w:lineRule="auto"/>
              <w:rPr>
                <w:rFonts w:ascii="Times New Roman" w:hAnsi="Times New Roman"/>
                <w:sz w:val="24"/>
                <w:szCs w:val="24"/>
              </w:rPr>
            </w:pPr>
            <w:r>
              <w:rPr>
                <w:rFonts w:ascii="Times New Roman" w:hAnsi="Times New Roman"/>
                <w:sz w:val="24"/>
                <w:szCs w:val="24"/>
              </w:rPr>
              <w:t>Анализа</w:t>
            </w:r>
            <w:r w:rsidRPr="00AB2A97">
              <w:rPr>
                <w:rFonts w:ascii="Times New Roman" w:hAnsi="Times New Roman"/>
                <w:sz w:val="24"/>
                <w:szCs w:val="24"/>
              </w:rPr>
              <w:t xml:space="preserve"> евалуационих упитника за приправн</w:t>
            </w:r>
            <w:r>
              <w:rPr>
                <w:rFonts w:ascii="Times New Roman" w:hAnsi="Times New Roman"/>
                <w:sz w:val="24"/>
                <w:szCs w:val="24"/>
              </w:rPr>
              <w:t xml:space="preserve">ике и менторе </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Чланови Тима</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24531F"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Мај-јун 2019.</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AB2A97" w:rsidRDefault="00BF650F" w:rsidP="00BF650F">
            <w:pPr>
              <w:spacing w:after="0" w:line="240" w:lineRule="auto"/>
              <w:rPr>
                <w:rFonts w:ascii="Times New Roman" w:hAnsi="Times New Roman"/>
                <w:sz w:val="24"/>
                <w:szCs w:val="24"/>
              </w:rPr>
            </w:pPr>
            <w:r>
              <w:rPr>
                <w:rFonts w:ascii="Times New Roman" w:hAnsi="Times New Roman"/>
                <w:sz w:val="24"/>
                <w:szCs w:val="24"/>
              </w:rPr>
              <w:t>Извештај о раду</w:t>
            </w:r>
            <w:r w:rsidRPr="00AB2A97">
              <w:rPr>
                <w:rFonts w:ascii="Times New Roman" w:hAnsi="Times New Roman"/>
                <w:sz w:val="24"/>
                <w:szCs w:val="24"/>
              </w:rPr>
              <w:t xml:space="preserve"> Тима ментора и приправника за наредну радну годину</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Чланови Тима</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Јун 2019</w:t>
            </w:r>
            <w:r w:rsidRPr="00AB2A97">
              <w:rPr>
                <w:rFonts w:ascii="Times New Roman" w:hAnsi="Times New Roman"/>
                <w:sz w:val="24"/>
                <w:szCs w:val="24"/>
              </w:rPr>
              <w:t>.</w:t>
            </w:r>
          </w:p>
        </w:tc>
      </w:tr>
      <w:tr w:rsidR="00BF650F" w:rsidRPr="00AB2A97" w:rsidTr="0067496B">
        <w:tc>
          <w:tcPr>
            <w:tcW w:w="4537" w:type="dxa"/>
            <w:tcBorders>
              <w:top w:val="single" w:sz="4" w:space="0" w:color="auto"/>
              <w:left w:val="single" w:sz="4" w:space="0" w:color="auto"/>
              <w:bottom w:val="single" w:sz="4" w:space="0" w:color="auto"/>
              <w:right w:val="single" w:sz="4" w:space="0" w:color="auto"/>
            </w:tcBorders>
          </w:tcPr>
          <w:p w:rsidR="00BF650F" w:rsidRPr="00D929EB" w:rsidRDefault="00BF650F" w:rsidP="00BF650F">
            <w:pPr>
              <w:spacing w:after="0" w:line="240" w:lineRule="auto"/>
              <w:rPr>
                <w:rFonts w:ascii="Times New Roman" w:hAnsi="Times New Roman"/>
                <w:sz w:val="24"/>
                <w:szCs w:val="24"/>
              </w:rPr>
            </w:pPr>
            <w:r>
              <w:rPr>
                <w:rFonts w:ascii="Times New Roman" w:hAnsi="Times New Roman"/>
                <w:sz w:val="24"/>
                <w:szCs w:val="24"/>
              </w:rPr>
              <w:t>Израда Плана рада Тима за радну 2019/2020. Годину</w:t>
            </w:r>
          </w:p>
        </w:tc>
        <w:tc>
          <w:tcPr>
            <w:tcW w:w="3119" w:type="dxa"/>
            <w:tcBorders>
              <w:top w:val="single" w:sz="4" w:space="0" w:color="auto"/>
              <w:left w:val="single" w:sz="4" w:space="0" w:color="auto"/>
              <w:bottom w:val="single" w:sz="4" w:space="0" w:color="auto"/>
              <w:right w:val="single" w:sz="4" w:space="0" w:color="auto"/>
            </w:tcBorders>
            <w:vAlign w:val="center"/>
          </w:tcPr>
          <w:p w:rsidR="00BF650F" w:rsidRPr="00AB2A97" w:rsidRDefault="00BF650F" w:rsidP="00BF650F">
            <w:pPr>
              <w:spacing w:after="0" w:line="240" w:lineRule="auto"/>
              <w:jc w:val="center"/>
              <w:rPr>
                <w:rFonts w:ascii="Times New Roman" w:hAnsi="Times New Roman"/>
                <w:sz w:val="24"/>
                <w:szCs w:val="24"/>
              </w:rPr>
            </w:pPr>
            <w:r w:rsidRPr="00AB2A97">
              <w:rPr>
                <w:rFonts w:ascii="Times New Roman" w:hAnsi="Times New Roman"/>
                <w:sz w:val="24"/>
                <w:szCs w:val="24"/>
              </w:rPr>
              <w:t>Чланови Тима</w:t>
            </w:r>
          </w:p>
        </w:tc>
        <w:tc>
          <w:tcPr>
            <w:tcW w:w="2233" w:type="dxa"/>
            <w:tcBorders>
              <w:top w:val="single" w:sz="4" w:space="0" w:color="auto"/>
              <w:left w:val="single" w:sz="4" w:space="0" w:color="auto"/>
              <w:bottom w:val="single" w:sz="4" w:space="0" w:color="auto"/>
              <w:right w:val="single" w:sz="4" w:space="0" w:color="auto"/>
            </w:tcBorders>
            <w:vAlign w:val="center"/>
          </w:tcPr>
          <w:p w:rsidR="00BF650F" w:rsidRPr="00D929EB" w:rsidRDefault="00BF650F" w:rsidP="00BF650F">
            <w:pPr>
              <w:spacing w:after="0" w:line="240" w:lineRule="auto"/>
              <w:jc w:val="center"/>
              <w:rPr>
                <w:rFonts w:ascii="Times New Roman" w:hAnsi="Times New Roman"/>
                <w:sz w:val="24"/>
                <w:szCs w:val="24"/>
              </w:rPr>
            </w:pPr>
            <w:r>
              <w:rPr>
                <w:rFonts w:ascii="Times New Roman" w:hAnsi="Times New Roman"/>
                <w:sz w:val="24"/>
                <w:szCs w:val="24"/>
              </w:rPr>
              <w:t>Август 2019.</w:t>
            </w:r>
          </w:p>
        </w:tc>
      </w:tr>
    </w:tbl>
    <w:p w:rsidR="00BF650F" w:rsidRPr="0067496B" w:rsidRDefault="00BF650F" w:rsidP="00BF650F">
      <w:pPr>
        <w:spacing w:after="0"/>
        <w:ind w:left="66" w:hanging="66"/>
        <w:jc w:val="both"/>
        <w:rPr>
          <w:rFonts w:ascii="Times New Roman" w:hAnsi="Times New Roman"/>
          <w:b/>
          <w:sz w:val="16"/>
          <w:szCs w:val="16"/>
        </w:rPr>
      </w:pPr>
    </w:p>
    <w:p w:rsidR="00FB51B8" w:rsidRDefault="00FB51B8" w:rsidP="00A275C5">
      <w:pPr>
        <w:jc w:val="center"/>
        <w:rPr>
          <w:rFonts w:ascii="Times New Roman" w:hAnsi="Times New Roman" w:cs="Times New Roman"/>
          <w:b/>
          <w:iCs/>
          <w:sz w:val="24"/>
          <w:szCs w:val="24"/>
        </w:rPr>
      </w:pPr>
    </w:p>
    <w:p w:rsidR="00A275C5" w:rsidRPr="00AA1B21" w:rsidRDefault="00A275C5" w:rsidP="00A275C5">
      <w:pPr>
        <w:jc w:val="center"/>
        <w:rPr>
          <w:rFonts w:ascii="Times New Roman" w:hAnsi="Times New Roman" w:cs="Times New Roman"/>
          <w:b/>
          <w:i/>
          <w:iCs/>
          <w:sz w:val="24"/>
          <w:szCs w:val="24"/>
        </w:rPr>
      </w:pPr>
      <w:r w:rsidRPr="00AA1B21">
        <w:rPr>
          <w:rFonts w:ascii="Times New Roman" w:hAnsi="Times New Roman" w:cs="Times New Roman"/>
          <w:b/>
          <w:iCs/>
          <w:sz w:val="24"/>
          <w:szCs w:val="24"/>
        </w:rPr>
        <w:t>План рада Tима за сарадњу са породицом</w:t>
      </w:r>
      <w:r w:rsidRPr="00AA1B21">
        <w:rPr>
          <w:rFonts w:ascii="Times New Roman" w:hAnsi="Times New Roman" w:cs="Times New Roman"/>
          <w:b/>
          <w:i/>
          <w:iCs/>
          <w:sz w:val="24"/>
          <w:szCs w:val="24"/>
        </w:rPr>
        <w:t xml:space="preserve"> </w:t>
      </w:r>
    </w:p>
    <w:p w:rsidR="00057E2F" w:rsidRPr="00057E2F" w:rsidRDefault="0067496B" w:rsidP="00057E2F">
      <w:pPr>
        <w:ind w:firstLine="709"/>
        <w:jc w:val="both"/>
        <w:rPr>
          <w:rFonts w:ascii="Times New Roman" w:hAnsi="Times New Roman" w:cs="Times New Roman"/>
          <w:sz w:val="24"/>
          <w:szCs w:val="24"/>
        </w:rPr>
      </w:pPr>
      <w:r w:rsidRPr="0067496B">
        <w:rPr>
          <w:rFonts w:ascii="Times New Roman" w:hAnsi="Times New Roman" w:cs="Times New Roman"/>
          <w:b/>
          <w:sz w:val="24"/>
          <w:szCs w:val="24"/>
        </w:rPr>
        <w:t>К</w:t>
      </w:r>
      <w:r w:rsidR="00057E2F" w:rsidRPr="0067496B">
        <w:rPr>
          <w:rFonts w:ascii="Times New Roman" w:hAnsi="Times New Roman" w:cs="Times New Roman"/>
          <w:b/>
          <w:sz w:val="24"/>
          <w:szCs w:val="24"/>
        </w:rPr>
        <w:t>оординатор</w:t>
      </w:r>
      <w:r w:rsidRPr="0067496B">
        <w:rPr>
          <w:rFonts w:ascii="Times New Roman" w:hAnsi="Times New Roman" w:cs="Times New Roman"/>
          <w:b/>
          <w:sz w:val="24"/>
          <w:szCs w:val="24"/>
        </w:rPr>
        <w:t xml:space="preserve"> Тима</w:t>
      </w:r>
      <w:r w:rsidR="00057E2F" w:rsidRPr="0067496B">
        <w:rPr>
          <w:rFonts w:ascii="Times New Roman" w:hAnsi="Times New Roman" w:cs="Times New Roman"/>
          <w:b/>
          <w:sz w:val="24"/>
          <w:szCs w:val="24"/>
        </w:rPr>
        <w:t xml:space="preserve"> – Н. Станишић,</w:t>
      </w:r>
      <w:r w:rsidR="00057E2F" w:rsidRPr="00057E2F">
        <w:rPr>
          <w:rFonts w:ascii="Times New Roman" w:hAnsi="Times New Roman" w:cs="Times New Roman"/>
          <w:sz w:val="24"/>
          <w:szCs w:val="24"/>
        </w:rPr>
        <w:t xml:space="preserve"> </w:t>
      </w:r>
      <w:r w:rsidRPr="00C9047A">
        <w:rPr>
          <w:rFonts w:ascii="Times New Roman" w:hAnsi="Times New Roman" w:cs="Times New Roman"/>
          <w:b/>
          <w:sz w:val="24"/>
          <w:szCs w:val="24"/>
        </w:rPr>
        <w:t>Чланови</w:t>
      </w:r>
      <w:r w:rsidRPr="00057E2F">
        <w:rPr>
          <w:rFonts w:ascii="Times New Roman" w:hAnsi="Times New Roman" w:cs="Times New Roman"/>
          <w:sz w:val="24"/>
          <w:szCs w:val="24"/>
        </w:rPr>
        <w:t>:</w:t>
      </w:r>
      <w:r>
        <w:rPr>
          <w:rFonts w:ascii="Times New Roman" w:hAnsi="Times New Roman" w:cs="Times New Roman"/>
          <w:sz w:val="24"/>
          <w:szCs w:val="24"/>
        </w:rPr>
        <w:t xml:space="preserve"> </w:t>
      </w:r>
      <w:r w:rsidR="00057E2F" w:rsidRPr="00057E2F">
        <w:rPr>
          <w:rFonts w:ascii="Times New Roman" w:hAnsi="Times New Roman" w:cs="Times New Roman"/>
          <w:sz w:val="24"/>
          <w:szCs w:val="24"/>
        </w:rPr>
        <w:t>замењеник координатора – М. Станковић, записничар</w:t>
      </w:r>
      <w:r>
        <w:rPr>
          <w:rFonts w:ascii="Times New Roman" w:hAnsi="Times New Roman" w:cs="Times New Roman"/>
          <w:sz w:val="24"/>
          <w:szCs w:val="24"/>
        </w:rPr>
        <w:t xml:space="preserve"> </w:t>
      </w:r>
      <w:r w:rsidR="00057E2F" w:rsidRPr="00057E2F">
        <w:rPr>
          <w:rFonts w:ascii="Times New Roman" w:hAnsi="Times New Roman" w:cs="Times New Roman"/>
          <w:sz w:val="24"/>
          <w:szCs w:val="24"/>
        </w:rPr>
        <w:t>- Д. Младеновић, Д. Ђорђев, М. Ивковић, Љ. Таталовић, И. Савић, И. Јеленковић, Д. Пенчић, Д. Ранчић, Д. Ћирић, Д. Ранчић.</w:t>
      </w:r>
    </w:p>
    <w:p w:rsidR="00057E2F" w:rsidRPr="00C9047A" w:rsidRDefault="00057E2F" w:rsidP="00C9047A">
      <w:pPr>
        <w:ind w:firstLine="709"/>
        <w:jc w:val="both"/>
        <w:rPr>
          <w:rFonts w:ascii="Times New Roman" w:hAnsi="Times New Roman" w:cs="Times New Roman"/>
          <w:sz w:val="24"/>
          <w:szCs w:val="24"/>
        </w:rPr>
      </w:pPr>
      <w:r w:rsidRPr="00057E2F">
        <w:rPr>
          <w:rFonts w:ascii="Times New Roman" w:hAnsi="Times New Roman" w:cs="Times New Roman"/>
          <w:sz w:val="24"/>
          <w:szCs w:val="24"/>
        </w:rPr>
        <w:t>Циљ:</w:t>
      </w:r>
      <w:r>
        <w:rPr>
          <w:rFonts w:ascii="Times New Roman" w:hAnsi="Times New Roman" w:cs="Times New Roman"/>
          <w:sz w:val="24"/>
          <w:szCs w:val="24"/>
        </w:rPr>
        <w:t xml:space="preserve"> </w:t>
      </w:r>
      <w:r w:rsidRPr="00057E2F">
        <w:rPr>
          <w:rFonts w:ascii="Times New Roman" w:hAnsi="Times New Roman" w:cs="Times New Roman"/>
          <w:sz w:val="24"/>
          <w:szCs w:val="24"/>
        </w:rPr>
        <w:t>Континуирано реализовање различитих активности сарадње са породицом током године</w:t>
      </w:r>
      <w:r w:rsidR="00C9047A">
        <w:rPr>
          <w:rFonts w:ascii="Times New Roman" w:hAnsi="Times New Roman" w:cs="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38"/>
        <w:gridCol w:w="1701"/>
      </w:tblGrid>
      <w:tr w:rsidR="00057E2F" w:rsidRPr="00057E2F" w:rsidTr="00E44D18">
        <w:tc>
          <w:tcPr>
            <w:tcW w:w="4608" w:type="dxa"/>
            <w:shd w:val="clear" w:color="auto" w:fill="D9D9D9" w:themeFill="background1" w:themeFillShade="D9"/>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Тема (активности, опис послова)</w:t>
            </w:r>
          </w:p>
        </w:tc>
        <w:tc>
          <w:tcPr>
            <w:tcW w:w="3438" w:type="dxa"/>
            <w:shd w:val="clear" w:color="auto" w:fill="D9D9D9" w:themeFill="background1" w:themeFillShade="D9"/>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Реализатори</w:t>
            </w:r>
          </w:p>
        </w:tc>
        <w:tc>
          <w:tcPr>
            <w:tcW w:w="1701" w:type="dxa"/>
            <w:shd w:val="clear" w:color="auto" w:fill="D9D9D9" w:themeFill="background1" w:themeFillShade="D9"/>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Временска динамика</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Усвајање Годишњег плана рада Тима</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август</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Утврђивање динамике реализације планиране сарадње</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септембар</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lastRenderedPageBreak/>
              <w:t>Праћење реализације сарадње са породицом</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током године</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Вођење евиденције о реализованој сарадњи са породицом</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током године</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Активна сарадња са породицом и укључивање родитеља у планиране еколошке активности</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током године</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Израда брошуре „Припрема деце за полазак у школу“</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друго полугође</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Анализа остварене реализације и рад на унапређивању овог вида сарадње</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 стручни сарадници</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током године</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Самовредновање рада Тима</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јун</w:t>
            </w:r>
          </w:p>
        </w:tc>
      </w:tr>
      <w:tr w:rsidR="00057E2F" w:rsidRPr="00057E2F" w:rsidTr="00057E2F">
        <w:tc>
          <w:tcPr>
            <w:tcW w:w="460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Разматрање и усвајање Извештаја о раду Тима</w:t>
            </w:r>
          </w:p>
        </w:tc>
        <w:tc>
          <w:tcPr>
            <w:tcW w:w="3438" w:type="dxa"/>
            <w:vAlign w:val="center"/>
          </w:tcPr>
          <w:p w:rsidR="00057E2F" w:rsidRPr="00057E2F" w:rsidRDefault="00057E2F" w:rsidP="00102615">
            <w:pPr>
              <w:rPr>
                <w:rFonts w:ascii="Times New Roman" w:hAnsi="Times New Roman" w:cs="Times New Roman"/>
                <w:sz w:val="24"/>
                <w:szCs w:val="24"/>
              </w:rPr>
            </w:pPr>
            <w:r w:rsidRPr="00057E2F">
              <w:rPr>
                <w:rFonts w:ascii="Times New Roman" w:hAnsi="Times New Roman" w:cs="Times New Roman"/>
                <w:sz w:val="24"/>
                <w:szCs w:val="24"/>
              </w:rPr>
              <w:t>Тим за сарадњу са породицом</w:t>
            </w:r>
          </w:p>
        </w:tc>
        <w:tc>
          <w:tcPr>
            <w:tcW w:w="1701" w:type="dxa"/>
            <w:vAlign w:val="center"/>
          </w:tcPr>
          <w:p w:rsidR="00057E2F" w:rsidRPr="00057E2F" w:rsidRDefault="00057E2F" w:rsidP="00102615">
            <w:pPr>
              <w:jc w:val="center"/>
              <w:rPr>
                <w:rFonts w:ascii="Times New Roman" w:hAnsi="Times New Roman" w:cs="Times New Roman"/>
                <w:sz w:val="24"/>
                <w:szCs w:val="24"/>
              </w:rPr>
            </w:pPr>
            <w:r w:rsidRPr="00057E2F">
              <w:rPr>
                <w:rFonts w:ascii="Times New Roman" w:hAnsi="Times New Roman" w:cs="Times New Roman"/>
                <w:sz w:val="24"/>
                <w:szCs w:val="24"/>
              </w:rPr>
              <w:t>јун/август</w:t>
            </w:r>
          </w:p>
        </w:tc>
      </w:tr>
    </w:tbl>
    <w:p w:rsidR="00A74255" w:rsidRDefault="00A74255" w:rsidP="00A275C5">
      <w:pPr>
        <w:jc w:val="center"/>
        <w:rPr>
          <w:rFonts w:ascii="Times New Roman" w:hAnsi="Times New Roman" w:cs="Times New Roman"/>
          <w:b/>
          <w:iCs/>
          <w:sz w:val="24"/>
          <w:szCs w:val="24"/>
        </w:rPr>
      </w:pPr>
    </w:p>
    <w:p w:rsidR="00A275C5" w:rsidRDefault="00A275C5" w:rsidP="00A275C5">
      <w:pPr>
        <w:jc w:val="center"/>
        <w:rPr>
          <w:rFonts w:ascii="Times New Roman" w:hAnsi="Times New Roman" w:cs="Times New Roman"/>
          <w:b/>
          <w:iCs/>
          <w:sz w:val="24"/>
          <w:szCs w:val="24"/>
          <w:lang w:val="ru-RU"/>
        </w:rPr>
      </w:pPr>
      <w:r w:rsidRPr="00117175">
        <w:rPr>
          <w:rFonts w:ascii="Times New Roman" w:hAnsi="Times New Roman" w:cs="Times New Roman"/>
          <w:b/>
          <w:iCs/>
          <w:sz w:val="24"/>
          <w:szCs w:val="24"/>
        </w:rPr>
        <w:t>План радаT</w:t>
      </w:r>
      <w:r w:rsidRPr="00117175">
        <w:rPr>
          <w:rFonts w:ascii="Times New Roman" w:hAnsi="Times New Roman" w:cs="Times New Roman"/>
          <w:b/>
          <w:iCs/>
          <w:sz w:val="24"/>
          <w:szCs w:val="24"/>
          <w:lang w:val="ru-RU"/>
        </w:rPr>
        <w:t>им</w:t>
      </w:r>
      <w:r w:rsidRPr="00117175">
        <w:rPr>
          <w:rFonts w:ascii="Times New Roman" w:hAnsi="Times New Roman" w:cs="Times New Roman"/>
          <w:b/>
          <w:iCs/>
          <w:sz w:val="24"/>
          <w:szCs w:val="24"/>
        </w:rPr>
        <w:t>а</w:t>
      </w:r>
      <w:r w:rsidRPr="00117175">
        <w:rPr>
          <w:rFonts w:ascii="Times New Roman" w:hAnsi="Times New Roman" w:cs="Times New Roman"/>
          <w:b/>
          <w:iCs/>
          <w:sz w:val="24"/>
          <w:szCs w:val="24"/>
          <w:lang w:val="ru-RU"/>
        </w:rPr>
        <w:t xml:space="preserve"> за сарадњу са друштвеном средином и културну и јавну делатност</w:t>
      </w:r>
    </w:p>
    <w:p w:rsidR="009A2906" w:rsidRPr="00117175" w:rsidRDefault="009A2906" w:rsidP="00C9047A">
      <w:pPr>
        <w:ind w:firstLine="720"/>
        <w:rPr>
          <w:rFonts w:ascii="Times New Roman" w:eastAsia="Calibri" w:hAnsi="Times New Roman" w:cs="Times New Roman"/>
          <w:sz w:val="24"/>
          <w:szCs w:val="24"/>
        </w:rPr>
      </w:pPr>
      <w:r w:rsidRPr="00C9047A">
        <w:rPr>
          <w:rFonts w:ascii="Times New Roman" w:eastAsia="Calibri" w:hAnsi="Times New Roman" w:cs="Times New Roman"/>
          <w:b/>
          <w:sz w:val="24"/>
          <w:szCs w:val="24"/>
        </w:rPr>
        <w:t>Коорд. Тима</w:t>
      </w:r>
      <w:r w:rsidRPr="00117175">
        <w:rPr>
          <w:rFonts w:ascii="Times New Roman" w:eastAsia="Calibri" w:hAnsi="Times New Roman" w:cs="Times New Roman"/>
          <w:sz w:val="24"/>
          <w:szCs w:val="24"/>
        </w:rPr>
        <w:t xml:space="preserve">: Ј.Ћирић, васп. </w:t>
      </w:r>
      <w:r w:rsidRPr="0067496B">
        <w:rPr>
          <w:rFonts w:ascii="Times New Roman" w:eastAsia="Calibri" w:hAnsi="Times New Roman" w:cs="Times New Roman"/>
          <w:b/>
          <w:sz w:val="24"/>
          <w:szCs w:val="24"/>
        </w:rPr>
        <w:t xml:space="preserve">Чланови </w:t>
      </w:r>
      <w:r w:rsidRPr="00117175">
        <w:rPr>
          <w:rFonts w:ascii="Times New Roman" w:eastAsia="Calibri" w:hAnsi="Times New Roman" w:cs="Times New Roman"/>
          <w:sz w:val="24"/>
          <w:szCs w:val="24"/>
        </w:rPr>
        <w:t>Тима: Д. Крстић, васп; М. Костадиновић, васп; Д. Димитријевић, васп;</w:t>
      </w:r>
      <w:r>
        <w:rPr>
          <w:rFonts w:ascii="Times New Roman" w:eastAsia="Calibri" w:hAnsi="Times New Roman" w:cs="Times New Roman"/>
          <w:sz w:val="24"/>
          <w:szCs w:val="24"/>
        </w:rPr>
        <w:t xml:space="preserve"> </w:t>
      </w:r>
      <w:r w:rsidRPr="00117175">
        <w:rPr>
          <w:rFonts w:ascii="Times New Roman" w:eastAsia="Calibri" w:hAnsi="Times New Roman" w:cs="Times New Roman"/>
          <w:sz w:val="24"/>
          <w:szCs w:val="24"/>
        </w:rPr>
        <w:t>А. Илић, васп; М. Маринковић, васп; М. Здравковић, васп; Б. Ранчић, васп; Д. Тодоровић, васп; С. Мадић, васп; С. Ђорђевић, васп; Г. Панајотовић, васп; И. Ђорђевић, васп.</w:t>
      </w:r>
    </w:p>
    <w:tbl>
      <w:tblPr>
        <w:tblStyle w:val="TableGrid"/>
        <w:tblW w:w="0" w:type="auto"/>
        <w:tblLook w:val="04A0"/>
      </w:tblPr>
      <w:tblGrid>
        <w:gridCol w:w="4644"/>
        <w:gridCol w:w="3119"/>
        <w:gridCol w:w="1859"/>
      </w:tblGrid>
      <w:tr w:rsidR="009A2906" w:rsidTr="00E44D18">
        <w:tc>
          <w:tcPr>
            <w:tcW w:w="4644" w:type="dxa"/>
            <w:shd w:val="clear" w:color="auto" w:fill="D9D9D9" w:themeFill="background1" w:themeFillShade="D9"/>
          </w:tcPr>
          <w:p w:rsidR="009A2906" w:rsidRPr="00117175" w:rsidRDefault="009A2906" w:rsidP="009A2906">
            <w:pPr>
              <w:jc w:val="center"/>
              <w:rPr>
                <w:sz w:val="24"/>
                <w:szCs w:val="24"/>
              </w:rPr>
            </w:pPr>
          </w:p>
          <w:p w:rsidR="009A2906" w:rsidRPr="00117175" w:rsidRDefault="009A2906" w:rsidP="009A2906">
            <w:pPr>
              <w:jc w:val="center"/>
              <w:rPr>
                <w:sz w:val="24"/>
                <w:szCs w:val="24"/>
              </w:rPr>
            </w:pPr>
          </w:p>
          <w:p w:rsidR="009A2906" w:rsidRPr="00117175" w:rsidRDefault="009A2906" w:rsidP="009A2906">
            <w:pPr>
              <w:jc w:val="center"/>
              <w:rPr>
                <w:sz w:val="24"/>
                <w:szCs w:val="24"/>
              </w:rPr>
            </w:pPr>
            <w:r w:rsidRPr="00117175">
              <w:rPr>
                <w:sz w:val="24"/>
                <w:szCs w:val="24"/>
              </w:rPr>
              <w:t>Тема (Активности, опис послова)</w:t>
            </w:r>
          </w:p>
        </w:tc>
        <w:tc>
          <w:tcPr>
            <w:tcW w:w="3119" w:type="dxa"/>
            <w:shd w:val="clear" w:color="auto" w:fill="D9D9D9" w:themeFill="background1" w:themeFillShade="D9"/>
          </w:tcPr>
          <w:p w:rsidR="009A2906" w:rsidRPr="00117175" w:rsidRDefault="009A2906" w:rsidP="009A2906">
            <w:pPr>
              <w:jc w:val="center"/>
              <w:rPr>
                <w:sz w:val="24"/>
                <w:szCs w:val="24"/>
              </w:rPr>
            </w:pPr>
          </w:p>
          <w:p w:rsidR="009A2906" w:rsidRPr="00117175" w:rsidRDefault="009A2906" w:rsidP="009A2906">
            <w:pPr>
              <w:jc w:val="center"/>
              <w:rPr>
                <w:sz w:val="24"/>
                <w:szCs w:val="24"/>
              </w:rPr>
            </w:pPr>
          </w:p>
          <w:p w:rsidR="009A2906" w:rsidRPr="00117175" w:rsidRDefault="009A2906" w:rsidP="009A2906">
            <w:pPr>
              <w:jc w:val="center"/>
              <w:rPr>
                <w:sz w:val="24"/>
                <w:szCs w:val="24"/>
              </w:rPr>
            </w:pPr>
            <w:r w:rsidRPr="00117175">
              <w:rPr>
                <w:sz w:val="24"/>
                <w:szCs w:val="24"/>
              </w:rPr>
              <w:t>Реализатори</w:t>
            </w:r>
          </w:p>
        </w:tc>
        <w:tc>
          <w:tcPr>
            <w:tcW w:w="1859" w:type="dxa"/>
            <w:shd w:val="clear" w:color="auto" w:fill="D9D9D9" w:themeFill="background1" w:themeFillShade="D9"/>
          </w:tcPr>
          <w:p w:rsidR="009A2906" w:rsidRPr="00117175" w:rsidRDefault="009A2906" w:rsidP="009A2906">
            <w:pPr>
              <w:jc w:val="center"/>
              <w:rPr>
                <w:sz w:val="24"/>
                <w:szCs w:val="24"/>
              </w:rPr>
            </w:pPr>
          </w:p>
          <w:p w:rsidR="009A2906" w:rsidRPr="00117175" w:rsidRDefault="009A2906" w:rsidP="009A2906">
            <w:pPr>
              <w:jc w:val="center"/>
              <w:rPr>
                <w:sz w:val="24"/>
                <w:szCs w:val="24"/>
              </w:rPr>
            </w:pPr>
          </w:p>
          <w:p w:rsidR="009A2906" w:rsidRPr="00117175" w:rsidRDefault="009A2906" w:rsidP="009A2906">
            <w:pPr>
              <w:jc w:val="center"/>
              <w:rPr>
                <w:sz w:val="24"/>
                <w:szCs w:val="24"/>
              </w:rPr>
            </w:pPr>
            <w:r w:rsidRPr="00117175">
              <w:rPr>
                <w:sz w:val="24"/>
                <w:szCs w:val="24"/>
              </w:rPr>
              <w:t>Временска динамика</w:t>
            </w:r>
          </w:p>
        </w:tc>
      </w:tr>
      <w:tr w:rsidR="009A2906" w:rsidTr="009A2906">
        <w:tc>
          <w:tcPr>
            <w:tcW w:w="4644" w:type="dxa"/>
          </w:tcPr>
          <w:p w:rsidR="009A2906" w:rsidRPr="00117175" w:rsidRDefault="009A2906" w:rsidP="009A2906">
            <w:pPr>
              <w:rPr>
                <w:sz w:val="24"/>
                <w:szCs w:val="24"/>
              </w:rPr>
            </w:pPr>
            <w:r w:rsidRPr="00117175">
              <w:rPr>
                <w:sz w:val="24"/>
                <w:szCs w:val="24"/>
              </w:rPr>
              <w:t>Подела формулара за сарадњу са друштвеном средином и јавну и културну делатност и осврт на њихово попуњавање</w:t>
            </w:r>
          </w:p>
        </w:tc>
        <w:tc>
          <w:tcPr>
            <w:tcW w:w="3119" w:type="dxa"/>
          </w:tcPr>
          <w:p w:rsidR="009A2906" w:rsidRPr="00117175" w:rsidRDefault="009A2906" w:rsidP="009A2906">
            <w:pPr>
              <w:rPr>
                <w:sz w:val="24"/>
                <w:szCs w:val="24"/>
              </w:rPr>
            </w:pPr>
            <w:r w:rsidRPr="00117175">
              <w:rPr>
                <w:sz w:val="24"/>
                <w:szCs w:val="24"/>
              </w:rPr>
              <w:t>Коорд. Тима</w:t>
            </w:r>
          </w:p>
        </w:tc>
        <w:tc>
          <w:tcPr>
            <w:tcW w:w="1859" w:type="dxa"/>
          </w:tcPr>
          <w:p w:rsidR="009A2906" w:rsidRPr="00117175" w:rsidRDefault="009A2906" w:rsidP="009A2906">
            <w:pPr>
              <w:rPr>
                <w:sz w:val="24"/>
                <w:szCs w:val="24"/>
              </w:rPr>
            </w:pPr>
            <w:r w:rsidRPr="00117175">
              <w:rPr>
                <w:sz w:val="24"/>
                <w:szCs w:val="24"/>
              </w:rPr>
              <w:t>Октобар</w:t>
            </w:r>
          </w:p>
        </w:tc>
      </w:tr>
      <w:tr w:rsidR="009A2906" w:rsidTr="009A2906">
        <w:tc>
          <w:tcPr>
            <w:tcW w:w="4644" w:type="dxa"/>
          </w:tcPr>
          <w:p w:rsidR="009A2906" w:rsidRPr="00117175" w:rsidRDefault="009A2906" w:rsidP="009A2906">
            <w:pPr>
              <w:rPr>
                <w:sz w:val="24"/>
                <w:szCs w:val="24"/>
              </w:rPr>
            </w:pPr>
            <w:r w:rsidRPr="00117175">
              <w:rPr>
                <w:sz w:val="24"/>
                <w:szCs w:val="24"/>
              </w:rPr>
              <w:t>Евалуација о реализованим активностима од 01.09. 2018. до  01.11.2018. године</w:t>
            </w:r>
          </w:p>
        </w:tc>
        <w:tc>
          <w:tcPr>
            <w:tcW w:w="3119" w:type="dxa"/>
          </w:tcPr>
          <w:p w:rsidR="009A2906" w:rsidRPr="00117175" w:rsidRDefault="009A2906" w:rsidP="009A2906">
            <w:pPr>
              <w:rPr>
                <w:sz w:val="24"/>
                <w:szCs w:val="24"/>
              </w:rPr>
            </w:pPr>
            <w:r w:rsidRPr="00117175">
              <w:rPr>
                <w:sz w:val="24"/>
                <w:szCs w:val="24"/>
              </w:rPr>
              <w:t>Тим за сарадњу са друштвеном средином и јавну и културну делатност и коорд. Тима</w:t>
            </w:r>
          </w:p>
        </w:tc>
        <w:tc>
          <w:tcPr>
            <w:tcW w:w="1859" w:type="dxa"/>
          </w:tcPr>
          <w:p w:rsidR="009A2906" w:rsidRPr="00117175" w:rsidRDefault="009A2906" w:rsidP="009A2906">
            <w:pPr>
              <w:rPr>
                <w:sz w:val="24"/>
                <w:szCs w:val="24"/>
              </w:rPr>
            </w:pPr>
            <w:r w:rsidRPr="00117175">
              <w:rPr>
                <w:sz w:val="24"/>
                <w:szCs w:val="24"/>
              </w:rPr>
              <w:t>Новембар</w:t>
            </w:r>
          </w:p>
        </w:tc>
      </w:tr>
      <w:tr w:rsidR="009A2906" w:rsidTr="009A2906">
        <w:tc>
          <w:tcPr>
            <w:tcW w:w="4644" w:type="dxa"/>
          </w:tcPr>
          <w:p w:rsidR="009A2906" w:rsidRPr="00117175" w:rsidRDefault="009A2906" w:rsidP="009A2906">
            <w:pPr>
              <w:rPr>
                <w:sz w:val="24"/>
                <w:szCs w:val="24"/>
              </w:rPr>
            </w:pPr>
            <w:r w:rsidRPr="00117175">
              <w:rPr>
                <w:sz w:val="24"/>
                <w:szCs w:val="24"/>
              </w:rPr>
              <w:t>Прикупљање информација и података за Завршни Извештај и евалуација реализованих активности у 2018/2019 години</w:t>
            </w:r>
          </w:p>
        </w:tc>
        <w:tc>
          <w:tcPr>
            <w:tcW w:w="3119" w:type="dxa"/>
          </w:tcPr>
          <w:p w:rsidR="009A2906" w:rsidRPr="00117175" w:rsidRDefault="009A2906" w:rsidP="009A2906">
            <w:pPr>
              <w:rPr>
                <w:sz w:val="24"/>
                <w:szCs w:val="24"/>
              </w:rPr>
            </w:pPr>
            <w:r w:rsidRPr="00117175">
              <w:rPr>
                <w:sz w:val="24"/>
                <w:szCs w:val="24"/>
              </w:rPr>
              <w:t>Тим за сарадњу са друштвеном средином и јавну и културну делатност и коорд. Тима</w:t>
            </w:r>
          </w:p>
        </w:tc>
        <w:tc>
          <w:tcPr>
            <w:tcW w:w="1859" w:type="dxa"/>
          </w:tcPr>
          <w:p w:rsidR="009A2906" w:rsidRPr="00117175" w:rsidRDefault="009A2906" w:rsidP="009A2906">
            <w:pPr>
              <w:rPr>
                <w:sz w:val="24"/>
                <w:szCs w:val="24"/>
              </w:rPr>
            </w:pPr>
            <w:r w:rsidRPr="00117175">
              <w:rPr>
                <w:sz w:val="24"/>
                <w:szCs w:val="24"/>
              </w:rPr>
              <w:t>Мај</w:t>
            </w:r>
          </w:p>
        </w:tc>
      </w:tr>
      <w:tr w:rsidR="009A2906" w:rsidTr="009A2906">
        <w:tc>
          <w:tcPr>
            <w:tcW w:w="4644" w:type="dxa"/>
          </w:tcPr>
          <w:p w:rsidR="009A2906" w:rsidRPr="00117175" w:rsidRDefault="009A2906" w:rsidP="009A2906">
            <w:pPr>
              <w:rPr>
                <w:sz w:val="24"/>
                <w:szCs w:val="24"/>
              </w:rPr>
            </w:pPr>
            <w:r w:rsidRPr="00117175">
              <w:rPr>
                <w:sz w:val="24"/>
                <w:szCs w:val="24"/>
              </w:rPr>
              <w:lastRenderedPageBreak/>
              <w:t>Евалуација рада Тима за сарадњу са друштвеном средином и јавну и културну делатност 2018/2019 годину</w:t>
            </w:r>
          </w:p>
        </w:tc>
        <w:tc>
          <w:tcPr>
            <w:tcW w:w="3119" w:type="dxa"/>
          </w:tcPr>
          <w:p w:rsidR="009A2906" w:rsidRPr="00117175" w:rsidRDefault="009A2906" w:rsidP="009A2906">
            <w:pPr>
              <w:rPr>
                <w:sz w:val="24"/>
                <w:szCs w:val="24"/>
              </w:rPr>
            </w:pPr>
            <w:r w:rsidRPr="00117175">
              <w:rPr>
                <w:sz w:val="24"/>
                <w:szCs w:val="24"/>
              </w:rPr>
              <w:t>Тим за сарадњу са друштвеном средином и јавну и културну делатност и коорд. Тима</w:t>
            </w:r>
          </w:p>
        </w:tc>
        <w:tc>
          <w:tcPr>
            <w:tcW w:w="1859" w:type="dxa"/>
          </w:tcPr>
          <w:p w:rsidR="009A2906" w:rsidRPr="00117175" w:rsidRDefault="009A2906" w:rsidP="009A2906">
            <w:pPr>
              <w:rPr>
                <w:sz w:val="24"/>
                <w:szCs w:val="24"/>
              </w:rPr>
            </w:pPr>
            <w:r w:rsidRPr="00117175">
              <w:rPr>
                <w:sz w:val="24"/>
                <w:szCs w:val="24"/>
              </w:rPr>
              <w:t>Мај</w:t>
            </w:r>
          </w:p>
        </w:tc>
      </w:tr>
      <w:tr w:rsidR="009A2906" w:rsidTr="009A2906">
        <w:tc>
          <w:tcPr>
            <w:tcW w:w="4644" w:type="dxa"/>
          </w:tcPr>
          <w:p w:rsidR="009A2906" w:rsidRPr="00117175" w:rsidRDefault="009A2906" w:rsidP="009A2906">
            <w:pPr>
              <w:rPr>
                <w:sz w:val="24"/>
                <w:szCs w:val="24"/>
              </w:rPr>
            </w:pPr>
            <w:r w:rsidRPr="00117175">
              <w:rPr>
                <w:sz w:val="24"/>
                <w:szCs w:val="24"/>
              </w:rPr>
              <w:t>Израда Плана рада Тима за 2019/2020 годину</w:t>
            </w:r>
          </w:p>
        </w:tc>
        <w:tc>
          <w:tcPr>
            <w:tcW w:w="3119" w:type="dxa"/>
          </w:tcPr>
          <w:p w:rsidR="009A2906" w:rsidRPr="00117175" w:rsidRDefault="009A2906" w:rsidP="009A2906">
            <w:pPr>
              <w:rPr>
                <w:sz w:val="24"/>
                <w:szCs w:val="24"/>
              </w:rPr>
            </w:pPr>
            <w:r w:rsidRPr="00117175">
              <w:rPr>
                <w:sz w:val="24"/>
                <w:szCs w:val="24"/>
              </w:rPr>
              <w:t>Тим за сарадњу са друштвеном средином и јавну и културну делатност и коорд. Тима</w:t>
            </w:r>
          </w:p>
        </w:tc>
        <w:tc>
          <w:tcPr>
            <w:tcW w:w="1859" w:type="dxa"/>
          </w:tcPr>
          <w:p w:rsidR="009A2906" w:rsidRPr="00117175" w:rsidRDefault="009A2906" w:rsidP="009A2906">
            <w:pPr>
              <w:rPr>
                <w:sz w:val="24"/>
                <w:szCs w:val="24"/>
              </w:rPr>
            </w:pPr>
            <w:r w:rsidRPr="00117175">
              <w:rPr>
                <w:sz w:val="24"/>
                <w:szCs w:val="24"/>
              </w:rPr>
              <w:t>Јун</w:t>
            </w:r>
          </w:p>
        </w:tc>
      </w:tr>
      <w:tr w:rsidR="009A2906" w:rsidTr="009A2906">
        <w:tc>
          <w:tcPr>
            <w:tcW w:w="4644" w:type="dxa"/>
          </w:tcPr>
          <w:p w:rsidR="009A2906" w:rsidRPr="00117175" w:rsidRDefault="009A2906" w:rsidP="009A2906">
            <w:pPr>
              <w:rPr>
                <w:sz w:val="24"/>
                <w:szCs w:val="24"/>
              </w:rPr>
            </w:pPr>
            <w:r w:rsidRPr="00117175">
              <w:rPr>
                <w:sz w:val="24"/>
                <w:szCs w:val="24"/>
              </w:rPr>
              <w:t>Програм сарадње са друштвеном средином и јавну и културну делатност за 2019/2020 годину</w:t>
            </w:r>
          </w:p>
        </w:tc>
        <w:tc>
          <w:tcPr>
            <w:tcW w:w="3119" w:type="dxa"/>
          </w:tcPr>
          <w:p w:rsidR="009A2906" w:rsidRPr="00117175" w:rsidRDefault="009A2906" w:rsidP="009A2906">
            <w:pPr>
              <w:rPr>
                <w:sz w:val="24"/>
                <w:szCs w:val="24"/>
              </w:rPr>
            </w:pPr>
            <w:r w:rsidRPr="00117175">
              <w:rPr>
                <w:sz w:val="24"/>
                <w:szCs w:val="24"/>
              </w:rPr>
              <w:t>Тим и коорд. Тима</w:t>
            </w:r>
          </w:p>
        </w:tc>
        <w:tc>
          <w:tcPr>
            <w:tcW w:w="1859" w:type="dxa"/>
          </w:tcPr>
          <w:p w:rsidR="009A2906" w:rsidRPr="00117175" w:rsidRDefault="009A2906" w:rsidP="009A2906">
            <w:pPr>
              <w:rPr>
                <w:sz w:val="24"/>
                <w:szCs w:val="24"/>
              </w:rPr>
            </w:pPr>
            <w:r w:rsidRPr="00117175">
              <w:rPr>
                <w:sz w:val="24"/>
                <w:szCs w:val="24"/>
              </w:rPr>
              <w:t>Јун</w:t>
            </w:r>
          </w:p>
        </w:tc>
      </w:tr>
      <w:tr w:rsidR="009A2906" w:rsidTr="009A2906">
        <w:tc>
          <w:tcPr>
            <w:tcW w:w="4644" w:type="dxa"/>
          </w:tcPr>
          <w:p w:rsidR="009A2906" w:rsidRPr="00117175" w:rsidRDefault="009A2906" w:rsidP="009A2906">
            <w:pPr>
              <w:rPr>
                <w:sz w:val="24"/>
                <w:szCs w:val="24"/>
              </w:rPr>
            </w:pPr>
            <w:r w:rsidRPr="00117175">
              <w:rPr>
                <w:sz w:val="24"/>
                <w:szCs w:val="24"/>
              </w:rPr>
              <w:t>Евалуација рада, разматрање и Усвајање Извештаја о раду Установе за 2018/2019. годину</w:t>
            </w:r>
          </w:p>
        </w:tc>
        <w:tc>
          <w:tcPr>
            <w:tcW w:w="3119" w:type="dxa"/>
          </w:tcPr>
          <w:p w:rsidR="009A2906" w:rsidRPr="00117175" w:rsidRDefault="009A2906" w:rsidP="009A2906">
            <w:pPr>
              <w:rPr>
                <w:sz w:val="24"/>
                <w:szCs w:val="24"/>
              </w:rPr>
            </w:pPr>
            <w:r w:rsidRPr="00117175">
              <w:rPr>
                <w:sz w:val="24"/>
                <w:szCs w:val="24"/>
              </w:rPr>
              <w:t>Дир., с. с., сар., пред. актива и коорд. тимова</w:t>
            </w:r>
          </w:p>
        </w:tc>
        <w:tc>
          <w:tcPr>
            <w:tcW w:w="1859" w:type="dxa"/>
          </w:tcPr>
          <w:p w:rsidR="009A2906" w:rsidRPr="00117175" w:rsidRDefault="009A2906" w:rsidP="009A2906">
            <w:pPr>
              <w:rPr>
                <w:sz w:val="24"/>
                <w:szCs w:val="24"/>
              </w:rPr>
            </w:pPr>
            <w:r w:rsidRPr="00117175">
              <w:rPr>
                <w:sz w:val="24"/>
                <w:szCs w:val="24"/>
              </w:rPr>
              <w:t>Јул- август</w:t>
            </w:r>
          </w:p>
        </w:tc>
      </w:tr>
      <w:tr w:rsidR="009A2906" w:rsidTr="009A2906">
        <w:tc>
          <w:tcPr>
            <w:tcW w:w="4644" w:type="dxa"/>
          </w:tcPr>
          <w:p w:rsidR="009A2906" w:rsidRPr="00117175" w:rsidRDefault="009A2906" w:rsidP="009A2906">
            <w:pPr>
              <w:rPr>
                <w:sz w:val="24"/>
                <w:szCs w:val="24"/>
              </w:rPr>
            </w:pPr>
            <w:r w:rsidRPr="00117175">
              <w:rPr>
                <w:sz w:val="24"/>
                <w:szCs w:val="24"/>
              </w:rPr>
              <w:t>Евалуација о раду Тима- записници са састанка и евиденција присутности</w:t>
            </w:r>
          </w:p>
        </w:tc>
        <w:tc>
          <w:tcPr>
            <w:tcW w:w="3119" w:type="dxa"/>
          </w:tcPr>
          <w:p w:rsidR="009A2906" w:rsidRPr="00117175" w:rsidRDefault="009A2906" w:rsidP="009A2906">
            <w:pPr>
              <w:rPr>
                <w:sz w:val="24"/>
                <w:szCs w:val="24"/>
              </w:rPr>
            </w:pPr>
            <w:r w:rsidRPr="00117175">
              <w:rPr>
                <w:sz w:val="24"/>
                <w:szCs w:val="24"/>
              </w:rPr>
              <w:t>Коорд. Тима, записничар</w:t>
            </w:r>
          </w:p>
        </w:tc>
        <w:tc>
          <w:tcPr>
            <w:tcW w:w="1859" w:type="dxa"/>
          </w:tcPr>
          <w:p w:rsidR="009A2906" w:rsidRPr="00117175" w:rsidRDefault="009A2906" w:rsidP="009A2906">
            <w:pPr>
              <w:rPr>
                <w:sz w:val="24"/>
                <w:szCs w:val="24"/>
              </w:rPr>
            </w:pPr>
            <w:r w:rsidRPr="00117175">
              <w:rPr>
                <w:sz w:val="24"/>
                <w:szCs w:val="24"/>
              </w:rPr>
              <w:t>Током године и у августу</w:t>
            </w:r>
          </w:p>
        </w:tc>
      </w:tr>
    </w:tbl>
    <w:p w:rsidR="009A2906" w:rsidRDefault="009A2906" w:rsidP="00A275C5">
      <w:pPr>
        <w:jc w:val="center"/>
        <w:rPr>
          <w:rFonts w:ascii="Times New Roman" w:hAnsi="Times New Roman" w:cs="Times New Roman"/>
          <w:b/>
          <w:iCs/>
          <w:sz w:val="24"/>
          <w:szCs w:val="24"/>
          <w:lang w:val="ru-RU"/>
        </w:rPr>
      </w:pPr>
    </w:p>
    <w:p w:rsidR="00A74255" w:rsidRDefault="00A74255" w:rsidP="00A275C5">
      <w:pPr>
        <w:spacing w:before="100" w:beforeAutospacing="1"/>
        <w:jc w:val="center"/>
        <w:rPr>
          <w:rFonts w:ascii="Times New Roman" w:eastAsia="Times New Roman" w:hAnsi="Times New Roman" w:cs="Times New Roman"/>
          <w:b/>
          <w:bCs/>
          <w:sz w:val="24"/>
          <w:szCs w:val="24"/>
        </w:rPr>
      </w:pPr>
    </w:p>
    <w:p w:rsidR="00A275C5" w:rsidRPr="007227B9" w:rsidRDefault="00A275C5" w:rsidP="00A275C5">
      <w:pPr>
        <w:spacing w:before="100" w:beforeAutospacing="1"/>
        <w:jc w:val="center"/>
        <w:rPr>
          <w:rFonts w:ascii="Times New Roman" w:eastAsia="Times New Roman" w:hAnsi="Times New Roman" w:cs="Times New Roman"/>
          <w:sz w:val="24"/>
          <w:szCs w:val="24"/>
          <w:lang w:val="ru-RU"/>
        </w:rPr>
      </w:pPr>
      <w:r w:rsidRPr="007227B9">
        <w:rPr>
          <w:rFonts w:ascii="Times New Roman" w:eastAsia="Times New Roman" w:hAnsi="Times New Roman" w:cs="Times New Roman"/>
          <w:b/>
          <w:bCs/>
          <w:sz w:val="24"/>
          <w:szCs w:val="24"/>
        </w:rPr>
        <w:t xml:space="preserve">План рада </w:t>
      </w:r>
      <w:r w:rsidRPr="007227B9">
        <w:rPr>
          <w:rFonts w:ascii="Times New Roman" w:eastAsia="Times New Roman" w:hAnsi="Times New Roman" w:cs="Times New Roman"/>
          <w:b/>
          <w:bCs/>
          <w:sz w:val="24"/>
          <w:szCs w:val="24"/>
          <w:lang w:val="ru-RU"/>
        </w:rPr>
        <w:t>Тим</w:t>
      </w:r>
      <w:r w:rsidRPr="007227B9">
        <w:rPr>
          <w:rFonts w:ascii="Times New Roman" w:eastAsia="Times New Roman" w:hAnsi="Times New Roman" w:cs="Times New Roman"/>
          <w:b/>
          <w:bCs/>
          <w:sz w:val="24"/>
          <w:szCs w:val="24"/>
        </w:rPr>
        <w:t>а</w:t>
      </w:r>
      <w:r w:rsidRPr="007227B9">
        <w:rPr>
          <w:rFonts w:ascii="Times New Roman" w:eastAsia="Times New Roman" w:hAnsi="Times New Roman" w:cs="Times New Roman"/>
          <w:b/>
          <w:bCs/>
          <w:sz w:val="24"/>
          <w:szCs w:val="24"/>
          <w:lang w:val="ru-RU"/>
        </w:rPr>
        <w:t xml:space="preserve"> за ПЗЗ и исхрану</w:t>
      </w:r>
    </w:p>
    <w:p w:rsidR="007227B9" w:rsidRPr="0020624B" w:rsidRDefault="0067496B" w:rsidP="007227B9">
      <w:pPr>
        <w:ind w:firstLine="709"/>
        <w:jc w:val="both"/>
        <w:rPr>
          <w:rFonts w:ascii="Times New Roman" w:hAnsi="Times New Roman" w:cs="Times New Roman"/>
          <w:sz w:val="24"/>
          <w:szCs w:val="24"/>
        </w:rPr>
      </w:pPr>
      <w:r>
        <w:rPr>
          <w:rFonts w:ascii="Times New Roman" w:hAnsi="Times New Roman" w:cs="Times New Roman"/>
          <w:b/>
          <w:sz w:val="24"/>
          <w:szCs w:val="24"/>
        </w:rPr>
        <w:t>Координатор Тима:</w:t>
      </w:r>
      <w:r w:rsidRPr="007227B9">
        <w:rPr>
          <w:rFonts w:ascii="Times New Roman" w:hAnsi="Times New Roman" w:cs="Times New Roman"/>
          <w:sz w:val="24"/>
          <w:szCs w:val="24"/>
        </w:rPr>
        <w:t xml:space="preserve"> Ђ. Ђокић, сарадник за ПЗЗ, </w:t>
      </w:r>
      <w:r>
        <w:rPr>
          <w:rFonts w:ascii="Times New Roman" w:hAnsi="Times New Roman" w:cs="Times New Roman"/>
          <w:b/>
          <w:sz w:val="24"/>
          <w:szCs w:val="24"/>
        </w:rPr>
        <w:t>Чланови:</w:t>
      </w:r>
      <w:r w:rsidR="007227B9" w:rsidRPr="007227B9">
        <w:rPr>
          <w:rFonts w:ascii="Times New Roman" w:hAnsi="Times New Roman" w:cs="Times New Roman"/>
          <w:sz w:val="24"/>
          <w:szCs w:val="24"/>
        </w:rPr>
        <w:t xml:space="preserve"> Д. Манић, сарадник за исхрану и Ј. Светозаревић, мед. сестра вас.</w:t>
      </w:r>
      <w:r w:rsidR="0020624B">
        <w:rPr>
          <w:rFonts w:ascii="Times New Roman" w:hAnsi="Times New Roman" w:cs="Times New Roman"/>
          <w:sz w:val="24"/>
          <w:szCs w:val="24"/>
        </w:rPr>
        <w:t xml:space="preserve"> и М. Костић, мед сестра вас.</w:t>
      </w:r>
    </w:p>
    <w:tbl>
      <w:tblPr>
        <w:tblStyle w:val="TableGrid"/>
        <w:tblW w:w="0" w:type="auto"/>
        <w:tblLook w:val="04A0"/>
      </w:tblPr>
      <w:tblGrid>
        <w:gridCol w:w="5688"/>
        <w:gridCol w:w="2160"/>
        <w:gridCol w:w="1728"/>
      </w:tblGrid>
      <w:tr w:rsidR="00D13D52" w:rsidRPr="007227B9" w:rsidTr="005E7AB6">
        <w:tc>
          <w:tcPr>
            <w:tcW w:w="5688" w:type="dxa"/>
            <w:shd w:val="clear" w:color="auto" w:fill="D9D9D9" w:themeFill="background1" w:themeFillShade="D9"/>
          </w:tcPr>
          <w:p w:rsidR="00D13D52" w:rsidRPr="007227B9" w:rsidRDefault="00D13D52" w:rsidP="005E7AB6">
            <w:pPr>
              <w:rPr>
                <w:b/>
                <w:sz w:val="24"/>
                <w:szCs w:val="24"/>
                <w:lang w:val="sr-Cyrl-CS"/>
              </w:rPr>
            </w:pPr>
            <w:r w:rsidRPr="007227B9">
              <w:rPr>
                <w:b/>
                <w:sz w:val="24"/>
                <w:szCs w:val="24"/>
                <w:lang w:val="sr-Cyrl-CS"/>
              </w:rPr>
              <w:t>Тема (Активности, опис послова)</w:t>
            </w:r>
          </w:p>
        </w:tc>
        <w:tc>
          <w:tcPr>
            <w:tcW w:w="2160" w:type="dxa"/>
            <w:shd w:val="clear" w:color="auto" w:fill="D9D9D9" w:themeFill="background1" w:themeFillShade="D9"/>
          </w:tcPr>
          <w:p w:rsidR="00D13D52" w:rsidRPr="007227B9" w:rsidRDefault="00D13D52" w:rsidP="005E7AB6">
            <w:pPr>
              <w:rPr>
                <w:b/>
                <w:sz w:val="24"/>
                <w:szCs w:val="24"/>
                <w:lang w:val="sr-Cyrl-CS"/>
              </w:rPr>
            </w:pPr>
            <w:r w:rsidRPr="007227B9">
              <w:rPr>
                <w:b/>
                <w:sz w:val="24"/>
                <w:szCs w:val="24"/>
                <w:lang w:val="sr-Cyrl-CS"/>
              </w:rPr>
              <w:t>Реализатори</w:t>
            </w:r>
          </w:p>
        </w:tc>
        <w:tc>
          <w:tcPr>
            <w:tcW w:w="1728" w:type="dxa"/>
            <w:shd w:val="clear" w:color="auto" w:fill="D9D9D9" w:themeFill="background1" w:themeFillShade="D9"/>
          </w:tcPr>
          <w:p w:rsidR="00D13D52" w:rsidRPr="007227B9" w:rsidRDefault="00D13D52" w:rsidP="005E7AB6">
            <w:pPr>
              <w:rPr>
                <w:b/>
                <w:sz w:val="24"/>
                <w:szCs w:val="24"/>
                <w:lang w:val="sr-Cyrl-CS"/>
              </w:rPr>
            </w:pPr>
            <w:r w:rsidRPr="007227B9">
              <w:rPr>
                <w:b/>
                <w:sz w:val="24"/>
                <w:szCs w:val="24"/>
                <w:lang w:val="sr-Cyrl-CS"/>
              </w:rPr>
              <w:t>Временска динамика</w:t>
            </w:r>
          </w:p>
        </w:tc>
      </w:tr>
      <w:tr w:rsidR="00D13D52" w:rsidTr="005E7AB6">
        <w:tc>
          <w:tcPr>
            <w:tcW w:w="5688" w:type="dxa"/>
          </w:tcPr>
          <w:p w:rsidR="00D13D52" w:rsidRPr="00A84FFB" w:rsidRDefault="00D13D52" w:rsidP="005E7AB6">
            <w:pPr>
              <w:spacing w:before="100" w:beforeAutospacing="1" w:line="180" w:lineRule="atLeast"/>
              <w:rPr>
                <w:sz w:val="24"/>
                <w:szCs w:val="24"/>
                <w:lang w:val="sr-Cyrl-CS"/>
              </w:rPr>
            </w:pPr>
            <w:r w:rsidRPr="00A84FFB">
              <w:rPr>
                <w:sz w:val="24"/>
                <w:szCs w:val="24"/>
                <w:lang w:val="sr-Cyrl-CS"/>
              </w:rPr>
              <w:t>Евиденција деце са здравственим проблемима (хроничне болести, ослабљен или појачан имуни одговор, заразне болести...)</w:t>
            </w:r>
          </w:p>
        </w:tc>
        <w:tc>
          <w:tcPr>
            <w:tcW w:w="2160" w:type="dxa"/>
          </w:tcPr>
          <w:p w:rsidR="00D13D52" w:rsidRPr="00A84FFB" w:rsidRDefault="00D13D52" w:rsidP="005E7AB6">
            <w:pPr>
              <w:spacing w:before="100" w:beforeAutospacing="1" w:line="180" w:lineRule="atLeast"/>
              <w:rPr>
                <w:sz w:val="24"/>
                <w:szCs w:val="24"/>
                <w:lang w:val="sr-Cyrl-CS"/>
              </w:rPr>
            </w:pPr>
            <w:r w:rsidRPr="00A84FFB">
              <w:rPr>
                <w:sz w:val="24"/>
                <w:szCs w:val="24"/>
              </w:rPr>
              <w:t>Чланови тима</w:t>
            </w:r>
          </w:p>
        </w:tc>
        <w:tc>
          <w:tcPr>
            <w:tcW w:w="1728" w:type="dxa"/>
          </w:tcPr>
          <w:p w:rsidR="00D13D52" w:rsidRPr="00A84FFB" w:rsidRDefault="00D13D52" w:rsidP="005E7AB6">
            <w:pPr>
              <w:spacing w:before="100" w:beforeAutospacing="1" w:line="180" w:lineRule="atLeast"/>
              <w:rPr>
                <w:sz w:val="24"/>
                <w:szCs w:val="24"/>
                <w:lang w:val="sr-Cyrl-CS"/>
              </w:rPr>
            </w:pPr>
            <w:r w:rsidRPr="00A84FFB">
              <w:rPr>
                <w:sz w:val="24"/>
                <w:szCs w:val="24"/>
                <w:lang w:val="sr-Cyrl-CS"/>
              </w:rPr>
              <w:t>Септембар и током године</w:t>
            </w:r>
          </w:p>
        </w:tc>
      </w:tr>
      <w:tr w:rsidR="00D13D52" w:rsidTr="005E7AB6">
        <w:tc>
          <w:tcPr>
            <w:tcW w:w="5688" w:type="dxa"/>
          </w:tcPr>
          <w:p w:rsidR="00D13D52" w:rsidRPr="00A84FFB" w:rsidRDefault="00D13D52" w:rsidP="005E7AB6">
            <w:pPr>
              <w:rPr>
                <w:sz w:val="24"/>
                <w:szCs w:val="24"/>
                <w:lang w:val="sr-Cyrl-CS"/>
              </w:rPr>
            </w:pPr>
            <w:r w:rsidRPr="00A84FFB">
              <w:rPr>
                <w:sz w:val="24"/>
                <w:szCs w:val="24"/>
                <w:lang w:val="sr-Cyrl-CS"/>
              </w:rPr>
              <w:t xml:space="preserve">Евиденција деце са специфичностима у исхрани </w:t>
            </w:r>
          </w:p>
        </w:tc>
        <w:tc>
          <w:tcPr>
            <w:tcW w:w="2160" w:type="dxa"/>
          </w:tcPr>
          <w:p w:rsidR="00D13D52" w:rsidRPr="00A84FFB" w:rsidRDefault="00D13D52" w:rsidP="005E7AB6">
            <w:pPr>
              <w:rPr>
                <w:sz w:val="24"/>
                <w:szCs w:val="24"/>
                <w:lang w:val="sr-Cyrl-CS"/>
              </w:rPr>
            </w:pPr>
            <w:r w:rsidRPr="00A84FFB">
              <w:rPr>
                <w:sz w:val="24"/>
                <w:szCs w:val="24"/>
              </w:rPr>
              <w:t>Чланови тима</w:t>
            </w:r>
          </w:p>
        </w:tc>
        <w:tc>
          <w:tcPr>
            <w:tcW w:w="1728" w:type="dxa"/>
          </w:tcPr>
          <w:p w:rsidR="00D13D52" w:rsidRPr="00A84FFB" w:rsidRDefault="00D13D52" w:rsidP="005E7AB6">
            <w:pPr>
              <w:rPr>
                <w:sz w:val="24"/>
                <w:szCs w:val="24"/>
                <w:lang w:val="sr-Cyrl-CS"/>
              </w:rPr>
            </w:pPr>
            <w:r w:rsidRPr="00A84FFB">
              <w:rPr>
                <w:sz w:val="24"/>
                <w:szCs w:val="24"/>
                <w:lang w:val="sr-Cyrl-CS"/>
              </w:rPr>
              <w:t>Септембар</w:t>
            </w:r>
          </w:p>
        </w:tc>
      </w:tr>
      <w:tr w:rsidR="00D13D52" w:rsidTr="005E7AB6">
        <w:tc>
          <w:tcPr>
            <w:tcW w:w="5688" w:type="dxa"/>
          </w:tcPr>
          <w:p w:rsidR="00D13D52" w:rsidRPr="00A84FFB" w:rsidRDefault="00D13D52" w:rsidP="005E7AB6">
            <w:pPr>
              <w:rPr>
                <w:sz w:val="24"/>
                <w:szCs w:val="24"/>
                <w:lang w:val="sr-Cyrl-CS"/>
              </w:rPr>
            </w:pPr>
            <w:r w:rsidRPr="00A84FFB">
              <w:rPr>
                <w:sz w:val="24"/>
                <w:szCs w:val="24"/>
                <w:lang w:val="sr-Cyrl-CS"/>
              </w:rPr>
              <w:t>Упутстава (усмена и писана) за васпитаче који имају децу са здравственим проблемима и специфичностима у исхрани</w:t>
            </w:r>
          </w:p>
        </w:tc>
        <w:tc>
          <w:tcPr>
            <w:tcW w:w="2160" w:type="dxa"/>
          </w:tcPr>
          <w:p w:rsidR="00D13D52" w:rsidRPr="00A84FFB" w:rsidRDefault="00D13D52" w:rsidP="005E7AB6">
            <w:pPr>
              <w:rPr>
                <w:sz w:val="24"/>
                <w:szCs w:val="24"/>
                <w:lang w:val="sr-Cyrl-CS"/>
              </w:rPr>
            </w:pPr>
            <w:r w:rsidRPr="00A84FFB">
              <w:rPr>
                <w:sz w:val="24"/>
                <w:szCs w:val="24"/>
                <w:lang w:val="sr-Cyrl-CS"/>
              </w:rPr>
              <w:t>Чланови тима</w:t>
            </w:r>
          </w:p>
        </w:tc>
        <w:tc>
          <w:tcPr>
            <w:tcW w:w="1728" w:type="dxa"/>
          </w:tcPr>
          <w:p w:rsidR="00D13D52" w:rsidRPr="00A84FFB" w:rsidRDefault="00D13D52" w:rsidP="005E7AB6">
            <w:pPr>
              <w:rPr>
                <w:sz w:val="24"/>
                <w:szCs w:val="24"/>
                <w:lang w:val="sr-Cyrl-CS"/>
              </w:rPr>
            </w:pPr>
            <w:r w:rsidRPr="00A84FFB">
              <w:rPr>
                <w:sz w:val="24"/>
                <w:szCs w:val="24"/>
                <w:lang w:val="sr-Cyrl-CS"/>
              </w:rPr>
              <w:t>Током године</w:t>
            </w:r>
          </w:p>
        </w:tc>
      </w:tr>
      <w:tr w:rsidR="00D13D52" w:rsidTr="005E7AB6">
        <w:tc>
          <w:tcPr>
            <w:tcW w:w="5688" w:type="dxa"/>
          </w:tcPr>
          <w:p w:rsidR="00D13D52" w:rsidRPr="00A84FFB" w:rsidRDefault="00D13D52" w:rsidP="005E7AB6">
            <w:pPr>
              <w:rPr>
                <w:sz w:val="24"/>
                <w:szCs w:val="24"/>
                <w:lang w:val="sr-Cyrl-CS"/>
              </w:rPr>
            </w:pPr>
            <w:r w:rsidRPr="00A84FFB">
              <w:rPr>
                <w:sz w:val="24"/>
                <w:szCs w:val="24"/>
                <w:lang w:val="sr-Cyrl-CS"/>
              </w:rPr>
              <w:t>Сарадња са Домом здравља и Заводом за јавно здравље</w:t>
            </w:r>
          </w:p>
        </w:tc>
        <w:tc>
          <w:tcPr>
            <w:tcW w:w="2160" w:type="dxa"/>
          </w:tcPr>
          <w:p w:rsidR="00D13D52" w:rsidRPr="00A84FFB" w:rsidRDefault="00D13D52" w:rsidP="005E7AB6">
            <w:pPr>
              <w:rPr>
                <w:sz w:val="24"/>
                <w:szCs w:val="24"/>
                <w:lang w:val="sr-Cyrl-CS"/>
              </w:rPr>
            </w:pPr>
            <w:r w:rsidRPr="00A84FFB">
              <w:rPr>
                <w:sz w:val="24"/>
                <w:szCs w:val="24"/>
                <w:lang w:val="sr-Cyrl-CS"/>
              </w:rPr>
              <w:t>Чланови тима</w:t>
            </w:r>
          </w:p>
        </w:tc>
        <w:tc>
          <w:tcPr>
            <w:tcW w:w="1728" w:type="dxa"/>
          </w:tcPr>
          <w:p w:rsidR="00D13D52" w:rsidRPr="00A84FFB" w:rsidRDefault="00D13D52" w:rsidP="005E7AB6">
            <w:pPr>
              <w:rPr>
                <w:sz w:val="24"/>
                <w:szCs w:val="24"/>
                <w:lang w:val="sr-Cyrl-CS"/>
              </w:rPr>
            </w:pPr>
            <w:r w:rsidRPr="00A84FFB">
              <w:rPr>
                <w:sz w:val="24"/>
                <w:szCs w:val="24"/>
                <w:lang w:val="sr-Cyrl-CS"/>
              </w:rPr>
              <w:t>Током године</w:t>
            </w:r>
          </w:p>
        </w:tc>
      </w:tr>
      <w:tr w:rsidR="00D13D52" w:rsidTr="005E7AB6">
        <w:tc>
          <w:tcPr>
            <w:tcW w:w="5688" w:type="dxa"/>
          </w:tcPr>
          <w:p w:rsidR="00D13D52" w:rsidRPr="00A84FFB" w:rsidRDefault="00D13D52" w:rsidP="005E7AB6">
            <w:pPr>
              <w:rPr>
                <w:sz w:val="24"/>
                <w:szCs w:val="24"/>
                <w:lang w:val="sr-Cyrl-CS"/>
              </w:rPr>
            </w:pPr>
            <w:r w:rsidRPr="00A84FFB">
              <w:rPr>
                <w:sz w:val="24"/>
                <w:szCs w:val="24"/>
                <w:lang w:val="sr-Cyrl-CS"/>
              </w:rPr>
              <w:t>Едукација чланова Тима кроз извештаје са похађаних семинара из области ПЗЗ и исхране</w:t>
            </w:r>
          </w:p>
        </w:tc>
        <w:tc>
          <w:tcPr>
            <w:tcW w:w="2160" w:type="dxa"/>
          </w:tcPr>
          <w:p w:rsidR="00D13D52" w:rsidRPr="00A84FFB" w:rsidRDefault="00D13D52" w:rsidP="005E7AB6">
            <w:pPr>
              <w:rPr>
                <w:sz w:val="24"/>
                <w:szCs w:val="24"/>
                <w:lang w:val="sr-Cyrl-CS"/>
              </w:rPr>
            </w:pPr>
            <w:r w:rsidRPr="00A84FFB">
              <w:rPr>
                <w:sz w:val="24"/>
                <w:szCs w:val="24"/>
                <w:lang w:val="sr-Cyrl-CS"/>
              </w:rPr>
              <w:t>Сарадници</w:t>
            </w:r>
          </w:p>
        </w:tc>
        <w:tc>
          <w:tcPr>
            <w:tcW w:w="1728" w:type="dxa"/>
          </w:tcPr>
          <w:p w:rsidR="00D13D52" w:rsidRPr="00A84FFB" w:rsidRDefault="00D13D52" w:rsidP="005E7AB6">
            <w:pPr>
              <w:rPr>
                <w:sz w:val="24"/>
                <w:szCs w:val="24"/>
                <w:lang w:val="sr-Cyrl-CS"/>
              </w:rPr>
            </w:pPr>
            <w:r w:rsidRPr="00A84FFB">
              <w:rPr>
                <w:sz w:val="24"/>
                <w:szCs w:val="24"/>
                <w:lang w:val="sr-Cyrl-CS"/>
              </w:rPr>
              <w:t>Током године</w:t>
            </w:r>
          </w:p>
        </w:tc>
      </w:tr>
      <w:tr w:rsidR="00D13D52" w:rsidTr="005E7AB6">
        <w:tc>
          <w:tcPr>
            <w:tcW w:w="5688" w:type="dxa"/>
          </w:tcPr>
          <w:p w:rsidR="00D13D52" w:rsidRPr="00A84FFB" w:rsidRDefault="00D13D52" w:rsidP="005E7AB6">
            <w:pPr>
              <w:spacing w:before="100" w:beforeAutospacing="1"/>
              <w:rPr>
                <w:sz w:val="24"/>
                <w:szCs w:val="24"/>
                <w:lang w:val="sr-Cyrl-CS"/>
              </w:rPr>
            </w:pPr>
            <w:r w:rsidRPr="00A84FFB">
              <w:rPr>
                <w:sz w:val="24"/>
                <w:szCs w:val="24"/>
                <w:lang w:val="sr-Cyrl-CS"/>
              </w:rPr>
              <w:t>Усвајање  и</w:t>
            </w:r>
            <w:r w:rsidRPr="00A84FFB">
              <w:rPr>
                <w:sz w:val="24"/>
                <w:szCs w:val="24"/>
              </w:rPr>
              <w:t>звештај</w:t>
            </w:r>
            <w:r w:rsidRPr="00A84FFB">
              <w:rPr>
                <w:sz w:val="24"/>
                <w:szCs w:val="24"/>
                <w:lang w:val="sr-Cyrl-CS"/>
              </w:rPr>
              <w:t>а</w:t>
            </w:r>
            <w:r w:rsidRPr="00A84FFB">
              <w:rPr>
                <w:sz w:val="24"/>
                <w:szCs w:val="24"/>
              </w:rPr>
              <w:t xml:space="preserve"> о раду </w:t>
            </w:r>
            <w:r w:rsidRPr="00A84FFB">
              <w:rPr>
                <w:sz w:val="24"/>
                <w:szCs w:val="24"/>
                <w:lang w:val="sr-Cyrl-CS"/>
              </w:rPr>
              <w:t xml:space="preserve">Тима за 2018/19 и плана рада </w:t>
            </w:r>
            <w:r w:rsidRPr="00A84FFB">
              <w:rPr>
                <w:sz w:val="24"/>
                <w:szCs w:val="24"/>
              </w:rPr>
              <w:t>Тима за 201</w:t>
            </w:r>
            <w:r w:rsidRPr="00A84FFB">
              <w:rPr>
                <w:sz w:val="24"/>
                <w:szCs w:val="24"/>
                <w:lang w:val="sr-Cyrl-CS"/>
              </w:rPr>
              <w:t>9</w:t>
            </w:r>
            <w:r w:rsidRPr="00A84FFB">
              <w:rPr>
                <w:sz w:val="24"/>
                <w:szCs w:val="24"/>
              </w:rPr>
              <w:t>/</w:t>
            </w:r>
            <w:r w:rsidRPr="00A84FFB">
              <w:rPr>
                <w:sz w:val="24"/>
                <w:szCs w:val="24"/>
                <w:lang w:val="sr-Cyrl-CS"/>
              </w:rPr>
              <w:t>2020.</w:t>
            </w:r>
          </w:p>
        </w:tc>
        <w:tc>
          <w:tcPr>
            <w:tcW w:w="2160" w:type="dxa"/>
          </w:tcPr>
          <w:p w:rsidR="00D13D52" w:rsidRPr="00A84FFB" w:rsidRDefault="00D13D52" w:rsidP="005E7AB6">
            <w:pPr>
              <w:spacing w:before="100" w:beforeAutospacing="1"/>
              <w:rPr>
                <w:sz w:val="24"/>
                <w:szCs w:val="24"/>
              </w:rPr>
            </w:pPr>
            <w:r w:rsidRPr="00A84FFB">
              <w:rPr>
                <w:sz w:val="24"/>
                <w:szCs w:val="24"/>
              </w:rPr>
              <w:t>Чланови тима</w:t>
            </w:r>
          </w:p>
        </w:tc>
        <w:tc>
          <w:tcPr>
            <w:tcW w:w="1728" w:type="dxa"/>
          </w:tcPr>
          <w:p w:rsidR="00D13D52" w:rsidRPr="00A84FFB" w:rsidRDefault="00D13D52" w:rsidP="005E7AB6">
            <w:pPr>
              <w:spacing w:before="100" w:beforeAutospacing="1"/>
              <w:rPr>
                <w:sz w:val="24"/>
                <w:szCs w:val="24"/>
                <w:lang w:val="sr-Cyrl-CS"/>
              </w:rPr>
            </w:pPr>
            <w:r w:rsidRPr="00A84FFB">
              <w:rPr>
                <w:sz w:val="24"/>
                <w:szCs w:val="24"/>
              </w:rPr>
              <w:t xml:space="preserve">Јун </w:t>
            </w:r>
            <w:r w:rsidRPr="00A84FFB">
              <w:rPr>
                <w:sz w:val="24"/>
                <w:szCs w:val="24"/>
                <w:lang w:val="sr-Cyrl-CS"/>
              </w:rPr>
              <w:t xml:space="preserve"> </w:t>
            </w:r>
            <w:r w:rsidRPr="00A84FFB">
              <w:rPr>
                <w:sz w:val="24"/>
                <w:szCs w:val="24"/>
              </w:rPr>
              <w:t>201</w:t>
            </w:r>
            <w:r w:rsidRPr="00A84FFB">
              <w:rPr>
                <w:sz w:val="24"/>
                <w:szCs w:val="24"/>
                <w:lang w:val="sr-Cyrl-CS"/>
              </w:rPr>
              <w:t>9</w:t>
            </w:r>
          </w:p>
        </w:tc>
      </w:tr>
    </w:tbl>
    <w:p w:rsidR="00D13D52" w:rsidRPr="00593C6F" w:rsidRDefault="00D13D52" w:rsidP="00D13D52">
      <w:pPr>
        <w:rPr>
          <w:rFonts w:ascii="Times New Roman" w:hAnsi="Times New Roman" w:cs="Times New Roman"/>
          <w:sz w:val="24"/>
          <w:szCs w:val="24"/>
          <w:lang w:val="sr-Cyrl-CS"/>
        </w:rPr>
      </w:pPr>
    </w:p>
    <w:p w:rsidR="00A74255" w:rsidRDefault="00A74255" w:rsidP="006E4813">
      <w:pPr>
        <w:jc w:val="center"/>
        <w:rPr>
          <w:rFonts w:ascii="Times New Roman" w:hAnsi="Times New Roman" w:cs="Times New Roman"/>
          <w:b/>
          <w:iCs/>
          <w:sz w:val="24"/>
          <w:szCs w:val="24"/>
        </w:rPr>
      </w:pPr>
    </w:p>
    <w:p w:rsidR="00A74255" w:rsidRDefault="00A74255" w:rsidP="006E4813">
      <w:pPr>
        <w:jc w:val="center"/>
        <w:rPr>
          <w:rFonts w:ascii="Times New Roman" w:hAnsi="Times New Roman" w:cs="Times New Roman"/>
          <w:b/>
          <w:iCs/>
          <w:sz w:val="24"/>
          <w:szCs w:val="24"/>
        </w:rPr>
      </w:pPr>
    </w:p>
    <w:p w:rsidR="006E4813" w:rsidRPr="0043385C" w:rsidRDefault="006E4813" w:rsidP="006E4813">
      <w:pPr>
        <w:jc w:val="center"/>
        <w:rPr>
          <w:rFonts w:ascii="Times New Roman" w:hAnsi="Times New Roman" w:cs="Times New Roman"/>
          <w:b/>
          <w:iCs/>
          <w:sz w:val="24"/>
          <w:szCs w:val="24"/>
        </w:rPr>
      </w:pPr>
      <w:r w:rsidRPr="0043385C">
        <w:rPr>
          <w:rFonts w:ascii="Times New Roman" w:hAnsi="Times New Roman" w:cs="Times New Roman"/>
          <w:b/>
          <w:iCs/>
          <w:sz w:val="24"/>
          <w:szCs w:val="24"/>
        </w:rPr>
        <w:lastRenderedPageBreak/>
        <w:t xml:space="preserve">План радаTима за рад на пројекту </w:t>
      </w:r>
    </w:p>
    <w:p w:rsidR="006E4813" w:rsidRPr="0043385C" w:rsidRDefault="006E4813" w:rsidP="006E4813">
      <w:pPr>
        <w:jc w:val="center"/>
        <w:rPr>
          <w:rFonts w:ascii="Times New Roman" w:hAnsi="Times New Roman" w:cs="Times New Roman"/>
          <w:b/>
          <w:iCs/>
          <w:sz w:val="24"/>
          <w:szCs w:val="24"/>
        </w:rPr>
      </w:pPr>
      <w:r w:rsidRPr="0043385C">
        <w:rPr>
          <w:rFonts w:ascii="Times New Roman" w:hAnsi="Times New Roman" w:cs="Times New Roman"/>
          <w:b/>
          <w:iCs/>
          <w:sz w:val="24"/>
          <w:szCs w:val="24"/>
        </w:rPr>
        <w:t>„Иницијатива за подршку развоју и учењу ромске деце раног узраста у Србији“</w:t>
      </w:r>
    </w:p>
    <w:p w:rsidR="006E4813" w:rsidRPr="00C9047A" w:rsidRDefault="0067496B" w:rsidP="00C9047A">
      <w:pPr>
        <w:pStyle w:val="Caption"/>
        <w:ind w:firstLine="720"/>
        <w:rPr>
          <w:i w:val="0"/>
        </w:rPr>
      </w:pPr>
      <w:r>
        <w:rPr>
          <w:b/>
          <w:i w:val="0"/>
        </w:rPr>
        <w:t xml:space="preserve">Координатор: </w:t>
      </w:r>
      <w:r>
        <w:rPr>
          <w:i w:val="0"/>
        </w:rPr>
        <w:t xml:space="preserve">Н. Ђорђевић, вас. </w:t>
      </w:r>
      <w:r w:rsidR="006E4813" w:rsidRPr="00C9047A">
        <w:rPr>
          <w:b/>
          <w:i w:val="0"/>
        </w:rPr>
        <w:t>Чланови Тима</w:t>
      </w:r>
      <w:r w:rsidR="006E4813" w:rsidRPr="00C9047A">
        <w:rPr>
          <w:i w:val="0"/>
        </w:rPr>
        <w:t>: Д. Салић, пед. асистент; А.М. Василов, вас.; Д. Тодоровић, вас.</w:t>
      </w:r>
    </w:p>
    <w:p w:rsidR="006E4813" w:rsidRPr="00C9047A" w:rsidRDefault="006E4813" w:rsidP="00C9047A">
      <w:pPr>
        <w:pStyle w:val="Caption"/>
        <w:ind w:firstLine="720"/>
        <w:rPr>
          <w:i w:val="0"/>
        </w:rPr>
      </w:pPr>
      <w:r w:rsidRPr="00C9047A">
        <w:rPr>
          <w:i w:val="0"/>
          <w:color w:val="000000"/>
        </w:rPr>
        <w:t>Тим ће планирати и координисати активности у установи, подстицати хоризонтално учење, подржавати васпитаче. ПУ ће у својим Годишњим плановима планирати диверсификоване програме за децу и родитеље, обуке и друге активности. Чланови тима учествоваће на свим обукама и добијати континуирану подршку за свој рад путем менторских посета и на годишњим састанцима.</w:t>
      </w:r>
      <w:r w:rsidR="00C9047A">
        <w:rPr>
          <w:i w:val="0"/>
          <w:color w:val="000000"/>
        </w:rPr>
        <w:t xml:space="preserve"> </w:t>
      </w:r>
      <w:r w:rsidRPr="00C9047A">
        <w:rPr>
          <w:i w:val="0"/>
          <w:color w:val="000000"/>
        </w:rPr>
        <w:t>Све предузете активности Тима биће реализоване у складу са препорукама координатора ангажованих на пројекту Иницијативе.</w:t>
      </w:r>
      <w:r w:rsidRPr="00C9047A">
        <w:rPr>
          <w:i w:val="0"/>
        </w:rPr>
        <w:t xml:space="preserve"> </w:t>
      </w:r>
    </w:p>
    <w:p w:rsidR="006E4813" w:rsidRPr="00C9047A" w:rsidRDefault="006E4813" w:rsidP="00C9047A">
      <w:pPr>
        <w:pStyle w:val="Caption"/>
        <w:ind w:firstLine="720"/>
        <w:rPr>
          <w:i w:val="0"/>
        </w:rPr>
      </w:pPr>
      <w:r w:rsidRPr="00C9047A">
        <w:rPr>
          <w:bCs/>
          <w:i w:val="0"/>
        </w:rPr>
        <w:t>Тим ће радити на:</w:t>
      </w:r>
    </w:p>
    <w:p w:rsidR="006E4813" w:rsidRPr="00C9047A" w:rsidRDefault="006E4813" w:rsidP="00322A05">
      <w:pPr>
        <w:pStyle w:val="Caption"/>
        <w:numPr>
          <w:ilvl w:val="0"/>
          <w:numId w:val="28"/>
        </w:numPr>
        <w:rPr>
          <w:i w:val="0"/>
        </w:rPr>
      </w:pPr>
      <w:r w:rsidRPr="00C9047A">
        <w:rPr>
          <w:i w:val="0"/>
        </w:rPr>
        <w:t>Сензибилизацији свих запослених, родитеља и деце за инклузију.</w:t>
      </w:r>
    </w:p>
    <w:p w:rsidR="006E4813" w:rsidRPr="00C9047A" w:rsidRDefault="006E4813" w:rsidP="00322A05">
      <w:pPr>
        <w:pStyle w:val="Caption"/>
        <w:numPr>
          <w:ilvl w:val="0"/>
          <w:numId w:val="28"/>
        </w:numPr>
        <w:rPr>
          <w:i w:val="0"/>
        </w:rPr>
      </w:pPr>
      <w:r w:rsidRPr="00C9047A">
        <w:rPr>
          <w:rFonts w:eastAsia="Calibri,Bold" w:cs="Calibri,Bold"/>
          <w:i w:val="0"/>
        </w:rPr>
        <w:t>Подизање родитељских компетенција за рани развој, образовање и социјалну инклузију ромске деце предшколског узраста у оквиру пројекта .</w:t>
      </w:r>
    </w:p>
    <w:p w:rsidR="006E4813" w:rsidRPr="00C9047A" w:rsidRDefault="006E4813" w:rsidP="00322A05">
      <w:pPr>
        <w:pStyle w:val="Caption"/>
        <w:numPr>
          <w:ilvl w:val="0"/>
          <w:numId w:val="28"/>
        </w:numPr>
        <w:rPr>
          <w:i w:val="0"/>
        </w:rPr>
      </w:pPr>
      <w:r w:rsidRPr="00C9047A">
        <w:rPr>
          <w:rFonts w:eastAsia="Calibri,Bold" w:cs="Calibri,Bold"/>
          <w:bCs/>
          <w:i w:val="0"/>
        </w:rPr>
        <w:t>Тим ће радити на планирању и спровођењу мера које се тичу пружања додатне подршке за ромску и другу децу из маргинализованих породица.</w:t>
      </w:r>
    </w:p>
    <w:p w:rsidR="006E4813" w:rsidRPr="00C9047A" w:rsidRDefault="006E4813" w:rsidP="00322A05">
      <w:pPr>
        <w:pStyle w:val="Caption"/>
        <w:numPr>
          <w:ilvl w:val="0"/>
          <w:numId w:val="28"/>
        </w:numPr>
        <w:rPr>
          <w:i w:val="0"/>
        </w:rPr>
      </w:pPr>
      <w:r w:rsidRPr="00C9047A">
        <w:rPr>
          <w:rFonts w:eastAsia="Calibri,Bold" w:cs="Calibri,Bold"/>
          <w:i w:val="0"/>
        </w:rPr>
        <w:t>Сарадњи са л</w:t>
      </w:r>
      <w:r w:rsidRPr="00C9047A">
        <w:rPr>
          <w:rFonts w:eastAsia="Calibri,Bold" w:cs="Calibri,Bold"/>
          <w:bCs/>
          <w:i w:val="0"/>
        </w:rPr>
        <w:t>окалним тимом који ће подстицати интерресорну сарадњу кроз планирање заједничких активности и пружање подршке ромским породицама.</w:t>
      </w:r>
    </w:p>
    <w:p w:rsidR="006E4813" w:rsidRPr="00C9047A" w:rsidRDefault="006E4813" w:rsidP="00322A05">
      <w:pPr>
        <w:pStyle w:val="Caption"/>
        <w:numPr>
          <w:ilvl w:val="0"/>
          <w:numId w:val="28"/>
        </w:numPr>
        <w:rPr>
          <w:rFonts w:cs="Times New Roman"/>
          <w:i w:val="0"/>
        </w:rPr>
      </w:pPr>
      <w:r w:rsidRPr="00C9047A">
        <w:rPr>
          <w:rFonts w:eastAsia="Calibri,Bold" w:cs="Times New Roman"/>
          <w:bCs/>
          <w:i w:val="0"/>
        </w:rPr>
        <w:t>Унапређењу инклузивности ПУ (стварање климе подршке, укључивање родитеља, пружање додатне подршке деци);</w:t>
      </w:r>
    </w:p>
    <w:p w:rsidR="006E4813" w:rsidRPr="00C9047A" w:rsidRDefault="006E4813" w:rsidP="00322A05">
      <w:pPr>
        <w:pStyle w:val="Caption"/>
        <w:numPr>
          <w:ilvl w:val="0"/>
          <w:numId w:val="28"/>
        </w:numPr>
        <w:rPr>
          <w:rFonts w:cs="Times New Roman"/>
          <w:i w:val="0"/>
        </w:rPr>
      </w:pPr>
      <w:r w:rsidRPr="00C9047A">
        <w:rPr>
          <w:rFonts w:eastAsia="Calibri,Bold" w:cs="Times New Roman"/>
          <w:bCs/>
          <w:i w:val="0"/>
        </w:rPr>
        <w:t>Унапређењу квалитета васпитно-образовне праксе применом приступа усмереног на дете и учење;</w:t>
      </w:r>
    </w:p>
    <w:p w:rsidR="006E4813" w:rsidRPr="00C9047A" w:rsidRDefault="006E4813" w:rsidP="00322A05">
      <w:pPr>
        <w:pStyle w:val="Caption"/>
        <w:numPr>
          <w:ilvl w:val="0"/>
          <w:numId w:val="28"/>
        </w:numPr>
        <w:rPr>
          <w:rFonts w:cs="Times New Roman"/>
          <w:i w:val="0"/>
        </w:rPr>
      </w:pPr>
      <w:r w:rsidRPr="00C9047A">
        <w:rPr>
          <w:rFonts w:eastAsia="Calibri,Bold" w:cs="Times New Roman"/>
          <w:bCs/>
          <w:i w:val="0"/>
        </w:rPr>
        <w:t>Повећање обухвата деце и проширење програмске понуде;</w:t>
      </w:r>
    </w:p>
    <w:p w:rsidR="006E4813" w:rsidRPr="00C9047A" w:rsidRDefault="006E4813" w:rsidP="00322A05">
      <w:pPr>
        <w:pStyle w:val="Caption"/>
        <w:numPr>
          <w:ilvl w:val="0"/>
          <w:numId w:val="28"/>
        </w:numPr>
        <w:rPr>
          <w:rFonts w:cs="Times New Roman"/>
          <w:i w:val="0"/>
        </w:rPr>
      </w:pPr>
      <w:r w:rsidRPr="00C9047A">
        <w:rPr>
          <w:rFonts w:eastAsia="Calibri,Bold" w:cs="Times New Roman"/>
          <w:bCs/>
          <w:i w:val="0"/>
        </w:rPr>
        <w:t>Подршка деци и породици током преласка у школу.</w:t>
      </w:r>
    </w:p>
    <w:p w:rsidR="006E4813" w:rsidRPr="006E4813" w:rsidRDefault="006E4813" w:rsidP="006E4813">
      <w:pPr>
        <w:pStyle w:val="Standard"/>
        <w:jc w:val="center"/>
        <w:rPr>
          <w:b/>
          <w:bCs/>
        </w:rPr>
      </w:pPr>
      <w:r w:rsidRPr="006E4813">
        <w:rPr>
          <w:b/>
          <w:bCs/>
        </w:rPr>
        <w:t xml:space="preserve">  </w:t>
      </w:r>
    </w:p>
    <w:p w:rsidR="00C9047A" w:rsidRDefault="00C9047A" w:rsidP="000A4B34">
      <w:pPr>
        <w:jc w:val="center"/>
        <w:rPr>
          <w:rFonts w:cs="Times New Roman"/>
          <w:b/>
          <w:bCs/>
        </w:rPr>
      </w:pPr>
    </w:p>
    <w:p w:rsidR="00A74255" w:rsidRDefault="00A74255" w:rsidP="000A4B34">
      <w:pPr>
        <w:jc w:val="center"/>
        <w:rPr>
          <w:rFonts w:cs="Times New Roman"/>
          <w:b/>
          <w:bCs/>
        </w:rPr>
      </w:pPr>
    </w:p>
    <w:p w:rsidR="00A74255" w:rsidRDefault="00A74255" w:rsidP="000A4B34">
      <w:pPr>
        <w:jc w:val="center"/>
        <w:rPr>
          <w:rFonts w:cs="Times New Roman"/>
          <w:b/>
          <w:bCs/>
        </w:rPr>
      </w:pPr>
    </w:p>
    <w:p w:rsidR="00A74255" w:rsidRDefault="00A74255" w:rsidP="000A4B34">
      <w:pPr>
        <w:jc w:val="center"/>
        <w:rPr>
          <w:rFonts w:cs="Times New Roman"/>
          <w:b/>
          <w:bCs/>
        </w:rPr>
      </w:pPr>
    </w:p>
    <w:p w:rsidR="00A74255" w:rsidRDefault="00A74255" w:rsidP="000A4B34">
      <w:pPr>
        <w:jc w:val="center"/>
        <w:rPr>
          <w:rFonts w:cs="Times New Roman"/>
          <w:b/>
          <w:bCs/>
        </w:rPr>
      </w:pPr>
    </w:p>
    <w:p w:rsidR="00A74255" w:rsidRDefault="00A74255" w:rsidP="000A4B34">
      <w:pPr>
        <w:jc w:val="center"/>
        <w:rPr>
          <w:rFonts w:cs="Times New Roman"/>
          <w:b/>
          <w:bCs/>
        </w:rPr>
      </w:pPr>
    </w:p>
    <w:p w:rsidR="00A74255" w:rsidRPr="00A74255" w:rsidRDefault="00A74255" w:rsidP="000A4B34">
      <w:pPr>
        <w:jc w:val="center"/>
        <w:rPr>
          <w:rFonts w:cs="Times New Roman"/>
          <w:b/>
          <w:bCs/>
        </w:rPr>
      </w:pPr>
    </w:p>
    <w:p w:rsidR="00215523" w:rsidRPr="00215523" w:rsidRDefault="00215523" w:rsidP="00215523">
      <w:pPr>
        <w:pStyle w:val="ListParagraph"/>
        <w:ind w:left="0"/>
        <w:rPr>
          <w:rFonts w:cs="Times New Roman"/>
          <w:b/>
          <w:bCs/>
        </w:rPr>
      </w:pPr>
    </w:p>
    <w:p w:rsidR="00795A9F" w:rsidRPr="00795A9F" w:rsidRDefault="00795A9F" w:rsidP="00E60197">
      <w:pPr>
        <w:spacing w:before="100"/>
        <w:jc w:val="center"/>
        <w:rPr>
          <w:b/>
          <w:lang w:val="sr-Cyrl-CS"/>
        </w:rPr>
      </w:pPr>
      <w:r w:rsidRPr="00795A9F">
        <w:rPr>
          <w:rFonts w:ascii="Times New Roman" w:hAnsi="Times New Roman" w:cs="Times New Roman"/>
          <w:b/>
          <w:sz w:val="24"/>
          <w:szCs w:val="24"/>
          <w:lang w:val="sr-Cyrl-CS"/>
        </w:rPr>
        <w:lastRenderedPageBreak/>
        <w:t xml:space="preserve">Стручно усавршавање ваннаставног особља </w:t>
      </w:r>
    </w:p>
    <w:tbl>
      <w:tblPr>
        <w:tblW w:w="1019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7"/>
        <w:gridCol w:w="4780"/>
      </w:tblGrid>
      <w:tr w:rsidR="00795A9F" w:rsidRPr="00795A9F" w:rsidTr="006A0C89">
        <w:trPr>
          <w:trHeight w:val="828"/>
          <w:jc w:val="center"/>
        </w:trPr>
        <w:tc>
          <w:tcPr>
            <w:tcW w:w="5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A9F" w:rsidRPr="00795A9F" w:rsidRDefault="00795A9F" w:rsidP="005E7AB6">
            <w:pPr>
              <w:jc w:val="center"/>
              <w:rPr>
                <w:rFonts w:ascii="Times New Roman" w:hAnsi="Times New Roman" w:cs="Times New Roman"/>
                <w:b/>
                <w:sz w:val="24"/>
                <w:szCs w:val="24"/>
                <w:lang w:val="sr-Cyrl-CS"/>
              </w:rPr>
            </w:pPr>
            <w:r w:rsidRPr="00795A9F">
              <w:rPr>
                <w:rFonts w:ascii="Times New Roman" w:hAnsi="Times New Roman" w:cs="Times New Roman"/>
                <w:b/>
                <w:sz w:val="24"/>
                <w:szCs w:val="24"/>
                <w:lang w:val="sr-Cyrl-CS"/>
              </w:rPr>
              <w:t>Назив проргама, семинара и стручних скупова</w:t>
            </w:r>
          </w:p>
        </w:tc>
        <w:tc>
          <w:tcPr>
            <w:tcW w:w="4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A9F" w:rsidRPr="00795A9F" w:rsidRDefault="00795A9F" w:rsidP="005E7AB6">
            <w:pPr>
              <w:jc w:val="center"/>
              <w:rPr>
                <w:rFonts w:ascii="Times New Roman" w:hAnsi="Times New Roman" w:cs="Times New Roman"/>
                <w:b/>
                <w:sz w:val="24"/>
                <w:szCs w:val="24"/>
                <w:lang w:val="sr-Cyrl-CS"/>
              </w:rPr>
            </w:pPr>
            <w:r w:rsidRPr="00795A9F">
              <w:rPr>
                <w:rFonts w:ascii="Times New Roman" w:hAnsi="Times New Roman" w:cs="Times New Roman"/>
                <w:b/>
                <w:sz w:val="24"/>
                <w:szCs w:val="24"/>
                <w:lang w:val="sr-Cyrl-CS"/>
              </w:rPr>
              <w:t>учесници</w:t>
            </w:r>
          </w:p>
        </w:tc>
      </w:tr>
      <w:tr w:rsidR="00795A9F" w:rsidRPr="00795A9F" w:rsidTr="009C0185">
        <w:trPr>
          <w:trHeight w:val="828"/>
          <w:jc w:val="center"/>
        </w:trPr>
        <w:tc>
          <w:tcPr>
            <w:tcW w:w="5417" w:type="dxa"/>
            <w:tcBorders>
              <w:top w:val="single" w:sz="4" w:space="0" w:color="auto"/>
              <w:left w:val="single" w:sz="4" w:space="0" w:color="auto"/>
              <w:bottom w:val="single" w:sz="4" w:space="0" w:color="auto"/>
              <w:right w:val="single" w:sz="4" w:space="0" w:color="auto"/>
            </w:tcBorders>
            <w:hideMark/>
          </w:tcPr>
          <w:p w:rsidR="00795A9F" w:rsidRPr="00795A9F" w:rsidRDefault="00795A9F" w:rsidP="005E7AB6">
            <w:pPr>
              <w:pStyle w:val="NormalWeb"/>
              <w:spacing w:after="0" w:line="276" w:lineRule="auto"/>
              <w:rPr>
                <w:lang w:val="ru-RU"/>
              </w:rPr>
            </w:pPr>
            <w:r w:rsidRPr="00795A9F">
              <w:rPr>
                <w:lang w:val="ru-RU"/>
              </w:rPr>
              <w:t>ЗУП-Београд-традиционални полугодишњи семинари и обуке за коришћење програма</w:t>
            </w:r>
          </w:p>
        </w:tc>
        <w:tc>
          <w:tcPr>
            <w:tcW w:w="4780" w:type="dxa"/>
            <w:tcBorders>
              <w:top w:val="single" w:sz="4" w:space="0" w:color="auto"/>
              <w:left w:val="single" w:sz="4" w:space="0" w:color="auto"/>
              <w:bottom w:val="single" w:sz="4" w:space="0" w:color="auto"/>
              <w:right w:val="single" w:sz="4" w:space="0" w:color="auto"/>
            </w:tcBorders>
          </w:tcPr>
          <w:p w:rsidR="00795A9F" w:rsidRPr="00795A9F" w:rsidRDefault="00795A9F" w:rsidP="00795A9F">
            <w:pPr>
              <w:pStyle w:val="NormalWeb"/>
              <w:spacing w:after="0" w:line="276" w:lineRule="auto"/>
              <w:rPr>
                <w:lang w:val="sr-Cyrl-CS"/>
              </w:rPr>
            </w:pPr>
            <w:r w:rsidRPr="00795A9F">
              <w:rPr>
                <w:lang w:val="ru-RU"/>
              </w:rPr>
              <w:t>директор, руководилац фин.службе,референт за фин.рачун.послове, обрачунск</w:t>
            </w:r>
            <w:r w:rsidRPr="00795A9F">
              <w:t>и</w:t>
            </w:r>
            <w:r w:rsidRPr="00795A9F">
              <w:rPr>
                <w:lang w:val="ru-RU"/>
              </w:rPr>
              <w:t xml:space="preserve"> радник,сарадник за јавне набавке</w:t>
            </w:r>
          </w:p>
        </w:tc>
      </w:tr>
      <w:tr w:rsidR="00795A9F" w:rsidRPr="00795A9F" w:rsidTr="009C0185">
        <w:trPr>
          <w:trHeight w:val="828"/>
          <w:jc w:val="center"/>
        </w:trPr>
        <w:tc>
          <w:tcPr>
            <w:tcW w:w="5417" w:type="dxa"/>
            <w:tcBorders>
              <w:top w:val="single" w:sz="4" w:space="0" w:color="auto"/>
              <w:left w:val="single" w:sz="4" w:space="0" w:color="auto"/>
              <w:bottom w:val="single" w:sz="4" w:space="0" w:color="auto"/>
              <w:right w:val="single" w:sz="4" w:space="0" w:color="auto"/>
            </w:tcBorders>
            <w:hideMark/>
          </w:tcPr>
          <w:p w:rsidR="00795A9F" w:rsidRPr="00795A9F" w:rsidRDefault="00795A9F" w:rsidP="005E7AB6">
            <w:pPr>
              <w:pStyle w:val="NormalWeb"/>
              <w:spacing w:after="0" w:line="276" w:lineRule="auto"/>
              <w:rPr>
                <w:lang w:val="ru-RU"/>
              </w:rPr>
            </w:pPr>
            <w:r w:rsidRPr="00795A9F">
              <w:rPr>
                <w:lang w:val="ru-RU"/>
              </w:rPr>
              <w:t xml:space="preserve">Семинари Србије -Београд-практична обука за рад у апликативном софтверу и радионице за планирање и извештавање о јавним набавкама </w:t>
            </w:r>
          </w:p>
        </w:tc>
        <w:tc>
          <w:tcPr>
            <w:tcW w:w="4780" w:type="dxa"/>
            <w:tcBorders>
              <w:top w:val="single" w:sz="4" w:space="0" w:color="auto"/>
              <w:left w:val="single" w:sz="4" w:space="0" w:color="auto"/>
              <w:bottom w:val="single" w:sz="4" w:space="0" w:color="auto"/>
              <w:right w:val="single" w:sz="4" w:space="0" w:color="auto"/>
            </w:tcBorders>
          </w:tcPr>
          <w:p w:rsidR="00795A9F" w:rsidRPr="00795A9F" w:rsidRDefault="00795A9F" w:rsidP="00795A9F">
            <w:pPr>
              <w:pStyle w:val="NormalWeb"/>
              <w:spacing w:after="0" w:line="276" w:lineRule="auto"/>
              <w:rPr>
                <w:lang w:val="sr-Cyrl-CS"/>
              </w:rPr>
            </w:pPr>
            <w:r w:rsidRPr="00795A9F">
              <w:rPr>
                <w:lang w:val="ru-RU"/>
              </w:rPr>
              <w:t>Сарадник за јавне набавке, руководилац фин.службе, референт за фин.рачун.послове, директор</w:t>
            </w:r>
          </w:p>
        </w:tc>
      </w:tr>
      <w:tr w:rsidR="00795A9F" w:rsidRPr="00795A9F" w:rsidTr="009C0185">
        <w:trPr>
          <w:trHeight w:val="828"/>
          <w:jc w:val="center"/>
        </w:trPr>
        <w:tc>
          <w:tcPr>
            <w:tcW w:w="5417" w:type="dxa"/>
            <w:tcBorders>
              <w:top w:val="single" w:sz="4" w:space="0" w:color="auto"/>
              <w:left w:val="single" w:sz="4" w:space="0" w:color="auto"/>
              <w:bottom w:val="single" w:sz="4" w:space="0" w:color="auto"/>
              <w:right w:val="single" w:sz="4" w:space="0" w:color="auto"/>
            </w:tcBorders>
            <w:hideMark/>
          </w:tcPr>
          <w:p w:rsidR="00795A9F" w:rsidRPr="00795A9F" w:rsidRDefault="00795A9F" w:rsidP="005E7AB6">
            <w:pPr>
              <w:pStyle w:val="NormalWeb"/>
              <w:spacing w:after="0" w:line="276" w:lineRule="auto"/>
              <w:rPr>
                <w:lang w:val="ru-RU"/>
              </w:rPr>
            </w:pPr>
            <w:r w:rsidRPr="00795A9F">
              <w:rPr>
                <w:lang w:val="ru-RU"/>
              </w:rPr>
              <w:t xml:space="preserve">-ИПЦ-Београд -семинар о планирању, извештавању о јавним набавкама и изради финансијског плана </w:t>
            </w:r>
          </w:p>
        </w:tc>
        <w:tc>
          <w:tcPr>
            <w:tcW w:w="4780" w:type="dxa"/>
            <w:tcBorders>
              <w:top w:val="single" w:sz="4" w:space="0" w:color="auto"/>
              <w:left w:val="single" w:sz="4" w:space="0" w:color="auto"/>
              <w:bottom w:val="single" w:sz="4" w:space="0" w:color="auto"/>
              <w:right w:val="single" w:sz="4" w:space="0" w:color="auto"/>
            </w:tcBorders>
          </w:tcPr>
          <w:p w:rsidR="00795A9F" w:rsidRPr="00795A9F" w:rsidRDefault="00795A9F" w:rsidP="00795A9F">
            <w:pPr>
              <w:pStyle w:val="NormalWeb"/>
              <w:spacing w:after="0" w:line="276" w:lineRule="auto"/>
              <w:rPr>
                <w:lang w:val="sr-Cyrl-CS"/>
              </w:rPr>
            </w:pPr>
            <w:r w:rsidRPr="00795A9F">
              <w:rPr>
                <w:lang w:val="ru-RU"/>
              </w:rPr>
              <w:t xml:space="preserve"> Руководилац фин.службе, сарадник за јавне набавке, референт за фин.рачун.послове</w:t>
            </w:r>
          </w:p>
        </w:tc>
      </w:tr>
      <w:tr w:rsidR="00795A9F" w:rsidRPr="00795A9F" w:rsidTr="009C0185">
        <w:trPr>
          <w:trHeight w:val="828"/>
          <w:jc w:val="center"/>
        </w:trPr>
        <w:tc>
          <w:tcPr>
            <w:tcW w:w="5417" w:type="dxa"/>
            <w:tcBorders>
              <w:top w:val="single" w:sz="4" w:space="0" w:color="auto"/>
              <w:left w:val="single" w:sz="4" w:space="0" w:color="auto"/>
              <w:bottom w:val="single" w:sz="4" w:space="0" w:color="auto"/>
              <w:right w:val="single" w:sz="4" w:space="0" w:color="auto"/>
            </w:tcBorders>
            <w:hideMark/>
          </w:tcPr>
          <w:p w:rsidR="00795A9F" w:rsidRPr="00795A9F" w:rsidRDefault="00795A9F" w:rsidP="005E7AB6">
            <w:pPr>
              <w:pStyle w:val="NormalWeb"/>
              <w:spacing w:after="0" w:line="276" w:lineRule="auto"/>
              <w:rPr>
                <w:lang w:val="ru-RU"/>
              </w:rPr>
            </w:pPr>
            <w:r w:rsidRPr="00795A9F">
              <w:rPr>
                <w:lang w:val="ru-RU"/>
              </w:rPr>
              <w:t xml:space="preserve">Образовни информатор -Београд- семинар за припрему и израду годишњег обрачуна </w:t>
            </w:r>
          </w:p>
        </w:tc>
        <w:tc>
          <w:tcPr>
            <w:tcW w:w="4780" w:type="dxa"/>
            <w:tcBorders>
              <w:top w:val="single" w:sz="4" w:space="0" w:color="auto"/>
              <w:left w:val="single" w:sz="4" w:space="0" w:color="auto"/>
              <w:bottom w:val="single" w:sz="4" w:space="0" w:color="auto"/>
              <w:right w:val="single" w:sz="4" w:space="0" w:color="auto"/>
            </w:tcBorders>
            <w:hideMark/>
          </w:tcPr>
          <w:p w:rsidR="00795A9F" w:rsidRPr="00795A9F" w:rsidRDefault="00795A9F" w:rsidP="005E7AB6">
            <w:pPr>
              <w:rPr>
                <w:rFonts w:ascii="Times New Roman" w:hAnsi="Times New Roman" w:cs="Times New Roman"/>
                <w:sz w:val="24"/>
                <w:szCs w:val="24"/>
              </w:rPr>
            </w:pPr>
            <w:r w:rsidRPr="00795A9F">
              <w:rPr>
                <w:rFonts w:ascii="Times New Roman" w:hAnsi="Times New Roman" w:cs="Times New Roman"/>
                <w:sz w:val="24"/>
                <w:szCs w:val="24"/>
              </w:rPr>
              <w:t>Руководилац фин.службе и референт за рачун.фин.послове</w:t>
            </w:r>
          </w:p>
        </w:tc>
      </w:tr>
      <w:tr w:rsidR="00795A9F" w:rsidRPr="00795A9F" w:rsidTr="009C0185">
        <w:trPr>
          <w:trHeight w:val="828"/>
          <w:jc w:val="center"/>
        </w:trPr>
        <w:tc>
          <w:tcPr>
            <w:tcW w:w="5417" w:type="dxa"/>
            <w:tcBorders>
              <w:top w:val="single" w:sz="4" w:space="0" w:color="auto"/>
              <w:left w:val="single" w:sz="4" w:space="0" w:color="auto"/>
              <w:bottom w:val="single" w:sz="4" w:space="0" w:color="auto"/>
              <w:right w:val="single" w:sz="4" w:space="0" w:color="auto"/>
            </w:tcBorders>
            <w:hideMark/>
          </w:tcPr>
          <w:p w:rsidR="00795A9F" w:rsidRPr="00795A9F" w:rsidRDefault="00795A9F" w:rsidP="005E7AB6">
            <w:pPr>
              <w:pStyle w:val="NormalWeb"/>
              <w:spacing w:after="0" w:line="276" w:lineRule="auto"/>
              <w:rPr>
                <w:lang w:val="ru-RU"/>
              </w:rPr>
            </w:pPr>
            <w:r w:rsidRPr="00795A9F">
              <w:t>С</w:t>
            </w:r>
            <w:r w:rsidRPr="00795A9F">
              <w:rPr>
                <w:lang w:val="ru-RU"/>
              </w:rPr>
              <w:t>еминари у вези актуелних питања и примене прописа</w:t>
            </w:r>
          </w:p>
        </w:tc>
        <w:tc>
          <w:tcPr>
            <w:tcW w:w="4780" w:type="dxa"/>
            <w:tcBorders>
              <w:top w:val="single" w:sz="4" w:space="0" w:color="auto"/>
              <w:left w:val="single" w:sz="4" w:space="0" w:color="auto"/>
              <w:bottom w:val="single" w:sz="4" w:space="0" w:color="auto"/>
              <w:right w:val="single" w:sz="4" w:space="0" w:color="auto"/>
            </w:tcBorders>
          </w:tcPr>
          <w:p w:rsidR="00795A9F" w:rsidRPr="00795A9F" w:rsidRDefault="00795A9F" w:rsidP="00795A9F">
            <w:pPr>
              <w:pStyle w:val="NormalWeb"/>
              <w:spacing w:after="0" w:line="276" w:lineRule="auto"/>
              <w:rPr>
                <w:lang w:val="sr-Cyrl-CS"/>
              </w:rPr>
            </w:pPr>
            <w:r w:rsidRPr="00795A9F">
              <w:rPr>
                <w:lang w:val="ru-RU"/>
              </w:rPr>
              <w:t>секретар, сарадник за Превентивну здравствену заштиту, нутрициони</w:t>
            </w:r>
            <w:r w:rsidRPr="00795A9F">
              <w:t>ста</w:t>
            </w:r>
            <w:r w:rsidRPr="00795A9F">
              <w:rPr>
                <w:lang w:val="ru-RU"/>
              </w:rPr>
              <w:t xml:space="preserve"> и др.</w:t>
            </w:r>
          </w:p>
        </w:tc>
      </w:tr>
    </w:tbl>
    <w:p w:rsidR="00795A9F" w:rsidRPr="00795A9F" w:rsidRDefault="00795A9F" w:rsidP="00795A9F">
      <w:pPr>
        <w:rPr>
          <w:rFonts w:ascii="Times New Roman" w:hAnsi="Times New Roman" w:cs="Times New Roman"/>
          <w:sz w:val="24"/>
          <w:szCs w:val="24"/>
        </w:rPr>
      </w:pPr>
    </w:p>
    <w:p w:rsidR="0067496B" w:rsidRDefault="0067496B" w:rsidP="00A275C5">
      <w:pPr>
        <w:jc w:val="center"/>
        <w:rPr>
          <w:rFonts w:ascii="Times New Roman" w:hAnsi="Times New Roman" w:cs="Times New Roman"/>
          <w:b/>
          <w:bCs/>
          <w:sz w:val="24"/>
          <w:szCs w:val="24"/>
          <w:lang w:val="sr-Cyrl-CS"/>
        </w:rPr>
      </w:pPr>
    </w:p>
    <w:p w:rsidR="00A74255" w:rsidRDefault="00A74255" w:rsidP="00A275C5">
      <w:pPr>
        <w:jc w:val="center"/>
        <w:rPr>
          <w:rFonts w:ascii="Times New Roman" w:hAnsi="Times New Roman" w:cs="Times New Roman"/>
          <w:b/>
          <w:bCs/>
          <w:sz w:val="24"/>
          <w:szCs w:val="24"/>
          <w:lang w:val="sr-Cyrl-CS"/>
        </w:rPr>
      </w:pPr>
    </w:p>
    <w:p w:rsidR="001A3BC7" w:rsidRPr="001A3BC7" w:rsidRDefault="00A275C5" w:rsidP="00A275C5">
      <w:pPr>
        <w:jc w:val="center"/>
        <w:rPr>
          <w:rFonts w:ascii="Times New Roman" w:hAnsi="Times New Roman" w:cs="Times New Roman"/>
          <w:sz w:val="24"/>
          <w:szCs w:val="24"/>
        </w:rPr>
      </w:pPr>
      <w:r w:rsidRPr="00BE274C">
        <w:rPr>
          <w:rFonts w:ascii="Times New Roman" w:hAnsi="Times New Roman" w:cs="Times New Roman"/>
          <w:b/>
          <w:bCs/>
          <w:sz w:val="24"/>
          <w:szCs w:val="24"/>
          <w:lang w:val="sr-Cyrl-CS"/>
        </w:rPr>
        <w:t xml:space="preserve">ОРГАНИ </w:t>
      </w:r>
      <w:r w:rsidRPr="00BE274C">
        <w:rPr>
          <w:rFonts w:ascii="Times New Roman" w:hAnsi="Times New Roman" w:cs="Times New Roman"/>
          <w:b/>
          <w:bCs/>
          <w:sz w:val="24"/>
          <w:szCs w:val="24"/>
        </w:rPr>
        <w:t xml:space="preserve">  </w:t>
      </w:r>
      <w:r w:rsidRPr="00BE274C">
        <w:rPr>
          <w:rFonts w:ascii="Times New Roman" w:hAnsi="Times New Roman" w:cs="Times New Roman"/>
          <w:b/>
          <w:bCs/>
          <w:sz w:val="24"/>
          <w:szCs w:val="24"/>
          <w:lang w:val="sr-Cyrl-CS"/>
        </w:rPr>
        <w:t>У</w:t>
      </w:r>
      <w:r w:rsidRPr="00BE274C">
        <w:rPr>
          <w:rFonts w:ascii="Times New Roman" w:hAnsi="Times New Roman" w:cs="Times New Roman"/>
          <w:b/>
          <w:bCs/>
          <w:sz w:val="24"/>
          <w:szCs w:val="24"/>
        </w:rPr>
        <w:t>СТАНОВЕ</w:t>
      </w:r>
    </w:p>
    <w:p w:rsidR="00A275C5" w:rsidRPr="00BE274C" w:rsidRDefault="00A275C5" w:rsidP="00A275C5">
      <w:pPr>
        <w:pStyle w:val="BodyText"/>
        <w:spacing w:after="0"/>
        <w:jc w:val="center"/>
        <w:rPr>
          <w:b/>
          <w:lang w:val="ru-RU"/>
        </w:rPr>
      </w:pPr>
      <w:r w:rsidRPr="00BE274C">
        <w:rPr>
          <w:b/>
          <w:lang w:val="ru-RU"/>
        </w:rPr>
        <w:t>УПРАВНИ ОДБОР</w:t>
      </w:r>
    </w:p>
    <w:p w:rsidR="00BE274C" w:rsidRDefault="00A275C5" w:rsidP="00C07054">
      <w:pPr>
        <w:pStyle w:val="BodyText"/>
        <w:spacing w:after="0"/>
        <w:jc w:val="both"/>
        <w:rPr>
          <w:lang w:val="ru-RU"/>
        </w:rPr>
      </w:pPr>
      <w:r w:rsidRPr="00BE274C">
        <w:t>           </w:t>
      </w:r>
      <w:r w:rsidRPr="00BE274C">
        <w:rPr>
          <w:lang w:val="ru-RU"/>
        </w:rPr>
        <w:t xml:space="preserve"> Управни одбор</w:t>
      </w:r>
      <w:r w:rsidR="00ED1758" w:rsidRPr="00BE274C">
        <w:rPr>
          <w:lang w:val="ru-RU"/>
        </w:rPr>
        <w:t xml:space="preserve"> је орган управљања у Установи, </w:t>
      </w:r>
      <w:r w:rsidRPr="00BE274C">
        <w:rPr>
          <w:lang w:val="ru-RU"/>
        </w:rPr>
        <w:t xml:space="preserve">има </w:t>
      </w:r>
      <w:r w:rsidRPr="00BE274C">
        <w:t xml:space="preserve"> девет</w:t>
      </w:r>
      <w:r w:rsidRPr="00BE274C">
        <w:rPr>
          <w:lang w:val="ru-RU"/>
        </w:rPr>
        <w:t xml:space="preserve"> чланова</w:t>
      </w:r>
      <w:r w:rsidR="00ED1758" w:rsidRPr="00BE274C">
        <w:rPr>
          <w:lang w:val="ru-RU"/>
        </w:rPr>
        <w:t xml:space="preserve"> које именује  и разрешава Скупштина града Пирота</w:t>
      </w:r>
      <w:r w:rsidR="00C07054" w:rsidRPr="00BE274C">
        <w:rPr>
          <w:lang w:val="ru-RU"/>
        </w:rPr>
        <w:t>.</w:t>
      </w:r>
      <w:r w:rsidR="00ED1758" w:rsidRPr="00BE274C">
        <w:rPr>
          <w:lang w:val="ru-RU"/>
        </w:rPr>
        <w:t xml:space="preserve"> </w:t>
      </w:r>
      <w:r w:rsidR="00C07054" w:rsidRPr="00BE274C">
        <w:rPr>
          <w:lang w:val="ru-RU"/>
        </w:rPr>
        <w:t>П</w:t>
      </w:r>
      <w:r w:rsidR="00ED1758" w:rsidRPr="00BE274C">
        <w:rPr>
          <w:lang w:val="ru-RU"/>
        </w:rPr>
        <w:t>редседника</w:t>
      </w:r>
      <w:r w:rsidR="00C07054" w:rsidRPr="00BE274C">
        <w:rPr>
          <w:lang w:val="ru-RU"/>
        </w:rPr>
        <w:t xml:space="preserve"> и заменика бирају чланови  одбора већином гласова. Чланови: Никола Божић, (из редова локалне самоуправе) председник, Ана Вићентијевић, заменик; Светлана Марковић Кропф, Данијела Денковић (из Установе); Јелена Антић Рисимовић, Андријана Недељковић и Немања Ћировић</w:t>
      </w:r>
      <w:r w:rsidR="00215523">
        <w:rPr>
          <w:lang w:val="ru-RU"/>
        </w:rPr>
        <w:t xml:space="preserve">  </w:t>
      </w:r>
      <w:r w:rsidR="00C07054" w:rsidRPr="00BE274C">
        <w:rPr>
          <w:lang w:val="ru-RU"/>
        </w:rPr>
        <w:t xml:space="preserve">(из редова родитеља);  Славица Ћирић и Јелена Божиловић </w:t>
      </w:r>
      <w:r w:rsidRPr="00BE274C">
        <w:rPr>
          <w:lang w:val="ru-RU"/>
        </w:rPr>
        <w:t xml:space="preserve"> </w:t>
      </w:r>
      <w:r w:rsidR="00C07054" w:rsidRPr="00BE274C">
        <w:rPr>
          <w:lang w:val="ru-RU"/>
        </w:rPr>
        <w:t>(из редова локалне самоуправе)</w:t>
      </w:r>
      <w:r w:rsidRPr="00BE274C">
        <w:rPr>
          <w:lang w:val="ru-RU"/>
        </w:rPr>
        <w:t xml:space="preserve">. </w:t>
      </w:r>
      <w:r w:rsidR="00C07054" w:rsidRPr="00BE274C">
        <w:rPr>
          <w:lang w:val="ru-RU"/>
        </w:rPr>
        <w:t>Мандат Управног одбора траје четири године.</w:t>
      </w:r>
      <w:r w:rsidR="00BE274C" w:rsidRPr="00BE274C">
        <w:rPr>
          <w:lang w:val="ru-RU"/>
        </w:rPr>
        <w:t xml:space="preserve"> </w:t>
      </w:r>
      <w:r w:rsidR="001A3BC7">
        <w:rPr>
          <w:lang w:val="ru-RU"/>
        </w:rPr>
        <w:t>Скупштина града Пирота може разрешити пре истека мандата поједине чланове, укључујући и председника. Разрешава их на основу личног захтева или када је дужан да их разреши на основу Закона и Статута (када чланови Управног одбора неоправданим одсуствовањем или несавесним радом онемогућавају рад Управног одбора, али и у другим случајевима</w:t>
      </w:r>
      <w:r w:rsidR="00215523">
        <w:rPr>
          <w:lang w:val="ru-RU"/>
        </w:rPr>
        <w:t>)</w:t>
      </w:r>
      <w:r w:rsidR="001A3BC7">
        <w:rPr>
          <w:lang w:val="ru-RU"/>
        </w:rPr>
        <w:t xml:space="preserve">. </w:t>
      </w:r>
    </w:p>
    <w:p w:rsidR="00A275C5" w:rsidRPr="00BE274C" w:rsidRDefault="00A275C5" w:rsidP="00BE274C">
      <w:pPr>
        <w:pStyle w:val="BodyText"/>
        <w:spacing w:after="0"/>
        <w:ind w:firstLine="360"/>
        <w:jc w:val="both"/>
        <w:rPr>
          <w:lang w:val="ru-RU"/>
        </w:rPr>
      </w:pPr>
      <w:r w:rsidRPr="00BE274C">
        <w:rPr>
          <w:lang w:val="sr-Cyrl-CS"/>
        </w:rPr>
        <w:t>Надлежност  Управног  одбора   је :</w:t>
      </w:r>
      <w:r w:rsidRPr="00BE274C">
        <w:t> </w:t>
      </w:r>
    </w:p>
    <w:p w:rsidR="00A275C5" w:rsidRPr="001A3BC7" w:rsidRDefault="00A275C5" w:rsidP="00322A05">
      <w:pPr>
        <w:pStyle w:val="BodyText"/>
        <w:numPr>
          <w:ilvl w:val="0"/>
          <w:numId w:val="26"/>
        </w:numPr>
        <w:tabs>
          <w:tab w:val="left" w:pos="2138"/>
          <w:tab w:val="left" w:pos="12240"/>
        </w:tabs>
        <w:spacing w:after="0"/>
        <w:jc w:val="both"/>
        <w:rPr>
          <w:lang w:val="ru-RU"/>
        </w:rPr>
      </w:pPr>
      <w:r w:rsidRPr="001A3BC7">
        <w:rPr>
          <w:lang w:val="ru-RU"/>
        </w:rPr>
        <w:t>Доноси Статут, правил</w:t>
      </w:r>
      <w:r w:rsidR="001A3BC7" w:rsidRPr="001A3BC7">
        <w:rPr>
          <w:lang w:val="ru-RU"/>
        </w:rPr>
        <w:t>ник о</w:t>
      </w:r>
      <w:r w:rsidRPr="001A3BC7">
        <w:rPr>
          <w:lang w:val="ru-RU"/>
        </w:rPr>
        <w:t xml:space="preserve"> понашањ</w:t>
      </w:r>
      <w:r w:rsidR="001A3BC7" w:rsidRPr="001A3BC7">
        <w:rPr>
          <w:lang w:val="ru-RU"/>
        </w:rPr>
        <w:t>у</w:t>
      </w:r>
      <w:r w:rsidRPr="001A3BC7">
        <w:rPr>
          <w:lang w:val="ru-RU"/>
        </w:rPr>
        <w:t xml:space="preserve"> у Установи, </w:t>
      </w:r>
      <w:r w:rsidRPr="001A3BC7">
        <w:rPr>
          <w:lang w:val="sr-Cyrl-CS"/>
        </w:rPr>
        <w:t>пословник о свом раду и друге опште акте и даје сагласност на акт о организацији и систематизацији послова</w:t>
      </w:r>
      <w:r w:rsidRPr="001A3BC7">
        <w:rPr>
          <w:lang w:val="ru-RU"/>
        </w:rPr>
        <w:t>;</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ru-RU"/>
        </w:rPr>
        <w:t xml:space="preserve">Доноси </w:t>
      </w:r>
      <w:r w:rsidR="008200D5" w:rsidRPr="00FA01CF">
        <w:rPr>
          <w:lang w:val="ru-RU"/>
        </w:rPr>
        <w:t>Предшколски п</w:t>
      </w:r>
      <w:r w:rsidRPr="00FA01CF">
        <w:rPr>
          <w:lang w:val="ru-RU"/>
        </w:rPr>
        <w:t xml:space="preserve">рограм </w:t>
      </w:r>
      <w:r w:rsidRPr="00FA01CF">
        <w:rPr>
          <w:lang w:val="sr-Cyrl-CS"/>
        </w:rPr>
        <w:t xml:space="preserve">васпитања и образовања, Развојни план Установе и </w:t>
      </w:r>
      <w:r w:rsidRPr="00FA01CF">
        <w:rPr>
          <w:lang w:val="sr-Cyrl-CS"/>
        </w:rPr>
        <w:lastRenderedPageBreak/>
        <w:t>Годишњи план рада Установе и усваја извештаје о њиховим остваривању, вредновању и самовредновању;</w:t>
      </w:r>
    </w:p>
    <w:p w:rsidR="00E24DD6" w:rsidRPr="00FA01CF" w:rsidRDefault="00E24DD6" w:rsidP="00322A05">
      <w:pPr>
        <w:pStyle w:val="BodyText"/>
        <w:numPr>
          <w:ilvl w:val="0"/>
          <w:numId w:val="26"/>
        </w:numPr>
        <w:tabs>
          <w:tab w:val="left" w:pos="2138"/>
          <w:tab w:val="left" w:pos="12240"/>
        </w:tabs>
        <w:spacing w:after="0"/>
        <w:jc w:val="both"/>
        <w:rPr>
          <w:lang w:val="sr-Cyrl-CS"/>
        </w:rPr>
      </w:pPr>
      <w:r w:rsidRPr="00FA01CF">
        <w:t>Утврђује предлог финансијског плана за припрему буџета Републике Србије;</w:t>
      </w:r>
    </w:p>
    <w:p w:rsidR="00E24DD6" w:rsidRPr="00FA01CF" w:rsidRDefault="00E24DD6" w:rsidP="00322A05">
      <w:pPr>
        <w:pStyle w:val="BodyText"/>
        <w:numPr>
          <w:ilvl w:val="0"/>
          <w:numId w:val="26"/>
        </w:numPr>
        <w:tabs>
          <w:tab w:val="left" w:pos="2138"/>
          <w:tab w:val="left" w:pos="12240"/>
        </w:tabs>
        <w:spacing w:after="0"/>
        <w:jc w:val="both"/>
        <w:rPr>
          <w:lang w:val="sr-Cyrl-CS"/>
        </w:rPr>
      </w:pPr>
      <w:r w:rsidRPr="00FA01CF">
        <w:rPr>
          <w:lang w:val="sr-Cyrl-CS"/>
        </w:rPr>
        <w:t>Доноси финансијски план Установе у складу са законом;</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статусној промени назива и седишта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васпитно-образовног рада;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Учествује у самовредновању квалитета рада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Усваја извештај о самовредновању квалитету рада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Утврђује предлог финансијског плана за припрему буџета Републике Србије;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пословању Установе и коришћењу њених средстава;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дав</w:t>
      </w:r>
      <w:r w:rsidR="00215523">
        <w:rPr>
          <w:lang w:val="sr-Cyrl-CS"/>
        </w:rPr>
        <w:t>а</w:t>
      </w:r>
      <w:r w:rsidRPr="00FA01CF">
        <w:rPr>
          <w:lang w:val="sr-Cyrl-CS"/>
        </w:rPr>
        <w:t>њу на коришћење, односно у закуп , простора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проширеној делатности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коришћењу средстава прикупљених од родитеља и деце, на предлог Савета родитеља;</w:t>
      </w:r>
    </w:p>
    <w:p w:rsidR="00A275C5" w:rsidRPr="00FA01CF" w:rsidRDefault="00215523" w:rsidP="00322A05">
      <w:pPr>
        <w:pStyle w:val="BodyText"/>
        <w:numPr>
          <w:ilvl w:val="0"/>
          <w:numId w:val="26"/>
        </w:numPr>
        <w:tabs>
          <w:tab w:val="left" w:pos="2138"/>
          <w:tab w:val="left" w:pos="12240"/>
        </w:tabs>
        <w:spacing w:after="0"/>
        <w:jc w:val="both"/>
        <w:rPr>
          <w:lang w:val="sr-Cyrl-CS"/>
        </w:rPr>
      </w:pPr>
      <w:r>
        <w:rPr>
          <w:lang w:val="sr-Cyrl-CS"/>
        </w:rPr>
        <w:t>Д</w:t>
      </w:r>
      <w:r w:rsidR="00A275C5" w:rsidRPr="00FA01CF">
        <w:rPr>
          <w:lang w:val="sr-Cyrl-CS"/>
        </w:rPr>
        <w:t>оноси одлуке по предлозима савета родитеља, даје одговоре на питања и изјашњавањава се о ставовима које му упућује тај орган;</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Усваја извештај о пословању Установе и годишњи обрачун;</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Усваја извештај и извођењу излета и наставе у природи;</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Усваја извештаје о раду директора и извештаје о раду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Расписује конкурс за избор директора и бира председника и чланове комисије за избор директора, као и њихове заменике;</w:t>
      </w:r>
    </w:p>
    <w:p w:rsidR="00E24DD6" w:rsidRPr="00FA01CF" w:rsidRDefault="00E24DD6" w:rsidP="00322A05">
      <w:pPr>
        <w:pStyle w:val="BodyText"/>
        <w:numPr>
          <w:ilvl w:val="0"/>
          <w:numId w:val="26"/>
        </w:numPr>
        <w:tabs>
          <w:tab w:val="left" w:pos="2138"/>
          <w:tab w:val="left" w:pos="12240"/>
        </w:tabs>
        <w:spacing w:after="0"/>
        <w:jc w:val="both"/>
        <w:rPr>
          <w:lang w:val="sr-Cyrl-CS"/>
        </w:rPr>
      </w:pPr>
      <w:r w:rsidRPr="00FA01CF">
        <w:rPr>
          <w:lang w:val="sr-Cyrl-CS"/>
        </w:rPr>
        <w:t>Даје мишљење и предлог за избор директора</w:t>
      </w:r>
      <w:r w:rsidR="00FA01CF" w:rsidRPr="00FA01CF">
        <w:rPr>
          <w:lang w:val="sr-Cyrl-CS"/>
        </w:rPr>
        <w:t xml:space="preserve"> и доставља министарству просвете целокупни изборни материјал, а министар одлучује и именује директора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Закључује с директором уговор о</w:t>
      </w:r>
      <w:r w:rsidR="00FA01CF" w:rsidRPr="00FA01CF">
        <w:rPr>
          <w:lang w:val="sr-Cyrl-CS"/>
        </w:rPr>
        <w:t xml:space="preserve"> међусобним правима и обавезама</w:t>
      </w:r>
      <w:r w:rsidRPr="00FA01CF">
        <w:rPr>
          <w:lang w:val="sr-Cyrl-CS"/>
        </w:rPr>
        <w:t>;</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правима, обавезама и одговорностима директора;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престанку дужности директора;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Одлучује о жалби, односно приговору на одлуке директора;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Поставља вршиоца дужности директора;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Даје овлашћење ради замењивања одсутног или спреченог директора;</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У законом утврђеним случајевима удаљава запосленоог са рада уколико то пропусти да учини директор;</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Име</w:t>
      </w:r>
      <w:r w:rsidR="00FA01CF" w:rsidRPr="00FA01CF">
        <w:rPr>
          <w:lang w:val="sr-Cyrl-CS"/>
        </w:rPr>
        <w:t xml:space="preserve">нује чланове стручног актива  и актива за </w:t>
      </w:r>
      <w:r w:rsidRPr="00FA01CF">
        <w:rPr>
          <w:lang w:val="sr-Cyrl-CS"/>
        </w:rPr>
        <w:t>развојно планирањ</w:t>
      </w:r>
      <w:r w:rsidR="00FA01CF" w:rsidRPr="00FA01CF">
        <w:rPr>
          <w:lang w:val="sr-Cyrl-CS"/>
        </w:rPr>
        <w:t>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Доноси план стручног усавршавања запослених  и усваја извештај о његовом остваривању;</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Даје мишљење за  пријем у радни однос  наставног особља Установе,</w:t>
      </w:r>
    </w:p>
    <w:p w:rsidR="00A275C5" w:rsidRPr="00FA01CF" w:rsidRDefault="00A275C5" w:rsidP="00322A05">
      <w:pPr>
        <w:pStyle w:val="BodyText"/>
        <w:numPr>
          <w:ilvl w:val="0"/>
          <w:numId w:val="26"/>
        </w:numPr>
        <w:tabs>
          <w:tab w:val="left" w:pos="2138"/>
          <w:tab w:val="left" w:pos="12240"/>
        </w:tabs>
        <w:spacing w:after="0"/>
        <w:jc w:val="both"/>
        <w:rPr>
          <w:lang w:val="sr-Cyrl-CS"/>
        </w:rPr>
      </w:pPr>
      <w:r w:rsidRPr="00FA01CF">
        <w:rPr>
          <w:lang w:val="sr-Cyrl-CS"/>
        </w:rPr>
        <w:t>Обавља и друге послове, у складу са законом, актом о оснивању и Статутом.</w:t>
      </w:r>
    </w:p>
    <w:p w:rsidR="00215523" w:rsidRDefault="00215523" w:rsidP="00A275C5">
      <w:pPr>
        <w:jc w:val="center"/>
        <w:rPr>
          <w:rFonts w:ascii="Times New Roman" w:hAnsi="Times New Roman" w:cs="Times New Roman"/>
          <w:b/>
          <w:bCs/>
          <w:sz w:val="24"/>
          <w:szCs w:val="24"/>
          <w:lang w:val="sr-Cyrl-CS"/>
        </w:rPr>
      </w:pPr>
    </w:p>
    <w:p w:rsidR="00A74255" w:rsidRDefault="00A74255" w:rsidP="00A275C5">
      <w:pPr>
        <w:jc w:val="center"/>
        <w:rPr>
          <w:rFonts w:ascii="Times New Roman" w:hAnsi="Times New Roman" w:cs="Times New Roman"/>
          <w:b/>
          <w:bCs/>
          <w:sz w:val="24"/>
          <w:szCs w:val="24"/>
          <w:lang w:val="sr-Cyrl-CS"/>
        </w:rPr>
      </w:pPr>
    </w:p>
    <w:p w:rsidR="00A74255" w:rsidRDefault="00A74255" w:rsidP="00A275C5">
      <w:pPr>
        <w:jc w:val="center"/>
        <w:rPr>
          <w:rFonts w:ascii="Times New Roman" w:hAnsi="Times New Roman" w:cs="Times New Roman"/>
          <w:b/>
          <w:bCs/>
          <w:sz w:val="24"/>
          <w:szCs w:val="24"/>
          <w:lang w:val="sr-Cyrl-CS"/>
        </w:rPr>
      </w:pPr>
    </w:p>
    <w:p w:rsidR="00A74255" w:rsidRDefault="00A74255" w:rsidP="00A275C5">
      <w:pPr>
        <w:jc w:val="center"/>
        <w:rPr>
          <w:rFonts w:ascii="Times New Roman" w:hAnsi="Times New Roman" w:cs="Times New Roman"/>
          <w:b/>
          <w:bCs/>
          <w:sz w:val="24"/>
          <w:szCs w:val="24"/>
          <w:lang w:val="sr-Cyrl-CS"/>
        </w:rPr>
      </w:pPr>
    </w:p>
    <w:p w:rsidR="00A275C5" w:rsidRPr="00FA01CF" w:rsidRDefault="00A275C5" w:rsidP="00A275C5">
      <w:pPr>
        <w:jc w:val="center"/>
        <w:rPr>
          <w:rFonts w:ascii="Times New Roman" w:hAnsi="Times New Roman" w:cs="Times New Roman"/>
          <w:b/>
          <w:bCs/>
          <w:sz w:val="24"/>
          <w:szCs w:val="24"/>
          <w:lang w:val="sr-Cyrl-CS"/>
        </w:rPr>
      </w:pPr>
      <w:r w:rsidRPr="00FA01CF">
        <w:rPr>
          <w:rFonts w:ascii="Times New Roman" w:hAnsi="Times New Roman" w:cs="Times New Roman"/>
          <w:b/>
          <w:bCs/>
          <w:sz w:val="24"/>
          <w:szCs w:val="24"/>
          <w:lang w:val="sr-Cyrl-CS"/>
        </w:rPr>
        <w:lastRenderedPageBreak/>
        <w:t>САВЕТ РОДИТЕЉА</w:t>
      </w:r>
    </w:p>
    <w:p w:rsidR="00A275C5" w:rsidRPr="00FA01CF" w:rsidRDefault="00A275C5" w:rsidP="0067496B">
      <w:pPr>
        <w:pStyle w:val="BodyText"/>
        <w:jc w:val="both"/>
        <w:rPr>
          <w:lang w:val="sr-Cyrl-CS"/>
        </w:rPr>
      </w:pPr>
      <w:r w:rsidRPr="00FA01CF">
        <w:rPr>
          <w:lang w:val="ru-RU"/>
        </w:rPr>
        <w:tab/>
        <w:t xml:space="preserve">Савет родитеља  </w:t>
      </w:r>
      <w:r w:rsidRPr="00FA01CF">
        <w:rPr>
          <w:lang w:val="sr-Cyrl-CS"/>
        </w:rPr>
        <w:t xml:space="preserve">Установе </w:t>
      </w:r>
      <w:r w:rsidRPr="00FA01CF">
        <w:t xml:space="preserve"> чине  по  један  представник  родитеља  деце  сваке  васпитне  групе. </w:t>
      </w:r>
      <w:r w:rsidRPr="00FA01CF">
        <w:rPr>
          <w:lang w:val="sr-Cyrl-CS"/>
        </w:rPr>
        <w:t xml:space="preserve">Надлежности </w:t>
      </w:r>
      <w:r w:rsidRPr="00FA01CF">
        <w:t xml:space="preserve"> Савета  родитеља  Установе </w:t>
      </w:r>
      <w:r w:rsidRPr="00FA01CF">
        <w:rPr>
          <w:lang w:val="sr-Cyrl-CS"/>
        </w:rPr>
        <w:t>:</w:t>
      </w:r>
    </w:p>
    <w:p w:rsidR="00A275C5" w:rsidRPr="00FA01CF" w:rsidRDefault="00A275C5" w:rsidP="0067496B">
      <w:pPr>
        <w:pStyle w:val="BodyText"/>
        <w:numPr>
          <w:ilvl w:val="0"/>
          <w:numId w:val="27"/>
        </w:numPr>
        <w:spacing w:after="0"/>
        <w:jc w:val="both"/>
        <w:rPr>
          <w:lang w:val="ru-RU"/>
        </w:rPr>
      </w:pPr>
      <w:r w:rsidRPr="00FA01CF">
        <w:rPr>
          <w:lang w:val="ru-RU"/>
        </w:rPr>
        <w:t>Предлаже представнике родитеља</w:t>
      </w:r>
      <w:r w:rsidRPr="00FA01CF">
        <w:t> </w:t>
      </w:r>
      <w:r w:rsidRPr="00FA01CF">
        <w:rPr>
          <w:lang w:val="ru-RU"/>
        </w:rPr>
        <w:t xml:space="preserve"> </w:t>
      </w:r>
      <w:r w:rsidRPr="00FA01CF">
        <w:t xml:space="preserve">деце </w:t>
      </w:r>
      <w:r w:rsidRPr="00FA01CF">
        <w:rPr>
          <w:lang w:val="ru-RU"/>
        </w:rPr>
        <w:t xml:space="preserve">у </w:t>
      </w:r>
      <w:r w:rsidRPr="00FA01CF">
        <w:t>Управни одбор Установе</w:t>
      </w:r>
      <w:r w:rsidRPr="00FA01CF">
        <w:rPr>
          <w:lang w:val="ru-RU"/>
        </w:rPr>
        <w:t>.</w:t>
      </w:r>
    </w:p>
    <w:p w:rsidR="00A275C5" w:rsidRPr="00FA01CF" w:rsidRDefault="00A275C5" w:rsidP="0067496B">
      <w:pPr>
        <w:pStyle w:val="BodyText"/>
        <w:numPr>
          <w:ilvl w:val="0"/>
          <w:numId w:val="27"/>
        </w:numPr>
        <w:spacing w:after="0"/>
        <w:jc w:val="both"/>
        <w:rPr>
          <w:lang w:val="ru-RU"/>
        </w:rPr>
      </w:pPr>
      <w:r w:rsidRPr="00FA01CF">
        <w:rPr>
          <w:lang w:val="ru-RU"/>
        </w:rPr>
        <w:t>Предлаже мере за осигурање квалитета и унапређивање васпитно-образовног рада.</w:t>
      </w:r>
    </w:p>
    <w:p w:rsidR="00A275C5" w:rsidRPr="00FA01CF" w:rsidRDefault="00A275C5" w:rsidP="0067496B">
      <w:pPr>
        <w:pStyle w:val="BodyText"/>
        <w:numPr>
          <w:ilvl w:val="0"/>
          <w:numId w:val="27"/>
        </w:numPr>
        <w:spacing w:after="0"/>
        <w:jc w:val="both"/>
        <w:rPr>
          <w:lang w:val="sr-Cyrl-CS"/>
        </w:rPr>
      </w:pPr>
      <w:r w:rsidRPr="00FA01CF">
        <w:rPr>
          <w:lang w:val="sr-Cyrl-CS"/>
        </w:rPr>
        <w:t>Предлаже  свог  представника  у  Стручни  актив за  развојно планирање и друге тимове   Установе.</w:t>
      </w:r>
    </w:p>
    <w:p w:rsidR="00A275C5" w:rsidRPr="00FA01CF" w:rsidRDefault="00A275C5" w:rsidP="0067496B">
      <w:pPr>
        <w:pStyle w:val="BodyText"/>
        <w:numPr>
          <w:ilvl w:val="0"/>
          <w:numId w:val="27"/>
        </w:numPr>
        <w:spacing w:after="0"/>
        <w:jc w:val="both"/>
        <w:rPr>
          <w:lang w:val="ru-RU"/>
        </w:rPr>
      </w:pPr>
      <w:r w:rsidRPr="00FA01CF">
        <w:rPr>
          <w:lang w:val="sr-Cyrl-CS"/>
        </w:rPr>
        <w:t xml:space="preserve">Предлаже  Управном одбору  Установе  </w:t>
      </w:r>
      <w:r w:rsidRPr="00FA01CF">
        <w:rPr>
          <w:lang w:val="ru-RU"/>
        </w:rPr>
        <w:t xml:space="preserve">намену </w:t>
      </w:r>
      <w:r w:rsidRPr="00FA01CF">
        <w:rPr>
          <w:lang w:val="sr-Cyrl-CS"/>
        </w:rPr>
        <w:t>коришћења средстава</w:t>
      </w:r>
      <w:r w:rsidRPr="00FA01CF">
        <w:rPr>
          <w:lang w:val="ru-RU"/>
        </w:rPr>
        <w:t xml:space="preserve"> остварених од донација и средстава родитеља.</w:t>
      </w:r>
    </w:p>
    <w:p w:rsidR="00A275C5" w:rsidRPr="00FA01CF" w:rsidRDefault="00A275C5" w:rsidP="0067496B">
      <w:pPr>
        <w:pStyle w:val="BodyText"/>
        <w:numPr>
          <w:ilvl w:val="0"/>
          <w:numId w:val="27"/>
        </w:numPr>
        <w:spacing w:after="0"/>
        <w:jc w:val="both"/>
        <w:rPr>
          <w:lang w:val="sr-Cyrl-CS"/>
        </w:rPr>
      </w:pPr>
      <w:r w:rsidRPr="00FA01CF">
        <w:rPr>
          <w:lang w:val="ru-RU"/>
        </w:rPr>
        <w:t xml:space="preserve">Разматра  </w:t>
      </w:r>
      <w:r w:rsidRPr="00FA01CF">
        <w:rPr>
          <w:lang w:val="sr-Cyrl-CS"/>
        </w:rPr>
        <w:t xml:space="preserve">и  прати </w:t>
      </w:r>
      <w:r w:rsidRPr="00FA01CF">
        <w:rPr>
          <w:lang w:val="ru-RU"/>
        </w:rPr>
        <w:t xml:space="preserve">услове за рад Установе, </w:t>
      </w:r>
      <w:r w:rsidRPr="00FA01CF">
        <w:rPr>
          <w:lang w:val="sr-Cyrl-CS"/>
        </w:rPr>
        <w:t>услове за одраста</w:t>
      </w:r>
      <w:r w:rsidR="00FA01CF">
        <w:rPr>
          <w:lang w:val="sr-Cyrl-CS"/>
        </w:rPr>
        <w:t>ње , безбедност и заштиту деце</w:t>
      </w:r>
    </w:p>
    <w:p w:rsidR="00A275C5" w:rsidRPr="00FA01CF" w:rsidRDefault="00A275C5" w:rsidP="0067496B">
      <w:pPr>
        <w:pStyle w:val="BodyText"/>
        <w:numPr>
          <w:ilvl w:val="0"/>
          <w:numId w:val="27"/>
        </w:numPr>
        <w:spacing w:after="0"/>
        <w:jc w:val="both"/>
        <w:rPr>
          <w:lang w:val="ru-RU"/>
        </w:rPr>
      </w:pPr>
      <w:r w:rsidRPr="00FA01CF">
        <w:rPr>
          <w:lang w:val="ru-RU"/>
        </w:rPr>
        <w:t>Учествује у поступку доношења правила понашања у Установи.</w:t>
      </w:r>
    </w:p>
    <w:p w:rsidR="00A275C5" w:rsidRPr="00FA01CF" w:rsidRDefault="00A275C5" w:rsidP="0067496B">
      <w:pPr>
        <w:pStyle w:val="BodyText"/>
        <w:numPr>
          <w:ilvl w:val="0"/>
          <w:numId w:val="27"/>
        </w:numPr>
        <w:spacing w:after="0"/>
        <w:jc w:val="both"/>
        <w:rPr>
          <w:lang w:val="ru-RU"/>
        </w:rPr>
      </w:pPr>
      <w:r w:rsidRPr="00FA01CF">
        <w:rPr>
          <w:lang w:val="ru-RU"/>
        </w:rPr>
        <w:t>Даје сагласност на програм и организовање рекреативн</w:t>
      </w:r>
      <w:r w:rsidRPr="00FA01CF">
        <w:rPr>
          <w:lang w:val="sr-Cyrl-CS"/>
        </w:rPr>
        <w:t>их  програма ( зимовање , излети )</w:t>
      </w:r>
      <w:r w:rsidRPr="00FA01CF">
        <w:rPr>
          <w:lang w:val="ru-RU"/>
        </w:rPr>
        <w:t xml:space="preserve"> и разматра извештај о њиховом остваривању.</w:t>
      </w:r>
    </w:p>
    <w:p w:rsidR="00A275C5" w:rsidRPr="00FA01CF" w:rsidRDefault="00A275C5" w:rsidP="0067496B">
      <w:pPr>
        <w:pStyle w:val="BodyText"/>
        <w:numPr>
          <w:ilvl w:val="0"/>
          <w:numId w:val="27"/>
        </w:numPr>
        <w:spacing w:after="0"/>
        <w:jc w:val="both"/>
      </w:pPr>
      <w:r w:rsidRPr="00FA01CF">
        <w:t>Учествује у поступку прописивања мера заштите и безбедности деце за време остваривања васпитно образовног рада и других активности које организује Установа.</w:t>
      </w:r>
    </w:p>
    <w:p w:rsidR="00A275C5" w:rsidRPr="00FA01CF" w:rsidRDefault="00A275C5" w:rsidP="0067496B">
      <w:pPr>
        <w:pStyle w:val="BodyText"/>
        <w:numPr>
          <w:ilvl w:val="0"/>
          <w:numId w:val="27"/>
        </w:numPr>
        <w:spacing w:after="0"/>
        <w:jc w:val="both"/>
        <w:rPr>
          <w:lang w:val="sr-Cyrl-CS"/>
        </w:rPr>
      </w:pPr>
      <w:r w:rsidRPr="00FA01CF">
        <w:rPr>
          <w:lang w:val="sr-Cyrl-CS"/>
        </w:rPr>
        <w:t>Разматра  предлог  програма  васпитања  и  образовања., развојног  плана  Установе , Годишњег  плана  рада, извештаје  о  њиховом  остваривању, вредновању  и  о  самовредновању.</w:t>
      </w:r>
    </w:p>
    <w:p w:rsidR="00A275C5" w:rsidRPr="00FA01CF" w:rsidRDefault="00A275C5" w:rsidP="0067496B">
      <w:pPr>
        <w:pStyle w:val="BodyText"/>
        <w:numPr>
          <w:ilvl w:val="0"/>
          <w:numId w:val="27"/>
        </w:numPr>
        <w:spacing w:after="0"/>
        <w:jc w:val="both"/>
      </w:pPr>
      <w:r w:rsidRPr="00FA01CF">
        <w:t>Разматра и друга питања утврђена Статутом.</w:t>
      </w:r>
    </w:p>
    <w:p w:rsidR="00A275C5" w:rsidRPr="00FA01CF" w:rsidRDefault="00A275C5" w:rsidP="0067496B">
      <w:pPr>
        <w:pStyle w:val="BodyText"/>
        <w:spacing w:after="0"/>
        <w:rPr>
          <w:lang w:val="ru-RU"/>
        </w:rPr>
      </w:pPr>
      <w:r w:rsidRPr="00FA01CF">
        <w:t> </w:t>
      </w:r>
    </w:p>
    <w:p w:rsidR="00A275C5" w:rsidRDefault="00A275C5" w:rsidP="0067496B">
      <w:pPr>
        <w:pStyle w:val="BodyText"/>
        <w:spacing w:after="0"/>
        <w:ind w:left="40"/>
        <w:jc w:val="both"/>
        <w:rPr>
          <w:lang w:val="ru-RU"/>
        </w:rPr>
      </w:pPr>
      <w:r w:rsidRPr="00FA01CF">
        <w:rPr>
          <w:lang w:val="ru-RU"/>
        </w:rPr>
        <w:tab/>
        <w:t>Савет родитеља своје предлоге, питања и ставове упућује Управном одбору, директору и стручним органима Установе.</w:t>
      </w:r>
    </w:p>
    <w:p w:rsidR="00A74255" w:rsidRDefault="00A74255" w:rsidP="0067496B">
      <w:pPr>
        <w:pStyle w:val="BodyText"/>
        <w:spacing w:after="0"/>
        <w:ind w:left="40"/>
        <w:jc w:val="both"/>
        <w:rPr>
          <w:lang w:val="ru-RU"/>
        </w:rPr>
      </w:pPr>
    </w:p>
    <w:p w:rsidR="00A74255" w:rsidRDefault="00A74255" w:rsidP="0067496B">
      <w:pPr>
        <w:pStyle w:val="BodyText"/>
        <w:spacing w:after="0"/>
        <w:ind w:left="40"/>
        <w:jc w:val="both"/>
        <w:rPr>
          <w:lang w:val="ru-RU"/>
        </w:rPr>
      </w:pPr>
    </w:p>
    <w:p w:rsidR="00A74255" w:rsidRDefault="00A74255" w:rsidP="0067496B">
      <w:pPr>
        <w:pStyle w:val="BodyText"/>
        <w:spacing w:after="0"/>
        <w:ind w:left="40"/>
        <w:jc w:val="both"/>
        <w:rPr>
          <w:lang w:val="ru-RU"/>
        </w:rPr>
      </w:pPr>
    </w:p>
    <w:p w:rsidR="00A74255" w:rsidRDefault="00A74255" w:rsidP="0067496B">
      <w:pPr>
        <w:pStyle w:val="BodyText"/>
        <w:spacing w:after="0"/>
        <w:ind w:left="40"/>
        <w:jc w:val="both"/>
        <w:rPr>
          <w:lang w:val="ru-RU"/>
        </w:rPr>
      </w:pPr>
    </w:p>
    <w:p w:rsidR="00A74255" w:rsidRDefault="00A74255" w:rsidP="0067496B">
      <w:pPr>
        <w:pStyle w:val="BodyText"/>
        <w:spacing w:after="0"/>
        <w:ind w:left="40"/>
        <w:jc w:val="both"/>
        <w:rPr>
          <w:lang w:val="ru-RU"/>
        </w:rPr>
      </w:pPr>
    </w:p>
    <w:p w:rsidR="00A74255" w:rsidRDefault="00A74255" w:rsidP="0067496B">
      <w:pPr>
        <w:pStyle w:val="BodyText"/>
        <w:spacing w:after="0"/>
        <w:ind w:left="40"/>
        <w:jc w:val="both"/>
        <w:rPr>
          <w:lang w:val="ru-RU"/>
        </w:rPr>
      </w:pPr>
    </w:p>
    <w:p w:rsidR="0067496B" w:rsidRDefault="0067496B" w:rsidP="0067496B">
      <w:pPr>
        <w:pStyle w:val="BodyText"/>
        <w:spacing w:after="0"/>
        <w:ind w:left="40"/>
        <w:jc w:val="both"/>
        <w:rPr>
          <w:lang w:val="ru-RU"/>
        </w:rPr>
      </w:pPr>
    </w:p>
    <w:p w:rsidR="00C80665" w:rsidRDefault="0067496B" w:rsidP="0067496B">
      <w:pPr>
        <w:pStyle w:val="BodyText"/>
        <w:spacing w:after="0"/>
        <w:ind w:left="40"/>
        <w:jc w:val="both"/>
        <w:rPr>
          <w:sz w:val="28"/>
          <w:szCs w:val="28"/>
          <w:lang w:val="ru-RU"/>
        </w:rPr>
      </w:pPr>
      <w:r w:rsidRPr="0067496B">
        <w:rPr>
          <w:sz w:val="28"/>
          <w:szCs w:val="28"/>
          <w:lang w:val="ru-RU"/>
        </w:rPr>
        <w:t xml:space="preserve">Директор                                           </w:t>
      </w:r>
      <w:r w:rsidR="00C80665">
        <w:rPr>
          <w:sz w:val="28"/>
          <w:szCs w:val="28"/>
          <w:lang w:val="ru-RU"/>
        </w:rPr>
        <w:t xml:space="preserve">            </w:t>
      </w:r>
      <w:r w:rsidRPr="0067496B">
        <w:rPr>
          <w:sz w:val="28"/>
          <w:szCs w:val="28"/>
          <w:lang w:val="ru-RU"/>
        </w:rPr>
        <w:t xml:space="preserve">          Председник </w:t>
      </w:r>
    </w:p>
    <w:p w:rsidR="0067496B" w:rsidRPr="0067496B" w:rsidRDefault="0067496B" w:rsidP="0067496B">
      <w:pPr>
        <w:pStyle w:val="BodyText"/>
        <w:spacing w:after="0"/>
        <w:ind w:left="40"/>
        <w:jc w:val="both"/>
        <w:rPr>
          <w:sz w:val="28"/>
          <w:szCs w:val="28"/>
          <w:lang w:val="ru-RU"/>
        </w:rPr>
      </w:pPr>
      <w:r w:rsidRPr="0067496B">
        <w:rPr>
          <w:sz w:val="28"/>
          <w:szCs w:val="28"/>
          <w:lang w:val="ru-RU"/>
        </w:rPr>
        <w:t xml:space="preserve">Предшколске установе                              </w:t>
      </w:r>
      <w:r w:rsidR="00C80665">
        <w:rPr>
          <w:sz w:val="28"/>
          <w:szCs w:val="28"/>
          <w:lang w:val="ru-RU"/>
        </w:rPr>
        <w:t xml:space="preserve">             </w:t>
      </w:r>
      <w:r w:rsidRPr="0067496B">
        <w:rPr>
          <w:sz w:val="28"/>
          <w:szCs w:val="28"/>
          <w:lang w:val="ru-RU"/>
        </w:rPr>
        <w:t xml:space="preserve"> </w:t>
      </w:r>
      <w:r w:rsidR="00C80665" w:rsidRPr="0067496B">
        <w:rPr>
          <w:sz w:val="28"/>
          <w:szCs w:val="28"/>
          <w:lang w:val="ru-RU"/>
        </w:rPr>
        <w:t>Управног одбора</w:t>
      </w:r>
      <w:r w:rsidRPr="0067496B">
        <w:rPr>
          <w:sz w:val="28"/>
          <w:szCs w:val="28"/>
          <w:lang w:val="ru-RU"/>
        </w:rPr>
        <w:t xml:space="preserve">                                    </w:t>
      </w:r>
    </w:p>
    <w:p w:rsidR="0067496B" w:rsidRDefault="0067496B" w:rsidP="0067496B">
      <w:pPr>
        <w:pStyle w:val="BodyText"/>
        <w:spacing w:after="0"/>
        <w:ind w:left="40"/>
        <w:jc w:val="both"/>
        <w:rPr>
          <w:rFonts w:eastAsia="Times New Roman"/>
          <w:sz w:val="28"/>
          <w:szCs w:val="28"/>
          <w:lang w:val="ru-RU"/>
        </w:rPr>
      </w:pPr>
      <w:r w:rsidRPr="0067496B">
        <w:rPr>
          <w:rFonts w:eastAsia="Times New Roman"/>
          <w:sz w:val="28"/>
          <w:szCs w:val="28"/>
          <w:lang w:val="ru-RU"/>
        </w:rPr>
        <w:t>“</w:t>
      </w:r>
      <w:r w:rsidRPr="0067496B">
        <w:rPr>
          <w:sz w:val="28"/>
          <w:szCs w:val="28"/>
          <w:lang w:val="ru-RU"/>
        </w:rPr>
        <w:t>Чика Јова Зма</w:t>
      </w:r>
      <w:r w:rsidRPr="0067496B">
        <w:rPr>
          <w:rFonts w:eastAsia="Times New Roman"/>
          <w:sz w:val="28"/>
          <w:szCs w:val="28"/>
          <w:lang w:val="ru-RU"/>
        </w:rPr>
        <w:t>“</w:t>
      </w:r>
    </w:p>
    <w:p w:rsidR="00C80665" w:rsidRDefault="00C80665" w:rsidP="0067496B">
      <w:pPr>
        <w:pStyle w:val="BodyText"/>
        <w:spacing w:after="0"/>
        <w:ind w:left="40"/>
        <w:jc w:val="both"/>
        <w:rPr>
          <w:rFonts w:eastAsia="Times New Roman"/>
          <w:sz w:val="28"/>
          <w:szCs w:val="28"/>
          <w:lang w:val="ru-RU"/>
        </w:rPr>
      </w:pPr>
    </w:p>
    <w:p w:rsidR="00C80665" w:rsidRPr="0067496B" w:rsidRDefault="00C80665" w:rsidP="0067496B">
      <w:pPr>
        <w:pStyle w:val="BodyText"/>
        <w:spacing w:after="0"/>
        <w:ind w:left="40"/>
        <w:jc w:val="both"/>
        <w:rPr>
          <w:sz w:val="28"/>
          <w:szCs w:val="28"/>
          <w:lang w:val="ru-RU"/>
        </w:rPr>
      </w:pPr>
      <w:r>
        <w:rPr>
          <w:rFonts w:eastAsia="Times New Roman"/>
          <w:sz w:val="28"/>
          <w:szCs w:val="28"/>
          <w:lang w:val="ru-RU"/>
        </w:rPr>
        <w:t>________________________                                  ________________________</w:t>
      </w:r>
    </w:p>
    <w:p w:rsidR="00783E59" w:rsidRPr="00A275C5" w:rsidRDefault="00393587" w:rsidP="00C80665">
      <w:pPr>
        <w:jc w:val="both"/>
        <w:rPr>
          <w:rFonts w:ascii="Times New Roman" w:hAnsi="Times New Roman" w:cs="Times New Roman"/>
          <w:sz w:val="24"/>
          <w:szCs w:val="24"/>
        </w:rPr>
      </w:pPr>
      <w:r w:rsidRPr="00393587">
        <w:rPr>
          <w:rFonts w:ascii="Times New Roman" w:eastAsia="Times New Roman" w:hAnsi="Times New Roman" w:cs="Times New Roman"/>
          <w:noProof/>
          <w:color w:val="0000CC"/>
          <w:sz w:val="24"/>
          <w:szCs w:val="24"/>
        </w:rPr>
        <w:pict>
          <v:shapetype id="_x0000_t202" coordsize="21600,21600" o:spt="202" path="m,l,21600r21600,l21600,xe">
            <v:stroke joinstyle="miter"/>
            <v:path gradientshapeok="t" o:connecttype="rect"/>
          </v:shapetype>
          <v:shape id="_x0000_s1026" type="#_x0000_t202" style="position:absolute;left:0;text-align:left;margin-left:456.15pt;margin-top:-485.5pt;width:10.25pt;height:16pt;z-index:251660288;mso-wrap-distance-left:0;mso-wrap-distance-right:9.05pt" stroked="f">
            <v:fill opacity="0" color2="black"/>
            <v:textbox style="mso-next-textbox:#_x0000_s1026" inset="0,0,0,0">
              <w:txbxContent>
                <w:p w:rsidR="00051921" w:rsidRDefault="00051921" w:rsidP="00A275C5">
                  <w:r>
                    <w:t xml:space="preserve"> </w:t>
                  </w:r>
                </w:p>
              </w:txbxContent>
            </v:textbox>
            <w10:wrap type="square" side="largest"/>
          </v:shape>
        </w:pict>
      </w:r>
    </w:p>
    <w:sectPr w:rsidR="00783E59" w:rsidRPr="00A275C5" w:rsidSect="0024195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C8" w:rsidRDefault="00D00EC8" w:rsidP="00DC4C84">
      <w:pPr>
        <w:spacing w:after="0" w:line="240" w:lineRule="auto"/>
      </w:pPr>
      <w:r>
        <w:separator/>
      </w:r>
    </w:p>
  </w:endnote>
  <w:endnote w:type="continuationSeparator" w:id="1">
    <w:p w:rsidR="00D00EC8" w:rsidRDefault="00D00EC8" w:rsidP="00DC4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ir Times">
    <w:altName w:val="Times New Roman"/>
    <w:charset w:val="00"/>
    <w:family w:val="roman"/>
    <w:pitch w:val="variable"/>
    <w:sig w:usb0="00000000" w:usb1="00000000" w:usb2="00000000" w:usb3="00000000" w:csb0="00000000" w:csb1="00000000"/>
  </w:font>
  <w:font w:name="Calibri,Bold">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83658"/>
      <w:docPartObj>
        <w:docPartGallery w:val="Page Numbers (Bottom of Page)"/>
        <w:docPartUnique/>
      </w:docPartObj>
    </w:sdtPr>
    <w:sdtContent>
      <w:p w:rsidR="00051921" w:rsidRDefault="00393587">
        <w:pPr>
          <w:pStyle w:val="Footer"/>
          <w:jc w:val="center"/>
        </w:pPr>
        <w:fldSimple w:instr=" PAGE   \* MERGEFORMAT ">
          <w:r w:rsidR="00791DC6">
            <w:rPr>
              <w:noProof/>
            </w:rPr>
            <w:t>58</w:t>
          </w:r>
        </w:fldSimple>
      </w:p>
    </w:sdtContent>
  </w:sdt>
  <w:p w:rsidR="00051921" w:rsidRDefault="00051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C8" w:rsidRDefault="00D00EC8" w:rsidP="00DC4C84">
      <w:pPr>
        <w:spacing w:after="0" w:line="240" w:lineRule="auto"/>
      </w:pPr>
      <w:r>
        <w:separator/>
      </w:r>
    </w:p>
  </w:footnote>
  <w:footnote w:type="continuationSeparator" w:id="1">
    <w:p w:rsidR="00D00EC8" w:rsidRDefault="00D00EC8" w:rsidP="00DC4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21" w:rsidRPr="004A220C" w:rsidRDefault="00051921" w:rsidP="00DC4C84">
    <w:pPr>
      <w:pStyle w:val="NormalWeb"/>
      <w:spacing w:after="0"/>
      <w:jc w:val="center"/>
      <w:rPr>
        <w:b/>
        <w:lang w:val="ru-RU"/>
      </w:rPr>
    </w:pPr>
    <w:r>
      <w:rPr>
        <w:b/>
        <w:bCs/>
        <w:noProof/>
      </w:rPr>
      <w:drawing>
        <wp:anchor distT="0" distB="0" distL="114300" distR="114300" simplePos="0" relativeHeight="251658240" behindDoc="1" locked="0" layoutInCell="1" allowOverlap="1">
          <wp:simplePos x="0" y="0"/>
          <wp:positionH relativeFrom="column">
            <wp:posOffset>5471160</wp:posOffset>
          </wp:positionH>
          <wp:positionV relativeFrom="paragraph">
            <wp:posOffset>-70485</wp:posOffset>
          </wp:positionV>
          <wp:extent cx="677545" cy="554355"/>
          <wp:effectExtent l="19050" t="0" r="8255" b="0"/>
          <wp:wrapThrough wrapText="bothSides">
            <wp:wrapPolygon edited="0">
              <wp:start x="6680" y="0"/>
              <wp:lineTo x="3037" y="2969"/>
              <wp:lineTo x="607" y="8165"/>
              <wp:lineTo x="-607" y="18557"/>
              <wp:lineTo x="6073" y="20784"/>
              <wp:lineTo x="15790" y="20784"/>
              <wp:lineTo x="21863" y="18557"/>
              <wp:lineTo x="21863" y="13361"/>
              <wp:lineTo x="21256" y="8907"/>
              <wp:lineTo x="18827" y="2969"/>
              <wp:lineTo x="15183" y="0"/>
              <wp:lineTo x="668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7545" cy="554355"/>
                  </a:xfrm>
                  <a:prstGeom prst="rect">
                    <a:avLst/>
                  </a:prstGeom>
                  <a:solidFill>
                    <a:srgbClr val="FFFFFF">
                      <a:alpha val="0"/>
                    </a:srgbClr>
                  </a:solidFill>
                  <a:ln w="9525">
                    <a:noFill/>
                    <a:miter lim="800000"/>
                    <a:headEnd/>
                    <a:tailEnd/>
                  </a:ln>
                </pic:spPr>
              </pic:pic>
            </a:graphicData>
          </a:graphic>
        </wp:anchor>
      </w:drawing>
    </w:r>
    <w:r w:rsidRPr="004A220C">
      <w:rPr>
        <w:b/>
        <w:bCs/>
        <w:lang w:val="ru-RU"/>
      </w:rPr>
      <w:t xml:space="preserve">Предшколска установа </w:t>
    </w:r>
    <w:r w:rsidRPr="004A220C">
      <w:rPr>
        <w:b/>
        <w:lang w:val="ru-RU"/>
      </w:rPr>
      <w:t>„</w:t>
    </w:r>
    <w:r w:rsidRPr="004A220C">
      <w:rPr>
        <w:b/>
        <w:bCs/>
        <w:lang w:val="ru-RU"/>
      </w:rPr>
      <w:t>Чика Јова Змај“ Пирот</w:t>
    </w:r>
  </w:p>
  <w:p w:rsidR="00051921" w:rsidRDefault="00051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lvl w:ilvl="0">
      <w:start w:val="1"/>
      <w:numFmt w:val="bullet"/>
      <w:lvlText w:val=""/>
      <w:lvlJc w:val="left"/>
      <w:pPr>
        <w:tabs>
          <w:tab w:val="num" w:pos="644"/>
        </w:tabs>
        <w:ind w:left="644" w:hanging="360"/>
      </w:pPr>
      <w:rPr>
        <w:rFonts w:ascii="Wingdings" w:hAnsi="Wingdings"/>
        <w:sz w:val="20"/>
      </w:rPr>
    </w:lvl>
  </w:abstractNum>
  <w:abstractNum w:abstractNumId="1">
    <w:nsid w:val="00000019"/>
    <w:multiLevelType w:val="singleLevel"/>
    <w:tmpl w:val="00000019"/>
    <w:lvl w:ilvl="0">
      <w:start w:val="1"/>
      <w:numFmt w:val="bullet"/>
      <w:lvlText w:val=""/>
      <w:lvlJc w:val="left"/>
      <w:pPr>
        <w:tabs>
          <w:tab w:val="num" w:pos="360"/>
        </w:tabs>
        <w:ind w:left="360" w:hanging="360"/>
      </w:pPr>
      <w:rPr>
        <w:rFonts w:ascii="Wingdings" w:hAnsi="Wingdings"/>
        <w:sz w:val="20"/>
      </w:rPr>
    </w:lvl>
  </w:abstractNum>
  <w:abstractNum w:abstractNumId="2">
    <w:nsid w:val="06702C77"/>
    <w:multiLevelType w:val="hybridMultilevel"/>
    <w:tmpl w:val="0B0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57B5"/>
    <w:multiLevelType w:val="hybridMultilevel"/>
    <w:tmpl w:val="1EB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3597B"/>
    <w:multiLevelType w:val="hybridMultilevel"/>
    <w:tmpl w:val="3C34E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82B26"/>
    <w:multiLevelType w:val="hybridMultilevel"/>
    <w:tmpl w:val="E5FA5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E444A"/>
    <w:multiLevelType w:val="hybridMultilevel"/>
    <w:tmpl w:val="F7A28F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E02F73"/>
    <w:multiLevelType w:val="hybridMultilevel"/>
    <w:tmpl w:val="2A0441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645D9A"/>
    <w:multiLevelType w:val="hybridMultilevel"/>
    <w:tmpl w:val="073ABF5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C6A4910"/>
    <w:multiLevelType w:val="multilevel"/>
    <w:tmpl w:val="539AB1C4"/>
    <w:styleLink w:val="WW8Num3"/>
    <w:lvl w:ilvl="0">
      <w:numFmt w:val="bullet"/>
      <w:lvlText w:val=""/>
      <w:lvlJc w:val="left"/>
      <w:rPr>
        <w:rFonts w:ascii="Wingdings" w:hAnsi="Wingdings" w:cs="Wingding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EDA4C88"/>
    <w:multiLevelType w:val="hybridMultilevel"/>
    <w:tmpl w:val="9822F4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211610AB"/>
    <w:multiLevelType w:val="hybridMultilevel"/>
    <w:tmpl w:val="2A82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567C3"/>
    <w:multiLevelType w:val="hybridMultilevel"/>
    <w:tmpl w:val="588664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5F14BC7"/>
    <w:multiLevelType w:val="multilevel"/>
    <w:tmpl w:val="29DE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E42B7"/>
    <w:multiLevelType w:val="hybridMultilevel"/>
    <w:tmpl w:val="7568A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40261"/>
    <w:multiLevelType w:val="hybridMultilevel"/>
    <w:tmpl w:val="054E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8B364C"/>
    <w:multiLevelType w:val="hybridMultilevel"/>
    <w:tmpl w:val="5E1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C52F2"/>
    <w:multiLevelType w:val="multilevel"/>
    <w:tmpl w:val="CA2ECCF4"/>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9605318"/>
    <w:multiLevelType w:val="hybridMultilevel"/>
    <w:tmpl w:val="F05CA9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E50FFD"/>
    <w:multiLevelType w:val="hybridMultilevel"/>
    <w:tmpl w:val="E6606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345"/>
        </w:tabs>
        <w:ind w:left="2345"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6C218A"/>
    <w:multiLevelType w:val="hybridMultilevel"/>
    <w:tmpl w:val="D8F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A402A"/>
    <w:multiLevelType w:val="hybridMultilevel"/>
    <w:tmpl w:val="365A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02F33"/>
    <w:multiLevelType w:val="hybridMultilevel"/>
    <w:tmpl w:val="EDE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23784"/>
    <w:multiLevelType w:val="hybridMultilevel"/>
    <w:tmpl w:val="FF4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13756"/>
    <w:multiLevelType w:val="hybridMultilevel"/>
    <w:tmpl w:val="41CA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D7C10"/>
    <w:multiLevelType w:val="hybridMultilevel"/>
    <w:tmpl w:val="6BA2A9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00" w:hanging="1380"/>
      </w:pPr>
      <w:rPr>
        <w:rFonts w:ascii="Symbol" w:hAnsi="Symbol" w:hint="default"/>
      </w:rPr>
    </w:lvl>
    <w:lvl w:ilvl="2" w:tplc="AF8ABE7E">
      <w:numFmt w:val="bullet"/>
      <w:lvlText w:val="•"/>
      <w:lvlJc w:val="left"/>
      <w:pPr>
        <w:ind w:left="2880" w:hanging="1440"/>
      </w:pPr>
      <w:rPr>
        <w:rFonts w:ascii="Arial" w:eastAsia="Arial"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E45B6A"/>
    <w:multiLevelType w:val="hybridMultilevel"/>
    <w:tmpl w:val="33FCC66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B92424"/>
    <w:multiLevelType w:val="hybridMultilevel"/>
    <w:tmpl w:val="6B4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84B32"/>
    <w:multiLevelType w:val="hybridMultilevel"/>
    <w:tmpl w:val="EEB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04552"/>
    <w:multiLevelType w:val="hybridMultilevel"/>
    <w:tmpl w:val="24C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F0F6B"/>
    <w:multiLevelType w:val="hybridMultilevel"/>
    <w:tmpl w:val="7122A330"/>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nsid w:val="6CFA0DEE"/>
    <w:multiLevelType w:val="hybridMultilevel"/>
    <w:tmpl w:val="4AD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83DA1"/>
    <w:multiLevelType w:val="hybridMultilevel"/>
    <w:tmpl w:val="F3F82C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B5369C"/>
    <w:multiLevelType w:val="hybridMultilevel"/>
    <w:tmpl w:val="8C88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D3CF4"/>
    <w:multiLevelType w:val="hybridMultilevel"/>
    <w:tmpl w:val="4FAC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B7C9A"/>
    <w:multiLevelType w:val="hybridMultilevel"/>
    <w:tmpl w:val="01C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6D60B5"/>
    <w:multiLevelType w:val="hybridMultilevel"/>
    <w:tmpl w:val="8CB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6"/>
  </w:num>
  <w:num w:numId="5">
    <w:abstractNumId w:val="19"/>
  </w:num>
  <w:num w:numId="6">
    <w:abstractNumId w:val="26"/>
  </w:num>
  <w:num w:numId="7">
    <w:abstractNumId w:val="14"/>
  </w:num>
  <w:num w:numId="8">
    <w:abstractNumId w:val="18"/>
  </w:num>
  <w:num w:numId="9">
    <w:abstractNumId w:val="10"/>
  </w:num>
  <w:num w:numId="10">
    <w:abstractNumId w:val="4"/>
  </w:num>
  <w:num w:numId="11">
    <w:abstractNumId w:val="11"/>
  </w:num>
  <w:num w:numId="12">
    <w:abstractNumId w:val="23"/>
  </w:num>
  <w:num w:numId="13">
    <w:abstractNumId w:val="28"/>
  </w:num>
  <w:num w:numId="14">
    <w:abstractNumId w:val="2"/>
  </w:num>
  <w:num w:numId="15">
    <w:abstractNumId w:val="20"/>
  </w:num>
  <w:num w:numId="16">
    <w:abstractNumId w:val="36"/>
  </w:num>
  <w:num w:numId="17">
    <w:abstractNumId w:val="16"/>
  </w:num>
  <w:num w:numId="18">
    <w:abstractNumId w:val="9"/>
  </w:num>
  <w:num w:numId="19">
    <w:abstractNumId w:val="17"/>
  </w:num>
  <w:num w:numId="20">
    <w:abstractNumId w:val="32"/>
  </w:num>
  <w:num w:numId="21">
    <w:abstractNumId w:val="7"/>
  </w:num>
  <w:num w:numId="22">
    <w:abstractNumId w:val="13"/>
  </w:num>
  <w:num w:numId="23">
    <w:abstractNumId w:val="24"/>
  </w:num>
  <w:num w:numId="24">
    <w:abstractNumId w:val="21"/>
  </w:num>
  <w:num w:numId="25">
    <w:abstractNumId w:val="34"/>
  </w:num>
  <w:num w:numId="26">
    <w:abstractNumId w:val="5"/>
  </w:num>
  <w:num w:numId="27">
    <w:abstractNumId w:val="35"/>
  </w:num>
  <w:num w:numId="28">
    <w:abstractNumId w:val="33"/>
  </w:num>
  <w:num w:numId="29">
    <w:abstractNumId w:val="15"/>
  </w:num>
  <w:num w:numId="30">
    <w:abstractNumId w:val="27"/>
  </w:num>
  <w:num w:numId="31">
    <w:abstractNumId w:val="8"/>
  </w:num>
  <w:num w:numId="32">
    <w:abstractNumId w:val="25"/>
  </w:num>
  <w:num w:numId="33">
    <w:abstractNumId w:val="12"/>
  </w:num>
  <w:num w:numId="34">
    <w:abstractNumId w:val="31"/>
  </w:num>
  <w:num w:numId="35">
    <w:abstractNumId w:val="3"/>
  </w:num>
  <w:num w:numId="36">
    <w:abstractNumId w:val="29"/>
  </w:num>
  <w:num w:numId="37">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characterSpacingControl w:val="doNotCompress"/>
  <w:hdrShapeDefaults>
    <o:shapedefaults v:ext="edit" spidmax="139266"/>
  </w:hdrShapeDefaults>
  <w:footnotePr>
    <w:footnote w:id="0"/>
    <w:footnote w:id="1"/>
  </w:footnotePr>
  <w:endnotePr>
    <w:endnote w:id="0"/>
    <w:endnote w:id="1"/>
  </w:endnotePr>
  <w:compat/>
  <w:rsids>
    <w:rsidRoot w:val="004B3A1C"/>
    <w:rsid w:val="000031D7"/>
    <w:rsid w:val="000141B2"/>
    <w:rsid w:val="00020726"/>
    <w:rsid w:val="00020D64"/>
    <w:rsid w:val="000300E4"/>
    <w:rsid w:val="0004116D"/>
    <w:rsid w:val="00043A25"/>
    <w:rsid w:val="000456DD"/>
    <w:rsid w:val="00050891"/>
    <w:rsid w:val="00051921"/>
    <w:rsid w:val="00051FC1"/>
    <w:rsid w:val="00057E2F"/>
    <w:rsid w:val="00073C0A"/>
    <w:rsid w:val="00074F4B"/>
    <w:rsid w:val="000843A4"/>
    <w:rsid w:val="00085BFF"/>
    <w:rsid w:val="000903F7"/>
    <w:rsid w:val="000A340D"/>
    <w:rsid w:val="000A4B34"/>
    <w:rsid w:val="000B2DB7"/>
    <w:rsid w:val="000B7F54"/>
    <w:rsid w:val="000C3482"/>
    <w:rsid w:val="000C7210"/>
    <w:rsid w:val="000D20B6"/>
    <w:rsid w:val="000D2524"/>
    <w:rsid w:val="000E2AE7"/>
    <w:rsid w:val="000E4EBB"/>
    <w:rsid w:val="000E7CBD"/>
    <w:rsid w:val="000F1AC2"/>
    <w:rsid w:val="000F53A5"/>
    <w:rsid w:val="000F6FF0"/>
    <w:rsid w:val="00102615"/>
    <w:rsid w:val="00112AE0"/>
    <w:rsid w:val="001156E7"/>
    <w:rsid w:val="00117175"/>
    <w:rsid w:val="00120E4F"/>
    <w:rsid w:val="00125E2F"/>
    <w:rsid w:val="00146B4F"/>
    <w:rsid w:val="00157234"/>
    <w:rsid w:val="00160B38"/>
    <w:rsid w:val="00162BA7"/>
    <w:rsid w:val="00167DD8"/>
    <w:rsid w:val="00173664"/>
    <w:rsid w:val="00190ABE"/>
    <w:rsid w:val="00195233"/>
    <w:rsid w:val="001A05DC"/>
    <w:rsid w:val="001A3BC7"/>
    <w:rsid w:val="001B10C4"/>
    <w:rsid w:val="001B15E2"/>
    <w:rsid w:val="001B233B"/>
    <w:rsid w:val="001B5D1C"/>
    <w:rsid w:val="001C6718"/>
    <w:rsid w:val="001E2282"/>
    <w:rsid w:val="0020624B"/>
    <w:rsid w:val="00215523"/>
    <w:rsid w:val="00216453"/>
    <w:rsid w:val="002360E4"/>
    <w:rsid w:val="00236701"/>
    <w:rsid w:val="00241957"/>
    <w:rsid w:val="00242935"/>
    <w:rsid w:val="00244DB8"/>
    <w:rsid w:val="002469BB"/>
    <w:rsid w:val="002567BA"/>
    <w:rsid w:val="00270F7A"/>
    <w:rsid w:val="002770BB"/>
    <w:rsid w:val="00283406"/>
    <w:rsid w:val="002A4632"/>
    <w:rsid w:val="002B1406"/>
    <w:rsid w:val="002B6B64"/>
    <w:rsid w:val="002C2D31"/>
    <w:rsid w:val="002D6604"/>
    <w:rsid w:val="002E698B"/>
    <w:rsid w:val="002F2CC4"/>
    <w:rsid w:val="002F3E8C"/>
    <w:rsid w:val="002F4D7C"/>
    <w:rsid w:val="00301510"/>
    <w:rsid w:val="0030185D"/>
    <w:rsid w:val="00304D17"/>
    <w:rsid w:val="00312B26"/>
    <w:rsid w:val="003135A0"/>
    <w:rsid w:val="0031796E"/>
    <w:rsid w:val="00322A05"/>
    <w:rsid w:val="00331578"/>
    <w:rsid w:val="003322A6"/>
    <w:rsid w:val="00342AB1"/>
    <w:rsid w:val="0034495A"/>
    <w:rsid w:val="00351E62"/>
    <w:rsid w:val="0035470E"/>
    <w:rsid w:val="00362482"/>
    <w:rsid w:val="00377C04"/>
    <w:rsid w:val="00390492"/>
    <w:rsid w:val="00393587"/>
    <w:rsid w:val="003949E3"/>
    <w:rsid w:val="003A0DB6"/>
    <w:rsid w:val="003A3FEF"/>
    <w:rsid w:val="003A5731"/>
    <w:rsid w:val="003A60A2"/>
    <w:rsid w:val="003B5FED"/>
    <w:rsid w:val="003D14F6"/>
    <w:rsid w:val="003D735F"/>
    <w:rsid w:val="003E5FAC"/>
    <w:rsid w:val="003F07CE"/>
    <w:rsid w:val="003F7D1F"/>
    <w:rsid w:val="004004C4"/>
    <w:rsid w:val="004057FA"/>
    <w:rsid w:val="00411DAC"/>
    <w:rsid w:val="00414276"/>
    <w:rsid w:val="004271FD"/>
    <w:rsid w:val="0043385C"/>
    <w:rsid w:val="004377AA"/>
    <w:rsid w:val="00441BF8"/>
    <w:rsid w:val="00444EAF"/>
    <w:rsid w:val="00445C24"/>
    <w:rsid w:val="00450256"/>
    <w:rsid w:val="0045137F"/>
    <w:rsid w:val="00452516"/>
    <w:rsid w:val="00453A8D"/>
    <w:rsid w:val="00456D5A"/>
    <w:rsid w:val="004576BE"/>
    <w:rsid w:val="0046059C"/>
    <w:rsid w:val="00466D72"/>
    <w:rsid w:val="0046796B"/>
    <w:rsid w:val="00481E29"/>
    <w:rsid w:val="0048260C"/>
    <w:rsid w:val="00482AD4"/>
    <w:rsid w:val="00485C93"/>
    <w:rsid w:val="00495A2C"/>
    <w:rsid w:val="00497F5C"/>
    <w:rsid w:val="004A2BC0"/>
    <w:rsid w:val="004B06ED"/>
    <w:rsid w:val="004B3A1C"/>
    <w:rsid w:val="004C39C3"/>
    <w:rsid w:val="004D1199"/>
    <w:rsid w:val="004D1A61"/>
    <w:rsid w:val="004D27EB"/>
    <w:rsid w:val="004D30F9"/>
    <w:rsid w:val="004D67FA"/>
    <w:rsid w:val="004E4FE4"/>
    <w:rsid w:val="004E60D6"/>
    <w:rsid w:val="004E6D31"/>
    <w:rsid w:val="004F683E"/>
    <w:rsid w:val="00516FDA"/>
    <w:rsid w:val="00517686"/>
    <w:rsid w:val="00532BFD"/>
    <w:rsid w:val="00532C37"/>
    <w:rsid w:val="00534F87"/>
    <w:rsid w:val="00535749"/>
    <w:rsid w:val="005377D9"/>
    <w:rsid w:val="00537AF2"/>
    <w:rsid w:val="00553DCE"/>
    <w:rsid w:val="0055790C"/>
    <w:rsid w:val="00560542"/>
    <w:rsid w:val="00560E76"/>
    <w:rsid w:val="00562EEB"/>
    <w:rsid w:val="00565DAB"/>
    <w:rsid w:val="00574682"/>
    <w:rsid w:val="005776A2"/>
    <w:rsid w:val="00585EEA"/>
    <w:rsid w:val="005960F4"/>
    <w:rsid w:val="00597011"/>
    <w:rsid w:val="005A6355"/>
    <w:rsid w:val="005B1724"/>
    <w:rsid w:val="005B30E6"/>
    <w:rsid w:val="005B388C"/>
    <w:rsid w:val="005E1F0B"/>
    <w:rsid w:val="005E41CA"/>
    <w:rsid w:val="005E4E06"/>
    <w:rsid w:val="005E7AB6"/>
    <w:rsid w:val="005F00F1"/>
    <w:rsid w:val="005F1346"/>
    <w:rsid w:val="005F7AA4"/>
    <w:rsid w:val="00601DAF"/>
    <w:rsid w:val="006028C3"/>
    <w:rsid w:val="00611B88"/>
    <w:rsid w:val="0061708A"/>
    <w:rsid w:val="00621198"/>
    <w:rsid w:val="00624536"/>
    <w:rsid w:val="006259EE"/>
    <w:rsid w:val="00634366"/>
    <w:rsid w:val="00637732"/>
    <w:rsid w:val="006445AB"/>
    <w:rsid w:val="00650928"/>
    <w:rsid w:val="006570A4"/>
    <w:rsid w:val="006636A2"/>
    <w:rsid w:val="006639F0"/>
    <w:rsid w:val="0067496B"/>
    <w:rsid w:val="00677F78"/>
    <w:rsid w:val="0068029D"/>
    <w:rsid w:val="00681001"/>
    <w:rsid w:val="006946FC"/>
    <w:rsid w:val="00694B8A"/>
    <w:rsid w:val="00695CEE"/>
    <w:rsid w:val="00697300"/>
    <w:rsid w:val="006A0C89"/>
    <w:rsid w:val="006A747A"/>
    <w:rsid w:val="006A7678"/>
    <w:rsid w:val="006A7FE8"/>
    <w:rsid w:val="006B6C92"/>
    <w:rsid w:val="006C0949"/>
    <w:rsid w:val="006C331C"/>
    <w:rsid w:val="006C50D6"/>
    <w:rsid w:val="006D04B9"/>
    <w:rsid w:val="006D1E35"/>
    <w:rsid w:val="006D34DE"/>
    <w:rsid w:val="006E2FE5"/>
    <w:rsid w:val="006E4813"/>
    <w:rsid w:val="006E69A7"/>
    <w:rsid w:val="006F35D4"/>
    <w:rsid w:val="00701F1A"/>
    <w:rsid w:val="007058FB"/>
    <w:rsid w:val="00720156"/>
    <w:rsid w:val="007227B9"/>
    <w:rsid w:val="0072333F"/>
    <w:rsid w:val="00727450"/>
    <w:rsid w:val="00734D37"/>
    <w:rsid w:val="00735354"/>
    <w:rsid w:val="00744E1A"/>
    <w:rsid w:val="00744EEA"/>
    <w:rsid w:val="00746F87"/>
    <w:rsid w:val="00760E3C"/>
    <w:rsid w:val="007623D4"/>
    <w:rsid w:val="007661A2"/>
    <w:rsid w:val="00767535"/>
    <w:rsid w:val="00776715"/>
    <w:rsid w:val="00781182"/>
    <w:rsid w:val="00782254"/>
    <w:rsid w:val="00783E59"/>
    <w:rsid w:val="00784CEC"/>
    <w:rsid w:val="00791DC6"/>
    <w:rsid w:val="00795A9F"/>
    <w:rsid w:val="00795ED2"/>
    <w:rsid w:val="007A28EC"/>
    <w:rsid w:val="007B0BBD"/>
    <w:rsid w:val="007B4B7B"/>
    <w:rsid w:val="007C237A"/>
    <w:rsid w:val="007C3525"/>
    <w:rsid w:val="007C3E26"/>
    <w:rsid w:val="007C5BA0"/>
    <w:rsid w:val="007D28A9"/>
    <w:rsid w:val="007D746B"/>
    <w:rsid w:val="007E702D"/>
    <w:rsid w:val="007F2B16"/>
    <w:rsid w:val="00805088"/>
    <w:rsid w:val="00811A59"/>
    <w:rsid w:val="0081511E"/>
    <w:rsid w:val="008200D5"/>
    <w:rsid w:val="00836386"/>
    <w:rsid w:val="008523C8"/>
    <w:rsid w:val="008579C8"/>
    <w:rsid w:val="00862DA2"/>
    <w:rsid w:val="00863C6F"/>
    <w:rsid w:val="0087350D"/>
    <w:rsid w:val="00875718"/>
    <w:rsid w:val="0088710C"/>
    <w:rsid w:val="008924ED"/>
    <w:rsid w:val="00895678"/>
    <w:rsid w:val="008B283A"/>
    <w:rsid w:val="008C1E29"/>
    <w:rsid w:val="008D3927"/>
    <w:rsid w:val="008D7459"/>
    <w:rsid w:val="008E4A4B"/>
    <w:rsid w:val="008F25DE"/>
    <w:rsid w:val="008F74FF"/>
    <w:rsid w:val="0090393B"/>
    <w:rsid w:val="00904ECC"/>
    <w:rsid w:val="009061B4"/>
    <w:rsid w:val="00907969"/>
    <w:rsid w:val="00923EFA"/>
    <w:rsid w:val="00924137"/>
    <w:rsid w:val="00933797"/>
    <w:rsid w:val="00934439"/>
    <w:rsid w:val="009462D1"/>
    <w:rsid w:val="0096098E"/>
    <w:rsid w:val="009755E8"/>
    <w:rsid w:val="00975F7D"/>
    <w:rsid w:val="00982EC5"/>
    <w:rsid w:val="009A2906"/>
    <w:rsid w:val="009A7894"/>
    <w:rsid w:val="009C0185"/>
    <w:rsid w:val="009C459B"/>
    <w:rsid w:val="009C53D2"/>
    <w:rsid w:val="009C6C23"/>
    <w:rsid w:val="009D55F1"/>
    <w:rsid w:val="009E4CE6"/>
    <w:rsid w:val="00A0110A"/>
    <w:rsid w:val="00A10DB8"/>
    <w:rsid w:val="00A11BE5"/>
    <w:rsid w:val="00A147EF"/>
    <w:rsid w:val="00A16BC7"/>
    <w:rsid w:val="00A204BC"/>
    <w:rsid w:val="00A22A7A"/>
    <w:rsid w:val="00A22C60"/>
    <w:rsid w:val="00A275C5"/>
    <w:rsid w:val="00A410A6"/>
    <w:rsid w:val="00A435E4"/>
    <w:rsid w:val="00A4744B"/>
    <w:rsid w:val="00A65EC6"/>
    <w:rsid w:val="00A67623"/>
    <w:rsid w:val="00A734CC"/>
    <w:rsid w:val="00A74255"/>
    <w:rsid w:val="00AA1B21"/>
    <w:rsid w:val="00AC0C30"/>
    <w:rsid w:val="00AD00F3"/>
    <w:rsid w:val="00AD600E"/>
    <w:rsid w:val="00AF7243"/>
    <w:rsid w:val="00B137A3"/>
    <w:rsid w:val="00B2423C"/>
    <w:rsid w:val="00B4183B"/>
    <w:rsid w:val="00B41FC2"/>
    <w:rsid w:val="00B42F5E"/>
    <w:rsid w:val="00B52E1B"/>
    <w:rsid w:val="00B53CBD"/>
    <w:rsid w:val="00B554C2"/>
    <w:rsid w:val="00B57A39"/>
    <w:rsid w:val="00B66713"/>
    <w:rsid w:val="00B6702D"/>
    <w:rsid w:val="00B72035"/>
    <w:rsid w:val="00B765DE"/>
    <w:rsid w:val="00B8115F"/>
    <w:rsid w:val="00B82125"/>
    <w:rsid w:val="00B8490B"/>
    <w:rsid w:val="00B90EAD"/>
    <w:rsid w:val="00BA083C"/>
    <w:rsid w:val="00BA1CED"/>
    <w:rsid w:val="00BA3A9A"/>
    <w:rsid w:val="00BB0D4B"/>
    <w:rsid w:val="00BE274C"/>
    <w:rsid w:val="00BF246C"/>
    <w:rsid w:val="00BF650F"/>
    <w:rsid w:val="00C07054"/>
    <w:rsid w:val="00C07497"/>
    <w:rsid w:val="00C0768B"/>
    <w:rsid w:val="00C103A7"/>
    <w:rsid w:val="00C12FBC"/>
    <w:rsid w:val="00C13336"/>
    <w:rsid w:val="00C14908"/>
    <w:rsid w:val="00C156CB"/>
    <w:rsid w:val="00C20305"/>
    <w:rsid w:val="00C22C99"/>
    <w:rsid w:val="00C250BB"/>
    <w:rsid w:val="00C255FA"/>
    <w:rsid w:val="00C32A23"/>
    <w:rsid w:val="00C360CF"/>
    <w:rsid w:val="00C40935"/>
    <w:rsid w:val="00C553D9"/>
    <w:rsid w:val="00C6323F"/>
    <w:rsid w:val="00C66100"/>
    <w:rsid w:val="00C67865"/>
    <w:rsid w:val="00C7364C"/>
    <w:rsid w:val="00C80665"/>
    <w:rsid w:val="00C859C5"/>
    <w:rsid w:val="00C9047A"/>
    <w:rsid w:val="00CB5F9F"/>
    <w:rsid w:val="00CC39F1"/>
    <w:rsid w:val="00CD25CD"/>
    <w:rsid w:val="00CE0593"/>
    <w:rsid w:val="00CE1BB7"/>
    <w:rsid w:val="00CE23FD"/>
    <w:rsid w:val="00CE60A4"/>
    <w:rsid w:val="00CF2C12"/>
    <w:rsid w:val="00D00C9C"/>
    <w:rsid w:val="00D00EC8"/>
    <w:rsid w:val="00D0289F"/>
    <w:rsid w:val="00D031E3"/>
    <w:rsid w:val="00D0391A"/>
    <w:rsid w:val="00D06826"/>
    <w:rsid w:val="00D06F10"/>
    <w:rsid w:val="00D13D52"/>
    <w:rsid w:val="00D15FA9"/>
    <w:rsid w:val="00D26DC3"/>
    <w:rsid w:val="00D30C7E"/>
    <w:rsid w:val="00D34890"/>
    <w:rsid w:val="00D3516A"/>
    <w:rsid w:val="00D506E5"/>
    <w:rsid w:val="00D572ED"/>
    <w:rsid w:val="00D63398"/>
    <w:rsid w:val="00D656D9"/>
    <w:rsid w:val="00D83AC1"/>
    <w:rsid w:val="00D8492F"/>
    <w:rsid w:val="00DA1D34"/>
    <w:rsid w:val="00DA52C6"/>
    <w:rsid w:val="00DB0D06"/>
    <w:rsid w:val="00DC09FA"/>
    <w:rsid w:val="00DC336F"/>
    <w:rsid w:val="00DC3C42"/>
    <w:rsid w:val="00DC4C84"/>
    <w:rsid w:val="00DC5D8B"/>
    <w:rsid w:val="00DE27C4"/>
    <w:rsid w:val="00DE381D"/>
    <w:rsid w:val="00DE3A79"/>
    <w:rsid w:val="00E02C96"/>
    <w:rsid w:val="00E02D77"/>
    <w:rsid w:val="00E055A8"/>
    <w:rsid w:val="00E06F32"/>
    <w:rsid w:val="00E12985"/>
    <w:rsid w:val="00E1489B"/>
    <w:rsid w:val="00E15A87"/>
    <w:rsid w:val="00E24DD6"/>
    <w:rsid w:val="00E307E0"/>
    <w:rsid w:val="00E332C8"/>
    <w:rsid w:val="00E40166"/>
    <w:rsid w:val="00E4281B"/>
    <w:rsid w:val="00E44D18"/>
    <w:rsid w:val="00E44E34"/>
    <w:rsid w:val="00E45CB4"/>
    <w:rsid w:val="00E54A59"/>
    <w:rsid w:val="00E5584E"/>
    <w:rsid w:val="00E57113"/>
    <w:rsid w:val="00E600AA"/>
    <w:rsid w:val="00E60197"/>
    <w:rsid w:val="00E66BFB"/>
    <w:rsid w:val="00E700E5"/>
    <w:rsid w:val="00E8410B"/>
    <w:rsid w:val="00E844FA"/>
    <w:rsid w:val="00EA07C4"/>
    <w:rsid w:val="00EA32ED"/>
    <w:rsid w:val="00EA7ED3"/>
    <w:rsid w:val="00EB0092"/>
    <w:rsid w:val="00EB53BF"/>
    <w:rsid w:val="00ED0FC1"/>
    <w:rsid w:val="00ED1758"/>
    <w:rsid w:val="00ED18A1"/>
    <w:rsid w:val="00ED2687"/>
    <w:rsid w:val="00EE399F"/>
    <w:rsid w:val="00EF3F4F"/>
    <w:rsid w:val="00F10E28"/>
    <w:rsid w:val="00F1429F"/>
    <w:rsid w:val="00F15083"/>
    <w:rsid w:val="00F173A0"/>
    <w:rsid w:val="00F25FCA"/>
    <w:rsid w:val="00F261BF"/>
    <w:rsid w:val="00F35910"/>
    <w:rsid w:val="00F36223"/>
    <w:rsid w:val="00F600CD"/>
    <w:rsid w:val="00F7063C"/>
    <w:rsid w:val="00F81DD7"/>
    <w:rsid w:val="00F9447D"/>
    <w:rsid w:val="00FA01CF"/>
    <w:rsid w:val="00FB51B8"/>
    <w:rsid w:val="00FB5344"/>
    <w:rsid w:val="00FB539C"/>
    <w:rsid w:val="00FC58C6"/>
    <w:rsid w:val="00FD5D44"/>
    <w:rsid w:val="00FD6AAB"/>
    <w:rsid w:val="00FE3C7E"/>
    <w:rsid w:val="00FF1C29"/>
    <w:rsid w:val="00FF3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57"/>
  </w:style>
  <w:style w:type="paragraph" w:styleId="Heading1">
    <w:name w:val="heading 1"/>
    <w:basedOn w:val="Normal"/>
    <w:next w:val="Normal"/>
    <w:link w:val="Heading1Char"/>
    <w:uiPriority w:val="99"/>
    <w:qFormat/>
    <w:rsid w:val="00C14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1E2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E2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FE3C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A275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qFormat/>
    <w:rsid w:val="00A27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600E"/>
    <w:pPr>
      <w:ind w:left="720"/>
      <w:contextualSpacing/>
    </w:pPr>
  </w:style>
  <w:style w:type="character" w:customStyle="1" w:styleId="Heading2Char">
    <w:name w:val="Heading 2 Char"/>
    <w:basedOn w:val="DefaultParagraphFont"/>
    <w:link w:val="Heading2"/>
    <w:uiPriority w:val="9"/>
    <w:rsid w:val="001E22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282"/>
    <w:rPr>
      <w:rFonts w:ascii="Times New Roman" w:eastAsia="Times New Roman" w:hAnsi="Times New Roman" w:cs="Times New Roman"/>
      <w:b/>
      <w:bCs/>
      <w:sz w:val="27"/>
      <w:szCs w:val="27"/>
    </w:rPr>
  </w:style>
  <w:style w:type="paragraph" w:styleId="NormalWeb">
    <w:name w:val="Normal (Web)"/>
    <w:basedOn w:val="Normal"/>
    <w:uiPriority w:val="99"/>
    <w:unhideWhenUsed/>
    <w:rsid w:val="001E22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82"/>
    <w:rPr>
      <w:rFonts w:ascii="Tahoma" w:hAnsi="Tahoma" w:cs="Tahoma"/>
      <w:sz w:val="16"/>
      <w:szCs w:val="16"/>
    </w:rPr>
  </w:style>
  <w:style w:type="character" w:customStyle="1" w:styleId="Heading1Char">
    <w:name w:val="Heading 1 Char"/>
    <w:basedOn w:val="DefaultParagraphFont"/>
    <w:link w:val="Heading1"/>
    <w:uiPriority w:val="99"/>
    <w:rsid w:val="00C149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4908"/>
    <w:rPr>
      <w:color w:val="0000FF"/>
      <w:u w:val="single"/>
    </w:rPr>
  </w:style>
  <w:style w:type="character" w:customStyle="1" w:styleId="Heading4Char">
    <w:name w:val="Heading 4 Char"/>
    <w:basedOn w:val="DefaultParagraphFont"/>
    <w:link w:val="Heading4"/>
    <w:uiPriority w:val="9"/>
    <w:semiHidden/>
    <w:rsid w:val="00FE3C7E"/>
    <w:rPr>
      <w:rFonts w:asciiTheme="majorHAnsi" w:eastAsiaTheme="majorEastAsia" w:hAnsiTheme="majorHAnsi" w:cstheme="majorBidi"/>
      <w:b/>
      <w:bCs/>
      <w:i/>
      <w:iCs/>
      <w:color w:val="4F81BD" w:themeColor="accent1"/>
    </w:rPr>
  </w:style>
  <w:style w:type="paragraph" w:customStyle="1" w:styleId="caps">
    <w:name w:val="caps"/>
    <w:basedOn w:val="Normal"/>
    <w:rsid w:val="00FE3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C7E"/>
    <w:rPr>
      <w:b/>
      <w:bCs/>
    </w:rPr>
  </w:style>
  <w:style w:type="character" w:styleId="Emphasis">
    <w:name w:val="Emphasis"/>
    <w:basedOn w:val="DefaultParagraphFont"/>
    <w:qFormat/>
    <w:rsid w:val="00FE3C7E"/>
    <w:rPr>
      <w:i/>
      <w:iCs/>
    </w:rPr>
  </w:style>
  <w:style w:type="character" w:customStyle="1" w:styleId="category">
    <w:name w:val="category"/>
    <w:basedOn w:val="DefaultParagraphFont"/>
    <w:rsid w:val="00FE3C7E"/>
  </w:style>
  <w:style w:type="character" w:customStyle="1" w:styleId="comments">
    <w:name w:val="comments"/>
    <w:basedOn w:val="DefaultParagraphFont"/>
    <w:rsid w:val="00FE3C7E"/>
  </w:style>
  <w:style w:type="paragraph" w:customStyle="1" w:styleId="articlelead">
    <w:name w:val="articlelead"/>
    <w:basedOn w:val="Normal"/>
    <w:rsid w:val="00FE3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rfileright">
    <w:name w:val="antrfile_right"/>
    <w:basedOn w:val="Normal"/>
    <w:rsid w:val="00FE3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275C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A275C5"/>
    <w:rPr>
      <w:rFonts w:ascii="Times New Roman" w:eastAsia="Times New Roman" w:hAnsi="Times New Roman" w:cs="Times New Roman"/>
      <w:b/>
      <w:bCs/>
      <w:sz w:val="15"/>
      <w:szCs w:val="15"/>
    </w:rPr>
  </w:style>
  <w:style w:type="character" w:customStyle="1" w:styleId="Absatz-Standardschriftart">
    <w:name w:val="Absatz-Standardschriftart"/>
    <w:rsid w:val="00A275C5"/>
  </w:style>
  <w:style w:type="character" w:customStyle="1" w:styleId="WW-Absatz-Standardschriftart">
    <w:name w:val="WW-Absatz-Standardschriftart"/>
    <w:rsid w:val="00A275C5"/>
  </w:style>
  <w:style w:type="character" w:customStyle="1" w:styleId="WW-Absatz-Standardschriftart1">
    <w:name w:val="WW-Absatz-Standardschriftart1"/>
    <w:rsid w:val="00A275C5"/>
  </w:style>
  <w:style w:type="character" w:customStyle="1" w:styleId="WW-Absatz-Standardschriftart11">
    <w:name w:val="WW-Absatz-Standardschriftart11"/>
    <w:rsid w:val="00A275C5"/>
  </w:style>
  <w:style w:type="character" w:customStyle="1" w:styleId="WW-Absatz-Standardschriftart111">
    <w:name w:val="WW-Absatz-Standardschriftart111"/>
    <w:rsid w:val="00A275C5"/>
  </w:style>
  <w:style w:type="character" w:customStyle="1" w:styleId="WW-Absatz-Standardschriftart1111">
    <w:name w:val="WW-Absatz-Standardschriftart1111"/>
    <w:rsid w:val="00A275C5"/>
  </w:style>
  <w:style w:type="character" w:customStyle="1" w:styleId="WW-Absatz-Standardschriftart11111">
    <w:name w:val="WW-Absatz-Standardschriftart11111"/>
    <w:rsid w:val="00A275C5"/>
  </w:style>
  <w:style w:type="character" w:customStyle="1" w:styleId="WW-Absatz-Standardschriftart111111">
    <w:name w:val="WW-Absatz-Standardschriftart111111"/>
    <w:rsid w:val="00A275C5"/>
  </w:style>
  <w:style w:type="character" w:customStyle="1" w:styleId="WW-Absatz-Standardschriftart1111111">
    <w:name w:val="WW-Absatz-Standardschriftart1111111"/>
    <w:rsid w:val="00A275C5"/>
  </w:style>
  <w:style w:type="character" w:customStyle="1" w:styleId="WW-Absatz-Standardschriftart11111111">
    <w:name w:val="WW-Absatz-Standardschriftart11111111"/>
    <w:rsid w:val="00A275C5"/>
  </w:style>
  <w:style w:type="character" w:customStyle="1" w:styleId="WW-Absatz-Standardschriftart111111111">
    <w:name w:val="WW-Absatz-Standardschriftart111111111"/>
    <w:rsid w:val="00A275C5"/>
  </w:style>
  <w:style w:type="character" w:customStyle="1" w:styleId="WW-Absatz-Standardschriftart1111111111">
    <w:name w:val="WW-Absatz-Standardschriftart1111111111"/>
    <w:rsid w:val="00A275C5"/>
  </w:style>
  <w:style w:type="character" w:customStyle="1" w:styleId="WW8Num1z0">
    <w:name w:val="WW8Num1z0"/>
    <w:rsid w:val="00A275C5"/>
    <w:rPr>
      <w:rFonts w:ascii="Symbol" w:hAnsi="Symbol" w:cs="OpenSymbol"/>
    </w:rPr>
  </w:style>
  <w:style w:type="character" w:customStyle="1" w:styleId="WW8Num1z1">
    <w:name w:val="WW8Num1z1"/>
    <w:rsid w:val="00A275C5"/>
    <w:rPr>
      <w:rFonts w:ascii="OpenSymbol" w:hAnsi="OpenSymbol" w:cs="OpenSymbol"/>
    </w:rPr>
  </w:style>
  <w:style w:type="character" w:customStyle="1" w:styleId="WW-Absatz-Standardschriftart11111111111">
    <w:name w:val="WW-Absatz-Standardschriftart11111111111"/>
    <w:rsid w:val="00A275C5"/>
  </w:style>
  <w:style w:type="character" w:customStyle="1" w:styleId="WW-Absatz-Standardschriftart111111111111">
    <w:name w:val="WW-Absatz-Standardschriftart111111111111"/>
    <w:rsid w:val="00A275C5"/>
  </w:style>
  <w:style w:type="character" w:customStyle="1" w:styleId="WW-Absatz-Standardschriftart1111111111111">
    <w:name w:val="WW-Absatz-Standardschriftart1111111111111"/>
    <w:rsid w:val="00A275C5"/>
  </w:style>
  <w:style w:type="character" w:customStyle="1" w:styleId="WW-Absatz-Standardschriftart11111111111111">
    <w:name w:val="WW-Absatz-Standardschriftart11111111111111"/>
    <w:rsid w:val="00A275C5"/>
  </w:style>
  <w:style w:type="character" w:customStyle="1" w:styleId="WW-Absatz-Standardschriftart111111111111111">
    <w:name w:val="WW-Absatz-Standardschriftart111111111111111"/>
    <w:rsid w:val="00A275C5"/>
  </w:style>
  <w:style w:type="character" w:customStyle="1" w:styleId="WW-Absatz-Standardschriftart1111111111111111">
    <w:name w:val="WW-Absatz-Standardschriftart1111111111111111"/>
    <w:rsid w:val="00A275C5"/>
  </w:style>
  <w:style w:type="character" w:customStyle="1" w:styleId="WW-Absatz-Standardschriftart11111111111111111">
    <w:name w:val="WW-Absatz-Standardschriftart11111111111111111"/>
    <w:rsid w:val="00A275C5"/>
  </w:style>
  <w:style w:type="character" w:customStyle="1" w:styleId="WW-Absatz-Standardschriftart111111111111111111">
    <w:name w:val="WW-Absatz-Standardschriftart111111111111111111"/>
    <w:rsid w:val="00A275C5"/>
  </w:style>
  <w:style w:type="character" w:customStyle="1" w:styleId="WW-Absatz-Standardschriftart1111111111111111111">
    <w:name w:val="WW-Absatz-Standardschriftart1111111111111111111"/>
    <w:rsid w:val="00A275C5"/>
  </w:style>
  <w:style w:type="character" w:customStyle="1" w:styleId="WW-Absatz-Standardschriftart11111111111111111111">
    <w:name w:val="WW-Absatz-Standardschriftart11111111111111111111"/>
    <w:rsid w:val="00A275C5"/>
  </w:style>
  <w:style w:type="character" w:customStyle="1" w:styleId="WW-Absatz-Standardschriftart111111111111111111111">
    <w:name w:val="WW-Absatz-Standardschriftart111111111111111111111"/>
    <w:rsid w:val="00A275C5"/>
  </w:style>
  <w:style w:type="character" w:customStyle="1" w:styleId="WW-Absatz-Standardschriftart1111111111111111111111">
    <w:name w:val="WW-Absatz-Standardschriftart1111111111111111111111"/>
    <w:rsid w:val="00A275C5"/>
  </w:style>
  <w:style w:type="character" w:customStyle="1" w:styleId="WW-Absatz-Standardschriftart11111111111111111111111">
    <w:name w:val="WW-Absatz-Standardschriftart11111111111111111111111"/>
    <w:rsid w:val="00A275C5"/>
  </w:style>
  <w:style w:type="character" w:customStyle="1" w:styleId="Bullets">
    <w:name w:val="Bullets"/>
    <w:rsid w:val="00A275C5"/>
    <w:rPr>
      <w:rFonts w:ascii="OpenSymbol" w:eastAsia="OpenSymbol" w:hAnsi="OpenSymbol" w:cs="OpenSymbol"/>
    </w:rPr>
  </w:style>
  <w:style w:type="paragraph" w:customStyle="1" w:styleId="Heading">
    <w:name w:val="Heading"/>
    <w:basedOn w:val="Normal"/>
    <w:next w:val="BodyText"/>
    <w:rsid w:val="00A275C5"/>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rsid w:val="00A275C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A275C5"/>
    <w:rPr>
      <w:rFonts w:ascii="Times New Roman" w:eastAsia="Arial Unicode MS" w:hAnsi="Times New Roman" w:cs="Times New Roman"/>
      <w:kern w:val="1"/>
      <w:sz w:val="24"/>
      <w:szCs w:val="24"/>
    </w:rPr>
  </w:style>
  <w:style w:type="paragraph" w:styleId="List">
    <w:name w:val="List"/>
    <w:basedOn w:val="BodyText"/>
    <w:rsid w:val="00A275C5"/>
    <w:rPr>
      <w:rFonts w:cs="Tahoma"/>
    </w:rPr>
  </w:style>
  <w:style w:type="paragraph" w:styleId="Caption">
    <w:name w:val="caption"/>
    <w:basedOn w:val="Normal"/>
    <w:qFormat/>
    <w:rsid w:val="00A275C5"/>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Index">
    <w:name w:val="Index"/>
    <w:basedOn w:val="Normal"/>
    <w:rsid w:val="00A275C5"/>
    <w:pPr>
      <w:widowControl w:val="0"/>
      <w:suppressLineNumbers/>
      <w:suppressAutoHyphens/>
      <w:spacing w:after="0" w:line="240" w:lineRule="auto"/>
    </w:pPr>
    <w:rPr>
      <w:rFonts w:ascii="Times New Roman" w:eastAsia="Arial Unicode MS" w:hAnsi="Times New Roman" w:cs="Tahoma"/>
      <w:kern w:val="1"/>
      <w:sz w:val="24"/>
      <w:szCs w:val="24"/>
    </w:rPr>
  </w:style>
  <w:style w:type="paragraph" w:customStyle="1" w:styleId="frame-contents">
    <w:name w:val="frame-contents"/>
    <w:basedOn w:val="Normal"/>
    <w:rsid w:val="00A275C5"/>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qFormat/>
    <w:rsid w:val="00A275C5"/>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75C5"/>
  </w:style>
  <w:style w:type="character" w:customStyle="1" w:styleId="subtitle">
    <w:name w:val="subtitle"/>
    <w:basedOn w:val="DefaultParagraphFont"/>
    <w:rsid w:val="00A275C5"/>
  </w:style>
  <w:style w:type="paragraph" w:customStyle="1" w:styleId="text">
    <w:name w:val="text"/>
    <w:basedOn w:val="Normal"/>
    <w:rsid w:val="00A27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eleno-bold">
    <w:name w:val="zeleno-bold"/>
    <w:basedOn w:val="DefaultParagraphFont"/>
    <w:rsid w:val="00A275C5"/>
  </w:style>
  <w:style w:type="character" w:customStyle="1" w:styleId="narandza">
    <w:name w:val="narandza"/>
    <w:basedOn w:val="DefaultParagraphFont"/>
    <w:rsid w:val="00A275C5"/>
  </w:style>
  <w:style w:type="paragraph" w:customStyle="1" w:styleId="zeleno-bold1">
    <w:name w:val="zeleno-bold1"/>
    <w:basedOn w:val="Normal"/>
    <w:rsid w:val="00A27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andza1">
    <w:name w:val="narandza1"/>
    <w:basedOn w:val="Normal"/>
    <w:rsid w:val="00A27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A275C5"/>
  </w:style>
  <w:style w:type="character" w:customStyle="1" w:styleId="comments-link">
    <w:name w:val="comments-link"/>
    <w:basedOn w:val="DefaultParagraphFont"/>
    <w:rsid w:val="00A275C5"/>
  </w:style>
  <w:style w:type="character" w:customStyle="1" w:styleId="leave-reply">
    <w:name w:val="leave-reply"/>
    <w:basedOn w:val="DefaultParagraphFont"/>
    <w:rsid w:val="00A275C5"/>
  </w:style>
  <w:style w:type="paragraph" w:styleId="Header">
    <w:name w:val="header"/>
    <w:basedOn w:val="Normal"/>
    <w:link w:val="HeaderChar"/>
    <w:uiPriority w:val="99"/>
    <w:rsid w:val="00A275C5"/>
    <w:pPr>
      <w:widowControl w:val="0"/>
      <w:tabs>
        <w:tab w:val="center" w:pos="4320"/>
        <w:tab w:val="right" w:pos="8640"/>
      </w:tabs>
      <w:suppressAutoHyphens/>
      <w:spacing w:after="0" w:line="240" w:lineRule="auto"/>
    </w:pPr>
    <w:rPr>
      <w:rFonts w:ascii="Times New Roman" w:eastAsia="Arial Unicode MS" w:hAnsi="Times New Roman" w:cs="Times New Roman"/>
      <w:kern w:val="1"/>
      <w:sz w:val="24"/>
      <w:szCs w:val="24"/>
    </w:rPr>
  </w:style>
  <w:style w:type="character" w:customStyle="1" w:styleId="HeaderChar">
    <w:name w:val="Header Char"/>
    <w:basedOn w:val="DefaultParagraphFont"/>
    <w:link w:val="Header"/>
    <w:uiPriority w:val="99"/>
    <w:rsid w:val="00A275C5"/>
    <w:rPr>
      <w:rFonts w:ascii="Times New Roman" w:eastAsia="Arial Unicode MS" w:hAnsi="Times New Roman" w:cs="Times New Roman"/>
      <w:kern w:val="1"/>
      <w:sz w:val="24"/>
      <w:szCs w:val="24"/>
    </w:rPr>
  </w:style>
  <w:style w:type="paragraph" w:styleId="Footer">
    <w:name w:val="footer"/>
    <w:basedOn w:val="Normal"/>
    <w:link w:val="FooterChar"/>
    <w:uiPriority w:val="99"/>
    <w:rsid w:val="00A275C5"/>
    <w:pPr>
      <w:widowControl w:val="0"/>
      <w:tabs>
        <w:tab w:val="center" w:pos="4320"/>
        <w:tab w:val="right" w:pos="8640"/>
      </w:tabs>
      <w:suppressAutoHyphens/>
      <w:spacing w:after="0" w:line="240" w:lineRule="auto"/>
    </w:pPr>
    <w:rPr>
      <w:rFonts w:ascii="Times New Roman" w:eastAsia="Arial Unicode MS" w:hAnsi="Times New Roman" w:cs="Times New Roman"/>
      <w:kern w:val="1"/>
      <w:sz w:val="24"/>
      <w:szCs w:val="24"/>
    </w:rPr>
  </w:style>
  <w:style w:type="character" w:customStyle="1" w:styleId="FooterChar">
    <w:name w:val="Footer Char"/>
    <w:basedOn w:val="DefaultParagraphFont"/>
    <w:link w:val="Footer"/>
    <w:uiPriority w:val="99"/>
    <w:rsid w:val="00A275C5"/>
    <w:rPr>
      <w:rFonts w:ascii="Times New Roman" w:eastAsia="Arial Unicode MS" w:hAnsi="Times New Roman" w:cs="Times New Roman"/>
      <w:kern w:val="1"/>
      <w:sz w:val="24"/>
      <w:szCs w:val="24"/>
    </w:rPr>
  </w:style>
  <w:style w:type="character" w:styleId="PageNumber">
    <w:name w:val="page number"/>
    <w:basedOn w:val="DefaultParagraphFont"/>
    <w:rsid w:val="00A275C5"/>
  </w:style>
  <w:style w:type="character" w:customStyle="1" w:styleId="mw-headline">
    <w:name w:val="mw-headline"/>
    <w:basedOn w:val="DefaultParagraphFont"/>
    <w:rsid w:val="00A275C5"/>
  </w:style>
  <w:style w:type="character" w:customStyle="1" w:styleId="fwnormal">
    <w:name w:val="fw_normal"/>
    <w:basedOn w:val="DefaultParagraphFont"/>
    <w:rsid w:val="00A275C5"/>
  </w:style>
  <w:style w:type="character" w:customStyle="1" w:styleId="mrl">
    <w:name w:val="mr_l"/>
    <w:basedOn w:val="DefaultParagraphFont"/>
    <w:rsid w:val="00A275C5"/>
  </w:style>
  <w:style w:type="character" w:customStyle="1" w:styleId="stepnrstepnr1">
    <w:name w:val="step_nr step_nr_1"/>
    <w:basedOn w:val="DefaultParagraphFont"/>
    <w:rsid w:val="00A275C5"/>
  </w:style>
  <w:style w:type="character" w:customStyle="1" w:styleId="stepnr">
    <w:name w:val="step_nr"/>
    <w:basedOn w:val="DefaultParagraphFont"/>
    <w:rsid w:val="00A275C5"/>
  </w:style>
  <w:style w:type="character" w:customStyle="1" w:styleId="WW-DefaultParagraphFont">
    <w:name w:val="WW-Default Paragraph Font"/>
    <w:rsid w:val="00A275C5"/>
  </w:style>
  <w:style w:type="paragraph" w:customStyle="1" w:styleId="NormalWeb1">
    <w:name w:val="Normal (Web)1"/>
    <w:basedOn w:val="Normal"/>
    <w:rsid w:val="00A275C5"/>
    <w:pPr>
      <w:suppressAutoHyphens/>
      <w:spacing w:before="280" w:after="115" w:line="240" w:lineRule="auto"/>
    </w:pPr>
    <w:rPr>
      <w:rFonts w:ascii="Times New Roman" w:eastAsia="Times New Roman" w:hAnsi="Times New Roman" w:cs="Times New Roman"/>
      <w:sz w:val="24"/>
      <w:szCs w:val="24"/>
      <w:lang w:eastAsia="ar-SA"/>
    </w:rPr>
  </w:style>
  <w:style w:type="paragraph" w:customStyle="1" w:styleId="Default">
    <w:name w:val="Default"/>
    <w:unhideWhenUsed/>
    <w:rsid w:val="00A275C5"/>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TableContents">
    <w:name w:val="Table Contents"/>
    <w:basedOn w:val="BodyText"/>
    <w:rsid w:val="00A275C5"/>
    <w:pPr>
      <w:widowControl/>
      <w:suppressLineNumbers/>
    </w:pPr>
    <w:rPr>
      <w:rFonts w:eastAsia="Times New Roman"/>
      <w:kern w:val="0"/>
      <w:lang w:val="en-GB" w:eastAsia="ar-SA"/>
    </w:rPr>
  </w:style>
  <w:style w:type="paragraph" w:customStyle="1" w:styleId="NoSpacing1">
    <w:name w:val="No Spacing1"/>
    <w:rsid w:val="00A275C5"/>
    <w:pPr>
      <w:spacing w:after="0" w:line="240" w:lineRule="auto"/>
    </w:pPr>
    <w:rPr>
      <w:rFonts w:ascii="Calibri" w:eastAsia="Times New Roman" w:hAnsi="Calibri" w:cs="Times New Roman"/>
    </w:rPr>
  </w:style>
  <w:style w:type="character" w:customStyle="1" w:styleId="Simbolizanumerisanje">
    <w:name w:val="Simboli za numerisanje"/>
    <w:rsid w:val="00A275C5"/>
  </w:style>
  <w:style w:type="paragraph" w:styleId="NoSpacing">
    <w:name w:val="No Spacing"/>
    <w:link w:val="NoSpacingChar"/>
    <w:uiPriority w:val="1"/>
    <w:qFormat/>
    <w:rsid w:val="00A275C5"/>
    <w:pPr>
      <w:spacing w:after="0" w:line="240" w:lineRule="auto"/>
    </w:pPr>
    <w:rPr>
      <w:rFonts w:ascii="Times New Roman" w:eastAsia="SimSun" w:hAnsi="Times New Roman" w:cs="Times New Roman"/>
    </w:rPr>
  </w:style>
  <w:style w:type="paragraph" w:customStyle="1" w:styleId="Sadrajtabele">
    <w:name w:val="Sadržaj tabele"/>
    <w:basedOn w:val="Normal"/>
    <w:rsid w:val="00A275C5"/>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slov">
    <w:name w:val="naslov"/>
    <w:basedOn w:val="text"/>
    <w:rsid w:val="00A275C5"/>
    <w:pPr>
      <w:tabs>
        <w:tab w:val="left" w:pos="720"/>
      </w:tabs>
      <w:suppressAutoHyphens/>
      <w:spacing w:before="840" w:beforeAutospacing="0" w:after="600" w:afterAutospacing="0"/>
      <w:jc w:val="center"/>
    </w:pPr>
    <w:rPr>
      <w:rFonts w:ascii="Cir Times" w:hAnsi="Cir Times"/>
      <w:b/>
      <w:sz w:val="28"/>
      <w:szCs w:val="20"/>
      <w:lang w:eastAsia="ar-SA"/>
    </w:rPr>
  </w:style>
  <w:style w:type="paragraph" w:customStyle="1" w:styleId="Standard">
    <w:name w:val="Standard"/>
    <w:uiPriority w:val="99"/>
    <w:rsid w:val="00A275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odyText2">
    <w:name w:val="Body Text 2"/>
    <w:basedOn w:val="Normal"/>
    <w:link w:val="BodyText2Char"/>
    <w:uiPriority w:val="99"/>
    <w:rsid w:val="007F2B16"/>
    <w:pPr>
      <w:spacing w:after="0" w:line="240" w:lineRule="auto"/>
      <w:ind w:right="6"/>
      <w:jc w:val="both"/>
    </w:pPr>
    <w:rPr>
      <w:rFonts w:ascii="Times New Roman" w:eastAsia="Times New Roman" w:hAnsi="Times New Roman" w:cs="Times New Roman"/>
      <w:sz w:val="28"/>
      <w:szCs w:val="28"/>
      <w:lang w:val="sr-Cyrl-CS"/>
    </w:rPr>
  </w:style>
  <w:style w:type="character" w:customStyle="1" w:styleId="BodyText2Char">
    <w:name w:val="Body Text 2 Char"/>
    <w:basedOn w:val="DefaultParagraphFont"/>
    <w:link w:val="BodyText2"/>
    <w:uiPriority w:val="99"/>
    <w:rsid w:val="007F2B16"/>
    <w:rPr>
      <w:rFonts w:ascii="Times New Roman" w:eastAsia="Times New Roman" w:hAnsi="Times New Roman" w:cs="Times New Roman"/>
      <w:sz w:val="28"/>
      <w:szCs w:val="28"/>
      <w:lang w:val="sr-Cyrl-CS"/>
    </w:rPr>
  </w:style>
  <w:style w:type="paragraph" w:customStyle="1" w:styleId="clan">
    <w:name w:val="clan"/>
    <w:basedOn w:val="Normal"/>
    <w:uiPriority w:val="99"/>
    <w:rsid w:val="007F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uiPriority w:val="99"/>
    <w:rsid w:val="007F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uiPriority w:val="99"/>
    <w:rsid w:val="007F2B16"/>
    <w:pPr>
      <w:tabs>
        <w:tab w:val="left" w:pos="1440"/>
      </w:tabs>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rmal1">
    <w:name w:val="Normal1"/>
    <w:basedOn w:val="Normal"/>
    <w:uiPriority w:val="99"/>
    <w:rsid w:val="007F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7F2B16"/>
    <w:rPr>
      <w:rFonts w:ascii="Times New Roman" w:eastAsia="SimSun" w:hAnsi="Times New Roman" w:cs="Times New Roman"/>
    </w:rPr>
  </w:style>
  <w:style w:type="paragraph" w:customStyle="1" w:styleId="normal0">
    <w:name w:val="normal"/>
    <w:link w:val="normalChar"/>
    <w:rsid w:val="00B52E1B"/>
    <w:pPr>
      <w:spacing w:after="0"/>
    </w:pPr>
    <w:rPr>
      <w:rFonts w:ascii="Arial" w:eastAsia="Arial" w:hAnsi="Arial" w:cs="Arial"/>
      <w:color w:val="000000"/>
    </w:rPr>
  </w:style>
  <w:style w:type="character" w:customStyle="1" w:styleId="normalChar">
    <w:name w:val="normal Char"/>
    <w:link w:val="normal0"/>
    <w:locked/>
    <w:rsid w:val="00B52E1B"/>
    <w:rPr>
      <w:rFonts w:ascii="Arial" w:eastAsia="Arial" w:hAnsi="Arial" w:cs="Arial"/>
      <w:color w:val="000000"/>
    </w:rPr>
  </w:style>
  <w:style w:type="numbering" w:customStyle="1" w:styleId="WW8Num3">
    <w:name w:val="WW8Num3"/>
    <w:basedOn w:val="NoList"/>
    <w:rsid w:val="00E06F32"/>
    <w:pPr>
      <w:numPr>
        <w:numId w:val="18"/>
      </w:numPr>
    </w:pPr>
  </w:style>
  <w:style w:type="numbering" w:customStyle="1" w:styleId="WW8Num5">
    <w:name w:val="WW8Num5"/>
    <w:basedOn w:val="NoList"/>
    <w:rsid w:val="00E06F32"/>
    <w:pPr>
      <w:numPr>
        <w:numId w:val="19"/>
      </w:numPr>
    </w:pPr>
  </w:style>
  <w:style w:type="paragraph" w:styleId="BodyTextIndent2">
    <w:name w:val="Body Text Indent 2"/>
    <w:basedOn w:val="Normal"/>
    <w:link w:val="BodyTextIndent2Char"/>
    <w:semiHidden/>
    <w:rsid w:val="00E60197"/>
    <w:pPr>
      <w:tabs>
        <w:tab w:val="left" w:pos="6945"/>
      </w:tabs>
      <w:spacing w:after="0" w:line="240" w:lineRule="auto"/>
      <w:ind w:firstLine="360"/>
    </w:pPr>
    <w:rPr>
      <w:rFonts w:ascii="Times New Roman" w:eastAsia="Times New Roman" w:hAnsi="Times New Roman" w:cs="Times New Roman"/>
      <w:sz w:val="24"/>
      <w:szCs w:val="24"/>
      <w:lang w:val="sr-Cyrl-CS"/>
    </w:rPr>
  </w:style>
  <w:style w:type="character" w:customStyle="1" w:styleId="BodyTextIndent2Char">
    <w:name w:val="Body Text Indent 2 Char"/>
    <w:basedOn w:val="DefaultParagraphFont"/>
    <w:link w:val="BodyTextIndent2"/>
    <w:semiHidden/>
    <w:rsid w:val="00E60197"/>
    <w:rPr>
      <w:rFonts w:ascii="Times New Roman" w:eastAsia="Times New Roman" w:hAnsi="Times New Roman" w:cs="Times New Roman"/>
      <w:sz w:val="24"/>
      <w:szCs w:val="24"/>
      <w:lang w:val="sr-Cyrl-CS"/>
    </w:rPr>
  </w:style>
  <w:style w:type="paragraph" w:styleId="List3">
    <w:name w:val="List 3"/>
    <w:basedOn w:val="Normal"/>
    <w:uiPriority w:val="99"/>
    <w:semiHidden/>
    <w:unhideWhenUsed/>
    <w:rsid w:val="00D06826"/>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32078379">
      <w:bodyDiv w:val="1"/>
      <w:marLeft w:val="0"/>
      <w:marRight w:val="0"/>
      <w:marTop w:val="0"/>
      <w:marBottom w:val="0"/>
      <w:divBdr>
        <w:top w:val="none" w:sz="0" w:space="0" w:color="auto"/>
        <w:left w:val="none" w:sz="0" w:space="0" w:color="auto"/>
        <w:bottom w:val="none" w:sz="0" w:space="0" w:color="auto"/>
        <w:right w:val="none" w:sz="0" w:space="0" w:color="auto"/>
      </w:divBdr>
    </w:div>
    <w:div w:id="109472937">
      <w:bodyDiv w:val="1"/>
      <w:marLeft w:val="0"/>
      <w:marRight w:val="0"/>
      <w:marTop w:val="0"/>
      <w:marBottom w:val="0"/>
      <w:divBdr>
        <w:top w:val="none" w:sz="0" w:space="0" w:color="auto"/>
        <w:left w:val="none" w:sz="0" w:space="0" w:color="auto"/>
        <w:bottom w:val="none" w:sz="0" w:space="0" w:color="auto"/>
        <w:right w:val="none" w:sz="0" w:space="0" w:color="auto"/>
      </w:divBdr>
    </w:div>
    <w:div w:id="556859930">
      <w:bodyDiv w:val="1"/>
      <w:marLeft w:val="0"/>
      <w:marRight w:val="0"/>
      <w:marTop w:val="0"/>
      <w:marBottom w:val="0"/>
      <w:divBdr>
        <w:top w:val="none" w:sz="0" w:space="0" w:color="auto"/>
        <w:left w:val="none" w:sz="0" w:space="0" w:color="auto"/>
        <w:bottom w:val="none" w:sz="0" w:space="0" w:color="auto"/>
        <w:right w:val="none" w:sz="0" w:space="0" w:color="auto"/>
      </w:divBdr>
    </w:div>
    <w:div w:id="653415987">
      <w:bodyDiv w:val="1"/>
      <w:marLeft w:val="0"/>
      <w:marRight w:val="0"/>
      <w:marTop w:val="0"/>
      <w:marBottom w:val="0"/>
      <w:divBdr>
        <w:top w:val="none" w:sz="0" w:space="0" w:color="auto"/>
        <w:left w:val="none" w:sz="0" w:space="0" w:color="auto"/>
        <w:bottom w:val="none" w:sz="0" w:space="0" w:color="auto"/>
        <w:right w:val="none" w:sz="0" w:space="0" w:color="auto"/>
      </w:divBdr>
    </w:div>
    <w:div w:id="701326702">
      <w:bodyDiv w:val="1"/>
      <w:marLeft w:val="0"/>
      <w:marRight w:val="0"/>
      <w:marTop w:val="0"/>
      <w:marBottom w:val="0"/>
      <w:divBdr>
        <w:top w:val="none" w:sz="0" w:space="0" w:color="auto"/>
        <w:left w:val="none" w:sz="0" w:space="0" w:color="auto"/>
        <w:bottom w:val="none" w:sz="0" w:space="0" w:color="auto"/>
        <w:right w:val="none" w:sz="0" w:space="0" w:color="auto"/>
      </w:divBdr>
    </w:div>
    <w:div w:id="736051971">
      <w:bodyDiv w:val="1"/>
      <w:marLeft w:val="0"/>
      <w:marRight w:val="0"/>
      <w:marTop w:val="0"/>
      <w:marBottom w:val="0"/>
      <w:divBdr>
        <w:top w:val="none" w:sz="0" w:space="0" w:color="auto"/>
        <w:left w:val="none" w:sz="0" w:space="0" w:color="auto"/>
        <w:bottom w:val="none" w:sz="0" w:space="0" w:color="auto"/>
        <w:right w:val="none" w:sz="0" w:space="0" w:color="auto"/>
      </w:divBdr>
    </w:div>
    <w:div w:id="767970070">
      <w:bodyDiv w:val="1"/>
      <w:marLeft w:val="0"/>
      <w:marRight w:val="0"/>
      <w:marTop w:val="0"/>
      <w:marBottom w:val="0"/>
      <w:divBdr>
        <w:top w:val="none" w:sz="0" w:space="0" w:color="auto"/>
        <w:left w:val="none" w:sz="0" w:space="0" w:color="auto"/>
        <w:bottom w:val="none" w:sz="0" w:space="0" w:color="auto"/>
        <w:right w:val="none" w:sz="0" w:space="0" w:color="auto"/>
      </w:divBdr>
    </w:div>
    <w:div w:id="797263792">
      <w:bodyDiv w:val="1"/>
      <w:marLeft w:val="0"/>
      <w:marRight w:val="0"/>
      <w:marTop w:val="0"/>
      <w:marBottom w:val="0"/>
      <w:divBdr>
        <w:top w:val="none" w:sz="0" w:space="0" w:color="auto"/>
        <w:left w:val="none" w:sz="0" w:space="0" w:color="auto"/>
        <w:bottom w:val="none" w:sz="0" w:space="0" w:color="auto"/>
        <w:right w:val="none" w:sz="0" w:space="0" w:color="auto"/>
      </w:divBdr>
    </w:div>
    <w:div w:id="877355564">
      <w:bodyDiv w:val="1"/>
      <w:marLeft w:val="0"/>
      <w:marRight w:val="0"/>
      <w:marTop w:val="0"/>
      <w:marBottom w:val="0"/>
      <w:divBdr>
        <w:top w:val="none" w:sz="0" w:space="0" w:color="auto"/>
        <w:left w:val="none" w:sz="0" w:space="0" w:color="auto"/>
        <w:bottom w:val="none" w:sz="0" w:space="0" w:color="auto"/>
        <w:right w:val="none" w:sz="0" w:space="0" w:color="auto"/>
      </w:divBdr>
    </w:div>
    <w:div w:id="885802099">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4">
          <w:marLeft w:val="0"/>
          <w:marRight w:val="0"/>
          <w:marTop w:val="0"/>
          <w:marBottom w:val="230"/>
          <w:divBdr>
            <w:top w:val="none" w:sz="0" w:space="0" w:color="auto"/>
            <w:left w:val="none" w:sz="0" w:space="0" w:color="auto"/>
            <w:bottom w:val="none" w:sz="0" w:space="0" w:color="auto"/>
            <w:right w:val="none" w:sz="0" w:space="0" w:color="auto"/>
          </w:divBdr>
        </w:div>
        <w:div w:id="1009142470">
          <w:marLeft w:val="0"/>
          <w:marRight w:val="0"/>
          <w:marTop w:val="0"/>
          <w:marBottom w:val="0"/>
          <w:divBdr>
            <w:top w:val="none" w:sz="0" w:space="0" w:color="auto"/>
            <w:left w:val="none" w:sz="0" w:space="0" w:color="auto"/>
            <w:bottom w:val="none" w:sz="0" w:space="0" w:color="auto"/>
            <w:right w:val="none" w:sz="0" w:space="0" w:color="auto"/>
          </w:divBdr>
          <w:divsChild>
            <w:div w:id="692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2641">
      <w:bodyDiv w:val="1"/>
      <w:marLeft w:val="0"/>
      <w:marRight w:val="0"/>
      <w:marTop w:val="0"/>
      <w:marBottom w:val="0"/>
      <w:divBdr>
        <w:top w:val="none" w:sz="0" w:space="0" w:color="auto"/>
        <w:left w:val="none" w:sz="0" w:space="0" w:color="auto"/>
        <w:bottom w:val="none" w:sz="0" w:space="0" w:color="auto"/>
        <w:right w:val="none" w:sz="0" w:space="0" w:color="auto"/>
      </w:divBdr>
      <w:divsChild>
        <w:div w:id="636956386">
          <w:marLeft w:val="0"/>
          <w:marRight w:val="0"/>
          <w:marTop w:val="0"/>
          <w:marBottom w:val="1226"/>
          <w:divBdr>
            <w:top w:val="none" w:sz="0" w:space="0" w:color="auto"/>
            <w:left w:val="none" w:sz="0" w:space="0" w:color="auto"/>
            <w:bottom w:val="none" w:sz="0" w:space="0" w:color="auto"/>
            <w:right w:val="none" w:sz="0" w:space="0" w:color="auto"/>
          </w:divBdr>
          <w:divsChild>
            <w:div w:id="418526910">
              <w:marLeft w:val="0"/>
              <w:marRight w:val="0"/>
              <w:marTop w:val="0"/>
              <w:marBottom w:val="0"/>
              <w:divBdr>
                <w:top w:val="none" w:sz="0" w:space="0" w:color="auto"/>
                <w:left w:val="none" w:sz="0" w:space="0" w:color="auto"/>
                <w:bottom w:val="none" w:sz="0" w:space="0" w:color="auto"/>
                <w:right w:val="none" w:sz="0" w:space="0" w:color="auto"/>
              </w:divBdr>
            </w:div>
          </w:divsChild>
        </w:div>
        <w:div w:id="161900392">
          <w:marLeft w:val="0"/>
          <w:marRight w:val="0"/>
          <w:marTop w:val="0"/>
          <w:marBottom w:val="0"/>
          <w:divBdr>
            <w:top w:val="none" w:sz="0" w:space="0" w:color="auto"/>
            <w:left w:val="none" w:sz="0" w:space="0" w:color="auto"/>
            <w:bottom w:val="none" w:sz="0" w:space="0" w:color="auto"/>
            <w:right w:val="none" w:sz="0" w:space="0" w:color="auto"/>
          </w:divBdr>
          <w:divsChild>
            <w:div w:id="897597188">
              <w:marLeft w:val="0"/>
              <w:marRight w:val="0"/>
              <w:marTop w:val="0"/>
              <w:marBottom w:val="0"/>
              <w:divBdr>
                <w:top w:val="none" w:sz="0" w:space="0" w:color="auto"/>
                <w:left w:val="none" w:sz="0" w:space="0" w:color="auto"/>
                <w:bottom w:val="none" w:sz="0" w:space="0" w:color="auto"/>
                <w:right w:val="none" w:sz="0" w:space="0" w:color="auto"/>
              </w:divBdr>
              <w:divsChild>
                <w:div w:id="500892832">
                  <w:marLeft w:val="0"/>
                  <w:marRight w:val="0"/>
                  <w:marTop w:val="0"/>
                  <w:marBottom w:val="153"/>
                  <w:divBdr>
                    <w:top w:val="none" w:sz="0" w:space="0" w:color="auto"/>
                    <w:left w:val="none" w:sz="0" w:space="0" w:color="auto"/>
                    <w:bottom w:val="none" w:sz="0" w:space="0" w:color="auto"/>
                    <w:right w:val="none" w:sz="0" w:space="0" w:color="auto"/>
                  </w:divBdr>
                </w:div>
                <w:div w:id="1750885775">
                  <w:marLeft w:val="0"/>
                  <w:marRight w:val="0"/>
                  <w:marTop w:val="0"/>
                  <w:marBottom w:val="460"/>
                  <w:divBdr>
                    <w:top w:val="single" w:sz="36" w:space="0" w:color="9BA0DC"/>
                    <w:left w:val="single" w:sz="36" w:space="0" w:color="9BA0DC"/>
                    <w:bottom w:val="single" w:sz="36" w:space="0" w:color="9BA0DC"/>
                    <w:right w:val="single" w:sz="36" w:space="0" w:color="9BA0DC"/>
                  </w:divBdr>
                </w:div>
                <w:div w:id="380592576">
                  <w:marLeft w:val="0"/>
                  <w:marRight w:val="0"/>
                  <w:marTop w:val="0"/>
                  <w:marBottom w:val="0"/>
                  <w:divBdr>
                    <w:top w:val="none" w:sz="0" w:space="0" w:color="auto"/>
                    <w:left w:val="none" w:sz="0" w:space="0" w:color="auto"/>
                    <w:bottom w:val="none" w:sz="0" w:space="0" w:color="auto"/>
                    <w:right w:val="none" w:sz="0" w:space="0" w:color="auto"/>
                  </w:divBdr>
                  <w:divsChild>
                    <w:div w:id="1218321401">
                      <w:marLeft w:val="0"/>
                      <w:marRight w:val="0"/>
                      <w:marTop w:val="0"/>
                      <w:marBottom w:val="0"/>
                      <w:divBdr>
                        <w:top w:val="none" w:sz="0" w:space="0" w:color="auto"/>
                        <w:left w:val="none" w:sz="0" w:space="0" w:color="auto"/>
                        <w:bottom w:val="none" w:sz="0" w:space="0" w:color="auto"/>
                        <w:right w:val="none" w:sz="0" w:space="0" w:color="auto"/>
                      </w:divBdr>
                    </w:div>
                    <w:div w:id="968826549">
                      <w:marLeft w:val="0"/>
                      <w:marRight w:val="0"/>
                      <w:marTop w:val="0"/>
                      <w:marBottom w:val="230"/>
                      <w:divBdr>
                        <w:top w:val="none" w:sz="0" w:space="0" w:color="auto"/>
                        <w:left w:val="none" w:sz="0" w:space="0" w:color="auto"/>
                        <w:bottom w:val="none" w:sz="0" w:space="0" w:color="auto"/>
                        <w:right w:val="none" w:sz="0" w:space="0" w:color="auto"/>
                      </w:divBdr>
                    </w:div>
                    <w:div w:id="4250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8192">
      <w:bodyDiv w:val="1"/>
      <w:marLeft w:val="0"/>
      <w:marRight w:val="0"/>
      <w:marTop w:val="0"/>
      <w:marBottom w:val="0"/>
      <w:divBdr>
        <w:top w:val="none" w:sz="0" w:space="0" w:color="auto"/>
        <w:left w:val="none" w:sz="0" w:space="0" w:color="auto"/>
        <w:bottom w:val="none" w:sz="0" w:space="0" w:color="auto"/>
        <w:right w:val="none" w:sz="0" w:space="0" w:color="auto"/>
      </w:divBdr>
    </w:div>
    <w:div w:id="1288925919">
      <w:bodyDiv w:val="1"/>
      <w:marLeft w:val="0"/>
      <w:marRight w:val="0"/>
      <w:marTop w:val="0"/>
      <w:marBottom w:val="0"/>
      <w:divBdr>
        <w:top w:val="none" w:sz="0" w:space="0" w:color="auto"/>
        <w:left w:val="none" w:sz="0" w:space="0" w:color="auto"/>
        <w:bottom w:val="none" w:sz="0" w:space="0" w:color="auto"/>
        <w:right w:val="none" w:sz="0" w:space="0" w:color="auto"/>
      </w:divBdr>
    </w:div>
    <w:div w:id="1345133659">
      <w:bodyDiv w:val="1"/>
      <w:marLeft w:val="0"/>
      <w:marRight w:val="0"/>
      <w:marTop w:val="0"/>
      <w:marBottom w:val="0"/>
      <w:divBdr>
        <w:top w:val="none" w:sz="0" w:space="0" w:color="auto"/>
        <w:left w:val="none" w:sz="0" w:space="0" w:color="auto"/>
        <w:bottom w:val="none" w:sz="0" w:space="0" w:color="auto"/>
        <w:right w:val="none" w:sz="0" w:space="0" w:color="auto"/>
      </w:divBdr>
      <w:divsChild>
        <w:div w:id="108285069">
          <w:marLeft w:val="0"/>
          <w:marRight w:val="0"/>
          <w:marTop w:val="0"/>
          <w:marBottom w:val="0"/>
          <w:divBdr>
            <w:top w:val="none" w:sz="0" w:space="0" w:color="auto"/>
            <w:left w:val="none" w:sz="0" w:space="0" w:color="auto"/>
            <w:bottom w:val="none" w:sz="0" w:space="0" w:color="auto"/>
            <w:right w:val="none" w:sz="0" w:space="0" w:color="auto"/>
          </w:divBdr>
          <w:divsChild>
            <w:div w:id="2098163536">
              <w:marLeft w:val="-230"/>
              <w:marRight w:val="-230"/>
              <w:marTop w:val="0"/>
              <w:marBottom w:val="0"/>
              <w:divBdr>
                <w:top w:val="none" w:sz="0" w:space="0" w:color="auto"/>
                <w:left w:val="none" w:sz="0" w:space="0" w:color="auto"/>
                <w:bottom w:val="none" w:sz="0" w:space="0" w:color="auto"/>
                <w:right w:val="none" w:sz="0" w:space="0" w:color="auto"/>
              </w:divBdr>
              <w:divsChild>
                <w:div w:id="1775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0771">
          <w:marLeft w:val="0"/>
          <w:marRight w:val="0"/>
          <w:marTop w:val="0"/>
          <w:marBottom w:val="0"/>
          <w:divBdr>
            <w:top w:val="none" w:sz="0" w:space="0" w:color="auto"/>
            <w:left w:val="none" w:sz="0" w:space="0" w:color="auto"/>
            <w:bottom w:val="none" w:sz="0" w:space="0" w:color="auto"/>
            <w:right w:val="none" w:sz="0" w:space="0" w:color="auto"/>
          </w:divBdr>
          <w:divsChild>
            <w:div w:id="1298608194">
              <w:marLeft w:val="-230"/>
              <w:marRight w:val="-230"/>
              <w:marTop w:val="0"/>
              <w:marBottom w:val="0"/>
              <w:divBdr>
                <w:top w:val="none" w:sz="0" w:space="0" w:color="auto"/>
                <w:left w:val="none" w:sz="0" w:space="0" w:color="auto"/>
                <w:bottom w:val="none" w:sz="0" w:space="0" w:color="auto"/>
                <w:right w:val="none" w:sz="0" w:space="0" w:color="auto"/>
              </w:divBdr>
              <w:divsChild>
                <w:div w:id="2108960733">
                  <w:marLeft w:val="0"/>
                  <w:marRight w:val="0"/>
                  <w:marTop w:val="0"/>
                  <w:marBottom w:val="0"/>
                  <w:divBdr>
                    <w:top w:val="none" w:sz="0" w:space="0" w:color="auto"/>
                    <w:left w:val="none" w:sz="0" w:space="0" w:color="auto"/>
                    <w:bottom w:val="none" w:sz="0" w:space="0" w:color="auto"/>
                    <w:right w:val="none" w:sz="0" w:space="0" w:color="auto"/>
                  </w:divBdr>
                  <w:divsChild>
                    <w:div w:id="2058581390">
                      <w:marLeft w:val="0"/>
                      <w:marRight w:val="0"/>
                      <w:marTop w:val="0"/>
                      <w:marBottom w:val="0"/>
                      <w:divBdr>
                        <w:top w:val="none" w:sz="0" w:space="0" w:color="auto"/>
                        <w:left w:val="none" w:sz="0" w:space="0" w:color="auto"/>
                        <w:bottom w:val="none" w:sz="0" w:space="0" w:color="auto"/>
                        <w:right w:val="none" w:sz="0" w:space="0" w:color="auto"/>
                      </w:divBdr>
                      <w:divsChild>
                        <w:div w:id="331492725">
                          <w:marLeft w:val="0"/>
                          <w:marRight w:val="0"/>
                          <w:marTop w:val="0"/>
                          <w:marBottom w:val="306"/>
                          <w:divBdr>
                            <w:top w:val="single" w:sz="6" w:space="0" w:color="DDDDDD"/>
                            <w:left w:val="single" w:sz="6" w:space="0" w:color="DDDDDD"/>
                            <w:bottom w:val="single" w:sz="6" w:space="0" w:color="DDDDDD"/>
                            <w:right w:val="single" w:sz="6" w:space="0" w:color="DDDDDD"/>
                          </w:divBdr>
                          <w:divsChild>
                            <w:div w:id="1603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148181">
      <w:bodyDiv w:val="1"/>
      <w:marLeft w:val="0"/>
      <w:marRight w:val="0"/>
      <w:marTop w:val="0"/>
      <w:marBottom w:val="0"/>
      <w:divBdr>
        <w:top w:val="none" w:sz="0" w:space="0" w:color="auto"/>
        <w:left w:val="none" w:sz="0" w:space="0" w:color="auto"/>
        <w:bottom w:val="none" w:sz="0" w:space="0" w:color="auto"/>
        <w:right w:val="none" w:sz="0" w:space="0" w:color="auto"/>
      </w:divBdr>
      <w:divsChild>
        <w:div w:id="418212644">
          <w:marLeft w:val="0"/>
          <w:marRight w:val="0"/>
          <w:marTop w:val="0"/>
          <w:marBottom w:val="230"/>
          <w:divBdr>
            <w:top w:val="none" w:sz="0" w:space="0" w:color="auto"/>
            <w:left w:val="none" w:sz="0" w:space="0" w:color="auto"/>
            <w:bottom w:val="none" w:sz="0" w:space="0" w:color="auto"/>
            <w:right w:val="none" w:sz="0" w:space="0" w:color="auto"/>
          </w:divBdr>
        </w:div>
        <w:div w:id="699553376">
          <w:marLeft w:val="0"/>
          <w:marRight w:val="0"/>
          <w:marTop w:val="0"/>
          <w:marBottom w:val="0"/>
          <w:divBdr>
            <w:top w:val="none" w:sz="0" w:space="0" w:color="auto"/>
            <w:left w:val="none" w:sz="0" w:space="0" w:color="auto"/>
            <w:bottom w:val="none" w:sz="0" w:space="0" w:color="auto"/>
            <w:right w:val="none" w:sz="0" w:space="0" w:color="auto"/>
          </w:divBdr>
          <w:divsChild>
            <w:div w:id="1654750784">
              <w:marLeft w:val="0"/>
              <w:marRight w:val="0"/>
              <w:marTop w:val="0"/>
              <w:marBottom w:val="0"/>
              <w:divBdr>
                <w:top w:val="none" w:sz="0" w:space="0" w:color="auto"/>
                <w:left w:val="none" w:sz="0" w:space="0" w:color="auto"/>
                <w:bottom w:val="none" w:sz="0" w:space="0" w:color="auto"/>
                <w:right w:val="none" w:sz="0" w:space="0" w:color="auto"/>
              </w:divBdr>
            </w:div>
            <w:div w:id="2124104179">
              <w:marLeft w:val="0"/>
              <w:marRight w:val="0"/>
              <w:marTop w:val="0"/>
              <w:marBottom w:val="153"/>
              <w:divBdr>
                <w:top w:val="none" w:sz="0" w:space="0" w:color="auto"/>
                <w:left w:val="none" w:sz="0" w:space="0" w:color="auto"/>
                <w:bottom w:val="none" w:sz="0" w:space="0" w:color="auto"/>
                <w:right w:val="none" w:sz="0" w:space="0" w:color="auto"/>
              </w:divBdr>
            </w:div>
          </w:divsChild>
        </w:div>
      </w:divsChild>
    </w:div>
    <w:div w:id="1478716848">
      <w:bodyDiv w:val="1"/>
      <w:marLeft w:val="0"/>
      <w:marRight w:val="0"/>
      <w:marTop w:val="0"/>
      <w:marBottom w:val="0"/>
      <w:divBdr>
        <w:top w:val="none" w:sz="0" w:space="0" w:color="auto"/>
        <w:left w:val="none" w:sz="0" w:space="0" w:color="auto"/>
        <w:bottom w:val="none" w:sz="0" w:space="0" w:color="auto"/>
        <w:right w:val="none" w:sz="0" w:space="0" w:color="auto"/>
      </w:divBdr>
    </w:div>
    <w:div w:id="1677920575">
      <w:bodyDiv w:val="1"/>
      <w:marLeft w:val="0"/>
      <w:marRight w:val="0"/>
      <w:marTop w:val="0"/>
      <w:marBottom w:val="0"/>
      <w:divBdr>
        <w:top w:val="none" w:sz="0" w:space="0" w:color="auto"/>
        <w:left w:val="none" w:sz="0" w:space="0" w:color="auto"/>
        <w:bottom w:val="none" w:sz="0" w:space="0" w:color="auto"/>
        <w:right w:val="none" w:sz="0" w:space="0" w:color="auto"/>
      </w:divBdr>
    </w:div>
    <w:div w:id="1905067895">
      <w:bodyDiv w:val="1"/>
      <w:marLeft w:val="0"/>
      <w:marRight w:val="0"/>
      <w:marTop w:val="0"/>
      <w:marBottom w:val="0"/>
      <w:divBdr>
        <w:top w:val="none" w:sz="0" w:space="0" w:color="auto"/>
        <w:left w:val="none" w:sz="0" w:space="0" w:color="auto"/>
        <w:bottom w:val="none" w:sz="0" w:space="0" w:color="auto"/>
        <w:right w:val="none" w:sz="0" w:space="0" w:color="auto"/>
      </w:divBdr>
    </w:div>
    <w:div w:id="19468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epi@mt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C0DC-06E3-41F8-A0B2-E4E00E20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15239</Words>
  <Characters>86866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Janjić</dc:creator>
  <cp:lastModifiedBy>Milena</cp:lastModifiedBy>
  <cp:revision>2</cp:revision>
  <cp:lastPrinted>2018-08-27T08:06:00Z</cp:lastPrinted>
  <dcterms:created xsi:type="dcterms:W3CDTF">2018-12-14T12:03:00Z</dcterms:created>
  <dcterms:modified xsi:type="dcterms:W3CDTF">2018-12-14T12:03:00Z</dcterms:modified>
</cp:coreProperties>
</file>